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E083" w14:textId="250A4590" w:rsidR="00332D79" w:rsidRPr="00156C19" w:rsidRDefault="00332D79" w:rsidP="00156C19">
      <w:pPr>
        <w:widowControl w:val="0"/>
        <w:suppressAutoHyphens/>
        <w:adjustRightInd w:val="0"/>
        <w:snapToGrid w:val="0"/>
        <w:spacing w:before="0" w:line="240" w:lineRule="auto"/>
        <w:jc w:val="center"/>
        <w:rPr>
          <w:bCs/>
          <w:color w:val="000000" w:themeColor="text1"/>
          <w:sz w:val="24"/>
          <w:szCs w:val="24"/>
        </w:rPr>
      </w:pPr>
      <w:r w:rsidRPr="00156C19">
        <w:rPr>
          <w:bCs/>
          <w:color w:val="000000" w:themeColor="text1"/>
          <w:sz w:val="24"/>
          <w:szCs w:val="24"/>
        </w:rPr>
        <w:t xml:space="preserve">Published in </w:t>
      </w:r>
      <w:r w:rsidRPr="00156C19">
        <w:rPr>
          <w:bCs/>
          <w:i/>
          <w:iCs/>
          <w:color w:val="000000" w:themeColor="text1"/>
          <w:sz w:val="24"/>
          <w:szCs w:val="24"/>
        </w:rPr>
        <w:t>International Journal of Public Theology</w:t>
      </w:r>
      <w:r w:rsidRPr="00156C19">
        <w:rPr>
          <w:bCs/>
          <w:color w:val="000000" w:themeColor="text1"/>
          <w:sz w:val="24"/>
          <w:szCs w:val="24"/>
        </w:rPr>
        <w:t xml:space="preserve"> </w:t>
      </w:r>
      <w:r w:rsidR="00156C19" w:rsidRPr="00156C19">
        <w:rPr>
          <w:color w:val="000000" w:themeColor="text1"/>
          <w:sz w:val="24"/>
          <w:szCs w:val="24"/>
        </w:rPr>
        <w:t>15, no. 3 (2021): 385-400</w:t>
      </w:r>
      <w:r w:rsidR="00156C19" w:rsidRPr="00156C19">
        <w:rPr>
          <w:color w:val="000000" w:themeColor="text1"/>
          <w:sz w:val="24"/>
          <w:szCs w:val="24"/>
        </w:rPr>
        <w:t>.</w:t>
      </w:r>
    </w:p>
    <w:p w14:paraId="63718CCC" w14:textId="161B6A40" w:rsidR="00332D79" w:rsidRDefault="00332D79" w:rsidP="008A617A">
      <w:pPr>
        <w:widowControl w:val="0"/>
        <w:suppressAutoHyphens/>
        <w:adjustRightInd w:val="0"/>
        <w:snapToGrid w:val="0"/>
        <w:spacing w:before="0" w:line="240" w:lineRule="auto"/>
        <w:jc w:val="both"/>
        <w:rPr>
          <w:bCs/>
          <w:color w:val="000000" w:themeColor="text1"/>
          <w:sz w:val="24"/>
          <w:szCs w:val="24"/>
        </w:rPr>
      </w:pPr>
    </w:p>
    <w:p w14:paraId="34C7D0EC" w14:textId="77777777" w:rsidR="00156C19" w:rsidRPr="00332D79" w:rsidRDefault="00156C19" w:rsidP="008A617A">
      <w:pPr>
        <w:widowControl w:val="0"/>
        <w:suppressAutoHyphens/>
        <w:adjustRightInd w:val="0"/>
        <w:snapToGrid w:val="0"/>
        <w:spacing w:before="0" w:line="240" w:lineRule="auto"/>
        <w:jc w:val="both"/>
        <w:rPr>
          <w:bCs/>
          <w:color w:val="000000" w:themeColor="text1"/>
          <w:sz w:val="24"/>
          <w:szCs w:val="24"/>
        </w:rPr>
      </w:pPr>
    </w:p>
    <w:p w14:paraId="68654D5F" w14:textId="29F2D211" w:rsidR="00E10344" w:rsidRPr="00332D79" w:rsidRDefault="00D0199A" w:rsidP="008A617A">
      <w:pPr>
        <w:widowControl w:val="0"/>
        <w:suppressAutoHyphens/>
        <w:adjustRightInd w:val="0"/>
        <w:snapToGrid w:val="0"/>
        <w:spacing w:before="0" w:line="240" w:lineRule="auto"/>
        <w:jc w:val="both"/>
        <w:rPr>
          <w:b/>
          <w:color w:val="000000" w:themeColor="text1"/>
          <w:sz w:val="36"/>
          <w:szCs w:val="36"/>
        </w:rPr>
      </w:pPr>
      <w:r w:rsidRPr="00332D79">
        <w:rPr>
          <w:b/>
          <w:color w:val="000000" w:themeColor="text1"/>
          <w:sz w:val="36"/>
          <w:szCs w:val="36"/>
        </w:rPr>
        <w:t>Church</w:t>
      </w:r>
      <w:r w:rsidR="00C640C0" w:rsidRPr="00332D79">
        <w:rPr>
          <w:b/>
          <w:color w:val="000000" w:themeColor="text1"/>
          <w:sz w:val="36"/>
          <w:szCs w:val="36"/>
        </w:rPr>
        <w:t xml:space="preserve">, </w:t>
      </w:r>
      <w:r w:rsidRPr="00332D79">
        <w:rPr>
          <w:b/>
          <w:color w:val="000000" w:themeColor="text1"/>
          <w:sz w:val="36"/>
          <w:szCs w:val="36"/>
        </w:rPr>
        <w:t>State</w:t>
      </w:r>
      <w:r w:rsidR="0000105C" w:rsidRPr="00332D79">
        <w:rPr>
          <w:b/>
          <w:color w:val="000000" w:themeColor="text1"/>
          <w:sz w:val="36"/>
          <w:szCs w:val="36"/>
        </w:rPr>
        <w:t>,</w:t>
      </w:r>
      <w:r w:rsidRPr="00332D79">
        <w:rPr>
          <w:b/>
          <w:color w:val="000000" w:themeColor="text1"/>
          <w:sz w:val="36"/>
          <w:szCs w:val="36"/>
        </w:rPr>
        <w:t xml:space="preserve"> and</w:t>
      </w:r>
      <w:r w:rsidR="00C640C0" w:rsidRPr="00332D79">
        <w:rPr>
          <w:b/>
          <w:color w:val="000000" w:themeColor="text1"/>
          <w:sz w:val="36"/>
          <w:szCs w:val="36"/>
        </w:rPr>
        <w:t xml:space="preserve"> </w:t>
      </w:r>
      <w:r w:rsidRPr="00332D79">
        <w:rPr>
          <w:b/>
          <w:color w:val="000000" w:themeColor="text1"/>
          <w:sz w:val="36"/>
          <w:szCs w:val="36"/>
        </w:rPr>
        <w:t>P</w:t>
      </w:r>
      <w:r w:rsidR="00C640C0" w:rsidRPr="00332D79">
        <w:rPr>
          <w:b/>
          <w:color w:val="000000" w:themeColor="text1"/>
          <w:sz w:val="36"/>
          <w:szCs w:val="36"/>
        </w:rPr>
        <w:t>luralisti</w:t>
      </w:r>
      <w:r w:rsidRPr="00332D79">
        <w:rPr>
          <w:b/>
          <w:color w:val="000000" w:themeColor="text1"/>
          <w:sz w:val="36"/>
          <w:szCs w:val="36"/>
        </w:rPr>
        <w:t>c Society</w:t>
      </w:r>
    </w:p>
    <w:p w14:paraId="6AF6B347" w14:textId="05CD395C" w:rsidR="00AF4A17" w:rsidRPr="00332D79" w:rsidRDefault="009E2DBD" w:rsidP="008A617A">
      <w:pPr>
        <w:widowControl w:val="0"/>
        <w:suppressAutoHyphens/>
        <w:adjustRightInd w:val="0"/>
        <w:snapToGrid w:val="0"/>
        <w:spacing w:before="0" w:line="240" w:lineRule="auto"/>
        <w:jc w:val="both"/>
        <w:rPr>
          <w:b/>
          <w:color w:val="000000" w:themeColor="text1"/>
          <w:sz w:val="28"/>
          <w:szCs w:val="28"/>
        </w:rPr>
      </w:pPr>
      <w:r w:rsidRPr="00332D79">
        <w:rPr>
          <w:b/>
          <w:color w:val="000000" w:themeColor="text1"/>
          <w:sz w:val="28"/>
          <w:szCs w:val="28"/>
        </w:rPr>
        <w:t>Re</w:t>
      </w:r>
      <w:r w:rsidR="00E06DFD" w:rsidRPr="00332D79">
        <w:rPr>
          <w:b/>
          <w:color w:val="000000" w:themeColor="text1"/>
          <w:sz w:val="28"/>
          <w:szCs w:val="28"/>
        </w:rPr>
        <w:t>f</w:t>
      </w:r>
      <w:r w:rsidRPr="00332D79">
        <w:rPr>
          <w:b/>
          <w:color w:val="000000" w:themeColor="text1"/>
          <w:sz w:val="28"/>
          <w:szCs w:val="28"/>
        </w:rPr>
        <w:t xml:space="preserve">orming </w:t>
      </w:r>
      <w:r w:rsidR="00AF4A17" w:rsidRPr="00332D79">
        <w:rPr>
          <w:b/>
          <w:color w:val="000000" w:themeColor="text1"/>
          <w:sz w:val="28"/>
          <w:szCs w:val="28"/>
        </w:rPr>
        <w:t>Luther</w:t>
      </w:r>
      <w:r w:rsidR="00FB4F5E" w:rsidRPr="00332D79">
        <w:rPr>
          <w:b/>
          <w:color w:val="000000" w:themeColor="text1"/>
          <w:sz w:val="28"/>
          <w:szCs w:val="28"/>
        </w:rPr>
        <w:t xml:space="preserve">an </w:t>
      </w:r>
      <w:r w:rsidR="00041D03" w:rsidRPr="00332D79">
        <w:rPr>
          <w:b/>
          <w:color w:val="000000" w:themeColor="text1"/>
          <w:sz w:val="28"/>
          <w:szCs w:val="28"/>
        </w:rPr>
        <w:t>Teaching on the</w:t>
      </w:r>
      <w:r w:rsidR="00AF4A17" w:rsidRPr="00332D79">
        <w:rPr>
          <w:b/>
          <w:color w:val="000000" w:themeColor="text1"/>
          <w:sz w:val="28"/>
          <w:szCs w:val="28"/>
        </w:rPr>
        <w:t xml:space="preserve"> Two </w:t>
      </w:r>
      <w:r w:rsidR="00041D03" w:rsidRPr="00332D79">
        <w:rPr>
          <w:b/>
          <w:color w:val="000000" w:themeColor="text1"/>
          <w:sz w:val="28"/>
          <w:szCs w:val="28"/>
        </w:rPr>
        <w:t>Regiments</w:t>
      </w:r>
    </w:p>
    <w:p w14:paraId="73E66213" w14:textId="684D65C4" w:rsidR="0066315A" w:rsidRPr="008A617A" w:rsidRDefault="0066315A" w:rsidP="008A617A">
      <w:pPr>
        <w:widowControl w:val="0"/>
        <w:suppressAutoHyphens/>
        <w:adjustRightInd w:val="0"/>
        <w:snapToGrid w:val="0"/>
        <w:spacing w:before="0" w:line="240" w:lineRule="auto"/>
        <w:jc w:val="both"/>
        <w:rPr>
          <w:bCs/>
          <w:iCs/>
          <w:color w:val="000000" w:themeColor="text1"/>
          <w:sz w:val="24"/>
          <w:szCs w:val="24"/>
        </w:rPr>
      </w:pPr>
    </w:p>
    <w:p w14:paraId="281538ED" w14:textId="0A792D80" w:rsidR="0066315A" w:rsidRPr="008A617A" w:rsidRDefault="00470608" w:rsidP="008A617A">
      <w:pPr>
        <w:widowControl w:val="0"/>
        <w:suppressAutoHyphens/>
        <w:adjustRightInd w:val="0"/>
        <w:snapToGrid w:val="0"/>
        <w:spacing w:before="0" w:line="240" w:lineRule="auto"/>
        <w:jc w:val="both"/>
        <w:outlineLvl w:val="0"/>
        <w:rPr>
          <w:iCs/>
          <w:color w:val="000000" w:themeColor="text1"/>
          <w:sz w:val="24"/>
          <w:szCs w:val="24"/>
        </w:rPr>
      </w:pPr>
      <w:r w:rsidRPr="008A617A">
        <w:rPr>
          <w:iCs/>
          <w:color w:val="000000" w:themeColor="text1"/>
          <w:sz w:val="24"/>
          <w:szCs w:val="24"/>
        </w:rPr>
        <w:t>Jeppe Bach Nikolajsen</w:t>
      </w:r>
    </w:p>
    <w:p w14:paraId="27C35BD6" w14:textId="785EAC0C" w:rsidR="00474E6D" w:rsidRDefault="0066315A" w:rsidP="008A617A">
      <w:pPr>
        <w:widowControl w:val="0"/>
        <w:suppressAutoHyphens/>
        <w:adjustRightInd w:val="0"/>
        <w:snapToGrid w:val="0"/>
        <w:spacing w:before="0" w:line="240" w:lineRule="auto"/>
        <w:jc w:val="both"/>
        <w:outlineLvl w:val="0"/>
        <w:rPr>
          <w:color w:val="000000" w:themeColor="text1"/>
          <w:sz w:val="24"/>
          <w:szCs w:val="24"/>
        </w:rPr>
      </w:pPr>
      <w:r w:rsidRPr="008A617A">
        <w:rPr>
          <w:iCs/>
          <w:color w:val="000000" w:themeColor="text1"/>
          <w:sz w:val="24"/>
          <w:szCs w:val="24"/>
        </w:rPr>
        <w:t>A</w:t>
      </w:r>
      <w:r w:rsidRPr="008A617A">
        <w:rPr>
          <w:color w:val="000000" w:themeColor="text1"/>
          <w:sz w:val="24"/>
          <w:szCs w:val="24"/>
        </w:rPr>
        <w:t>ssociate Professor in Systematic Theology</w:t>
      </w:r>
      <w:r w:rsidR="00F32636" w:rsidRPr="008A617A">
        <w:rPr>
          <w:color w:val="000000" w:themeColor="text1"/>
          <w:sz w:val="24"/>
          <w:szCs w:val="24"/>
        </w:rPr>
        <w:t xml:space="preserve"> and Missiology</w:t>
      </w:r>
      <w:r w:rsidRPr="008A617A">
        <w:rPr>
          <w:color w:val="000000" w:themeColor="text1"/>
          <w:sz w:val="24"/>
          <w:szCs w:val="24"/>
        </w:rPr>
        <w:t xml:space="preserve">, Dr. </w:t>
      </w:r>
    </w:p>
    <w:p w14:paraId="5135B543" w14:textId="0CA6DC50" w:rsidR="0066315A" w:rsidRPr="00F76585" w:rsidRDefault="0066315A" w:rsidP="008A617A">
      <w:pPr>
        <w:widowControl w:val="0"/>
        <w:suppressAutoHyphens/>
        <w:adjustRightInd w:val="0"/>
        <w:snapToGrid w:val="0"/>
        <w:spacing w:before="0" w:line="240" w:lineRule="auto"/>
        <w:jc w:val="both"/>
        <w:outlineLvl w:val="0"/>
        <w:rPr>
          <w:color w:val="000000" w:themeColor="text1"/>
          <w:sz w:val="24"/>
          <w:szCs w:val="24"/>
        </w:rPr>
      </w:pPr>
      <w:r w:rsidRPr="008A617A">
        <w:rPr>
          <w:color w:val="000000" w:themeColor="text1"/>
          <w:sz w:val="24"/>
          <w:szCs w:val="24"/>
        </w:rPr>
        <w:t xml:space="preserve">MF Norwegian </w:t>
      </w:r>
      <w:r w:rsidRPr="00F76585">
        <w:rPr>
          <w:color w:val="000000" w:themeColor="text1"/>
          <w:sz w:val="24"/>
          <w:szCs w:val="24"/>
        </w:rPr>
        <w:t>School of Theology,</w:t>
      </w:r>
      <w:r w:rsidR="00470608" w:rsidRPr="00F76585">
        <w:rPr>
          <w:color w:val="000000" w:themeColor="text1"/>
          <w:sz w:val="24"/>
          <w:szCs w:val="24"/>
        </w:rPr>
        <w:t xml:space="preserve"> </w:t>
      </w:r>
      <w:r w:rsidR="00F32636" w:rsidRPr="00F76585">
        <w:rPr>
          <w:color w:val="000000" w:themeColor="text1"/>
          <w:sz w:val="24"/>
          <w:szCs w:val="24"/>
        </w:rPr>
        <w:t xml:space="preserve">Religion and Society, </w:t>
      </w:r>
      <w:r w:rsidRPr="00F76585">
        <w:rPr>
          <w:color w:val="000000" w:themeColor="text1"/>
          <w:sz w:val="24"/>
          <w:szCs w:val="24"/>
        </w:rPr>
        <w:t>Oslo, Norway</w:t>
      </w:r>
    </w:p>
    <w:p w14:paraId="605CF31D" w14:textId="14E9915D" w:rsidR="00B5425B" w:rsidRPr="00F76585" w:rsidRDefault="008A617A" w:rsidP="008A617A">
      <w:pPr>
        <w:widowControl w:val="0"/>
        <w:suppressAutoHyphens/>
        <w:adjustRightInd w:val="0"/>
        <w:snapToGrid w:val="0"/>
        <w:spacing w:before="0" w:line="240" w:lineRule="auto"/>
        <w:jc w:val="both"/>
        <w:outlineLvl w:val="0"/>
        <w:rPr>
          <w:iCs/>
          <w:color w:val="000000" w:themeColor="text1"/>
          <w:sz w:val="24"/>
          <w:szCs w:val="24"/>
          <w:lang w:val="en-AU"/>
        </w:rPr>
      </w:pPr>
      <w:r w:rsidRPr="00F76585">
        <w:rPr>
          <w:iCs/>
          <w:color w:val="000000" w:themeColor="text1"/>
          <w:sz w:val="24"/>
          <w:szCs w:val="24"/>
          <w:lang w:val="en-AU"/>
        </w:rPr>
        <w:fldChar w:fldCharType="begin"/>
      </w:r>
      <w:r w:rsidRPr="00F76585">
        <w:rPr>
          <w:iCs/>
          <w:color w:val="000000" w:themeColor="text1"/>
          <w:sz w:val="24"/>
          <w:szCs w:val="24"/>
          <w:lang w:val="en-AU"/>
        </w:rPr>
        <w:instrText xml:space="preserve"> HYPERLINK "mailto:</w:instrText>
      </w:r>
      <w:r w:rsidRPr="00F76585">
        <w:rPr>
          <w:iCs/>
          <w:color w:val="000000" w:themeColor="text1"/>
          <w:sz w:val="24"/>
          <w:szCs w:val="24"/>
          <w:lang w:val="en-AU"/>
        </w:rPr>
        <w:instrText>jeppe.b.nikolajsen@mf.no</w:instrText>
      </w:r>
      <w:r w:rsidRPr="00F76585">
        <w:rPr>
          <w:iCs/>
          <w:color w:val="000000" w:themeColor="text1"/>
          <w:sz w:val="24"/>
          <w:szCs w:val="24"/>
          <w:lang w:val="en-AU"/>
        </w:rPr>
        <w:instrText xml:space="preserve">" </w:instrText>
      </w:r>
      <w:r w:rsidRPr="00F76585">
        <w:rPr>
          <w:iCs/>
          <w:color w:val="000000" w:themeColor="text1"/>
          <w:sz w:val="24"/>
          <w:szCs w:val="24"/>
          <w:lang w:val="en-AU"/>
        </w:rPr>
        <w:fldChar w:fldCharType="separate"/>
      </w:r>
      <w:r w:rsidRPr="00F76585">
        <w:rPr>
          <w:rStyle w:val="Hyperlink"/>
          <w:iCs/>
          <w:color w:val="000000" w:themeColor="text1"/>
          <w:sz w:val="24"/>
          <w:szCs w:val="24"/>
          <w:u w:val="none"/>
          <w:lang w:val="en-AU"/>
        </w:rPr>
        <w:t>jeppe.b.nikolajsen@mf.no</w:t>
      </w:r>
      <w:r w:rsidRPr="00F76585">
        <w:rPr>
          <w:iCs/>
          <w:color w:val="000000" w:themeColor="text1"/>
          <w:sz w:val="24"/>
          <w:szCs w:val="24"/>
          <w:lang w:val="en-AU"/>
        </w:rPr>
        <w:fldChar w:fldCharType="end"/>
      </w:r>
    </w:p>
    <w:p w14:paraId="1AA735C9" w14:textId="1BC71106" w:rsidR="00B5425B" w:rsidRPr="008A617A" w:rsidRDefault="00B5425B" w:rsidP="008A617A">
      <w:pPr>
        <w:widowControl w:val="0"/>
        <w:suppressAutoHyphens/>
        <w:adjustRightInd w:val="0"/>
        <w:snapToGrid w:val="0"/>
        <w:spacing w:before="0" w:line="240" w:lineRule="auto"/>
        <w:jc w:val="both"/>
        <w:outlineLvl w:val="0"/>
        <w:rPr>
          <w:color w:val="000000" w:themeColor="text1"/>
          <w:sz w:val="24"/>
          <w:szCs w:val="24"/>
        </w:rPr>
      </w:pPr>
    </w:p>
    <w:p w14:paraId="4DE8DD4B" w14:textId="1D949385" w:rsidR="0066315A" w:rsidRPr="008A617A" w:rsidRDefault="0066315A" w:rsidP="008A617A">
      <w:pPr>
        <w:widowControl w:val="0"/>
        <w:suppressAutoHyphens/>
        <w:adjustRightInd w:val="0"/>
        <w:snapToGrid w:val="0"/>
        <w:spacing w:before="0" w:line="240" w:lineRule="auto"/>
        <w:jc w:val="both"/>
        <w:rPr>
          <w:color w:val="000000" w:themeColor="text1"/>
          <w:sz w:val="24"/>
          <w:szCs w:val="24"/>
        </w:rPr>
      </w:pPr>
      <w:r w:rsidRPr="008A617A">
        <w:rPr>
          <w:b/>
          <w:color w:val="000000" w:themeColor="text1"/>
          <w:sz w:val="24"/>
          <w:szCs w:val="24"/>
        </w:rPr>
        <w:t>Abstract</w:t>
      </w:r>
      <w:r w:rsidRPr="008A617A">
        <w:rPr>
          <w:b/>
          <w:bCs/>
          <w:sz w:val="24"/>
          <w:szCs w:val="24"/>
        </w:rPr>
        <w:t>:</w:t>
      </w:r>
      <w:r w:rsidRPr="008A617A">
        <w:rPr>
          <w:color w:val="000000" w:themeColor="text1"/>
          <w:sz w:val="24"/>
          <w:szCs w:val="24"/>
        </w:rPr>
        <w:t xml:space="preserve"> This article demonstrates that Lutheran </w:t>
      </w:r>
      <w:r w:rsidRPr="008A617A">
        <w:rPr>
          <w:rFonts w:eastAsiaTheme="minorEastAsia"/>
          <w:color w:val="000000" w:themeColor="text1"/>
          <w:sz w:val="24"/>
          <w:szCs w:val="24"/>
        </w:rPr>
        <w:t>teaching on the two regiments</w:t>
      </w:r>
      <w:r w:rsidRPr="008A617A">
        <w:rPr>
          <w:color w:val="000000" w:themeColor="text1"/>
          <w:sz w:val="24"/>
          <w:szCs w:val="24"/>
        </w:rPr>
        <w:t xml:space="preserve"> can be drawn in different directions and how it was drawn in a</w:t>
      </w:r>
      <w:r w:rsidR="00470608" w:rsidRPr="008A617A">
        <w:rPr>
          <w:color w:val="000000" w:themeColor="text1"/>
          <w:sz w:val="24"/>
          <w:szCs w:val="24"/>
        </w:rPr>
        <w:t xml:space="preserve"> particular</w:t>
      </w:r>
      <w:r w:rsidRPr="008A617A">
        <w:rPr>
          <w:color w:val="000000" w:themeColor="text1"/>
          <w:sz w:val="24"/>
          <w:szCs w:val="24"/>
        </w:rPr>
        <w:t xml:space="preserve"> direction for centuries so that it could provide a theoretical framework for mono-confessional Lutheran societies. It argues that the Lutheran </w:t>
      </w:r>
      <w:r w:rsidRPr="008A617A">
        <w:rPr>
          <w:rFonts w:eastAsiaTheme="minorEastAsia"/>
          <w:color w:val="000000" w:themeColor="text1"/>
          <w:sz w:val="24"/>
          <w:szCs w:val="24"/>
        </w:rPr>
        <w:t>two</w:t>
      </w:r>
      <w:r w:rsidR="00470608" w:rsidRPr="008A617A">
        <w:rPr>
          <w:rFonts w:eastAsiaTheme="minorEastAsia"/>
          <w:color w:val="000000" w:themeColor="text1"/>
          <w:sz w:val="24"/>
          <w:szCs w:val="24"/>
        </w:rPr>
        <w:t xml:space="preserve"> </w:t>
      </w:r>
      <w:r w:rsidRPr="008A617A">
        <w:rPr>
          <w:rFonts w:eastAsiaTheme="minorEastAsia"/>
          <w:color w:val="000000" w:themeColor="text1"/>
          <w:sz w:val="24"/>
          <w:szCs w:val="24"/>
        </w:rPr>
        <w:t>regiments</w:t>
      </w:r>
      <w:r w:rsidRPr="008A617A">
        <w:rPr>
          <w:color w:val="000000" w:themeColor="text1"/>
          <w:sz w:val="24"/>
          <w:szCs w:val="24"/>
        </w:rPr>
        <w:t xml:space="preserve"> theory can be developed along a different path, regaining some emphases in Luther’s early reflections</w:t>
      </w:r>
      <w:r w:rsidR="00470608" w:rsidRPr="008A617A">
        <w:rPr>
          <w:color w:val="000000" w:themeColor="text1"/>
          <w:sz w:val="24"/>
          <w:szCs w:val="24"/>
        </w:rPr>
        <w:t xml:space="preserve">: it can </w:t>
      </w:r>
      <w:r w:rsidRPr="008A617A">
        <w:rPr>
          <w:color w:val="000000" w:themeColor="text1"/>
          <w:sz w:val="24"/>
          <w:szCs w:val="24"/>
        </w:rPr>
        <w:t>there</w:t>
      </w:r>
      <w:r w:rsidR="005631A4" w:rsidRPr="008A617A">
        <w:rPr>
          <w:color w:val="000000" w:themeColor="text1"/>
          <w:sz w:val="24"/>
          <w:szCs w:val="24"/>
        </w:rPr>
        <w:t>by</w:t>
      </w:r>
      <w:r w:rsidR="00470608" w:rsidRPr="008A617A">
        <w:rPr>
          <w:color w:val="000000" w:themeColor="text1"/>
          <w:sz w:val="24"/>
          <w:szCs w:val="24"/>
        </w:rPr>
        <w:t xml:space="preserve"> </w:t>
      </w:r>
      <w:r w:rsidRPr="008A617A">
        <w:rPr>
          <w:color w:val="000000" w:themeColor="text1"/>
          <w:sz w:val="24"/>
          <w:szCs w:val="24"/>
        </w:rPr>
        <w:t>contribut</w:t>
      </w:r>
      <w:r w:rsidR="00527DDD" w:rsidRPr="008A617A">
        <w:rPr>
          <w:color w:val="000000" w:themeColor="text1"/>
          <w:sz w:val="24"/>
          <w:szCs w:val="24"/>
        </w:rPr>
        <w:t>e</w:t>
      </w:r>
      <w:r w:rsidRPr="008A617A">
        <w:rPr>
          <w:color w:val="000000" w:themeColor="text1"/>
          <w:sz w:val="24"/>
          <w:szCs w:val="24"/>
        </w:rPr>
        <w:t xml:space="preserve"> to an improved understanding of the role not only of the church but also of the state. While a number of Lutheran theologians believe that Lutheran teaching on the two regiments is particularly difficult to apply today, with some even contending that it should simply be abandoned, </w:t>
      </w:r>
      <w:r w:rsidRPr="008A617A">
        <w:rPr>
          <w:rFonts w:eastAsiaTheme="minorEastAsia"/>
          <w:color w:val="000000" w:themeColor="text1"/>
          <w:sz w:val="24"/>
          <w:szCs w:val="24"/>
        </w:rPr>
        <w:t xml:space="preserve">this article argues that Lutheran teaching on the two regiments could present a potential for a relevant understanding of the relationship between church, state, and society, and its ethical implications in </w:t>
      </w:r>
      <w:r w:rsidRPr="008A617A">
        <w:rPr>
          <w:sz w:val="24"/>
          <w:szCs w:val="24"/>
        </w:rPr>
        <w:t>a contemporary pluralistic society</w:t>
      </w:r>
      <w:r w:rsidRPr="008A617A">
        <w:rPr>
          <w:rFonts w:eastAsiaTheme="minorEastAsia"/>
          <w:color w:val="000000" w:themeColor="text1"/>
          <w:sz w:val="24"/>
          <w:szCs w:val="24"/>
        </w:rPr>
        <w:t>.</w:t>
      </w:r>
    </w:p>
    <w:p w14:paraId="797E7776" w14:textId="77777777" w:rsidR="0066315A" w:rsidRPr="008A617A" w:rsidRDefault="0066315A" w:rsidP="008A617A">
      <w:pPr>
        <w:widowControl w:val="0"/>
        <w:suppressAutoHyphens/>
        <w:adjustRightInd w:val="0"/>
        <w:snapToGrid w:val="0"/>
        <w:spacing w:before="0" w:line="240" w:lineRule="auto"/>
        <w:jc w:val="both"/>
        <w:rPr>
          <w:color w:val="000000" w:themeColor="text1"/>
          <w:sz w:val="24"/>
          <w:szCs w:val="24"/>
        </w:rPr>
      </w:pPr>
    </w:p>
    <w:p w14:paraId="03B9D552" w14:textId="77777777" w:rsidR="0066315A" w:rsidRPr="008A617A" w:rsidRDefault="0066315A" w:rsidP="008A617A">
      <w:pPr>
        <w:widowControl w:val="0"/>
        <w:suppressAutoHyphens/>
        <w:adjustRightInd w:val="0"/>
        <w:snapToGrid w:val="0"/>
        <w:spacing w:before="0" w:line="240" w:lineRule="auto"/>
        <w:jc w:val="both"/>
        <w:rPr>
          <w:color w:val="000000" w:themeColor="text1"/>
          <w:sz w:val="24"/>
          <w:szCs w:val="24"/>
        </w:rPr>
      </w:pPr>
      <w:r w:rsidRPr="008A617A">
        <w:rPr>
          <w:b/>
          <w:color w:val="000000" w:themeColor="text1"/>
          <w:sz w:val="24"/>
          <w:szCs w:val="24"/>
        </w:rPr>
        <w:t>Keywords:</w:t>
      </w:r>
      <w:r w:rsidRPr="008A617A">
        <w:rPr>
          <w:color w:val="000000" w:themeColor="text1"/>
          <w:sz w:val="24"/>
          <w:szCs w:val="24"/>
        </w:rPr>
        <w:t xml:space="preserve"> </w:t>
      </w:r>
      <w:r w:rsidRPr="008A617A">
        <w:rPr>
          <w:color w:val="000000" w:themeColor="text1"/>
          <w:sz w:val="24"/>
          <w:szCs w:val="24"/>
          <w:shd w:val="clear" w:color="auto" w:fill="FFFFFF"/>
        </w:rPr>
        <w:t>Lutheran ethics – two kingdoms doctrine – Christian ethics – natural law – pluralistic society.</w:t>
      </w:r>
    </w:p>
    <w:p w14:paraId="1376BB71" w14:textId="77777777" w:rsidR="00950329" w:rsidRPr="008A617A" w:rsidRDefault="00950329" w:rsidP="008A617A">
      <w:pPr>
        <w:widowControl w:val="0"/>
        <w:suppressAutoHyphens/>
        <w:adjustRightInd w:val="0"/>
        <w:snapToGrid w:val="0"/>
        <w:spacing w:before="0" w:line="240" w:lineRule="auto"/>
        <w:jc w:val="both"/>
        <w:rPr>
          <w:color w:val="000000" w:themeColor="text1"/>
          <w:sz w:val="24"/>
          <w:szCs w:val="24"/>
          <w:shd w:val="clear" w:color="auto" w:fill="FFFFFF"/>
        </w:rPr>
      </w:pPr>
    </w:p>
    <w:p w14:paraId="7090792C" w14:textId="03A86617" w:rsidR="00D0199A" w:rsidRPr="008A617A" w:rsidRDefault="00D0199A" w:rsidP="008A617A">
      <w:pPr>
        <w:widowControl w:val="0"/>
        <w:suppressAutoHyphens/>
        <w:adjustRightInd w:val="0"/>
        <w:snapToGrid w:val="0"/>
        <w:spacing w:before="0" w:line="240" w:lineRule="auto"/>
        <w:jc w:val="both"/>
        <w:rPr>
          <w:b/>
          <w:color w:val="000000" w:themeColor="text1"/>
          <w:sz w:val="24"/>
          <w:szCs w:val="24"/>
        </w:rPr>
      </w:pPr>
      <w:r w:rsidRPr="008A617A">
        <w:rPr>
          <w:b/>
          <w:color w:val="000000" w:themeColor="text1"/>
          <w:sz w:val="24"/>
          <w:szCs w:val="24"/>
        </w:rPr>
        <w:t>Introduction</w:t>
      </w:r>
    </w:p>
    <w:p w14:paraId="0FCB4C40" w14:textId="1F9220AE" w:rsidR="00E10344" w:rsidRPr="008A617A" w:rsidRDefault="00E20D1A" w:rsidP="008A617A">
      <w:pPr>
        <w:widowControl w:val="0"/>
        <w:suppressAutoHyphens/>
        <w:adjustRightInd w:val="0"/>
        <w:snapToGrid w:val="0"/>
        <w:spacing w:before="0" w:line="240" w:lineRule="auto"/>
        <w:jc w:val="both"/>
        <w:rPr>
          <w:rFonts w:eastAsiaTheme="minorEastAsia"/>
          <w:color w:val="000000" w:themeColor="text1"/>
          <w:sz w:val="24"/>
          <w:szCs w:val="24"/>
        </w:rPr>
      </w:pPr>
      <w:proofErr w:type="gramStart"/>
      <w:r w:rsidRPr="008A617A">
        <w:rPr>
          <w:rFonts w:eastAsiaTheme="minorEastAsia"/>
          <w:color w:val="000000" w:themeColor="text1"/>
          <w:sz w:val="24"/>
          <w:szCs w:val="24"/>
        </w:rPr>
        <w:t xml:space="preserve">A </w:t>
      </w:r>
      <w:r w:rsidR="00C426F9" w:rsidRPr="008A617A">
        <w:rPr>
          <w:rFonts w:eastAsiaTheme="minorEastAsia"/>
          <w:color w:val="000000" w:themeColor="text1"/>
          <w:sz w:val="24"/>
          <w:szCs w:val="24"/>
        </w:rPr>
        <w:t>number of</w:t>
      </w:r>
      <w:proofErr w:type="gramEnd"/>
      <w:r w:rsidRPr="008A617A">
        <w:rPr>
          <w:rFonts w:eastAsiaTheme="minorEastAsia"/>
          <w:color w:val="000000" w:themeColor="text1"/>
          <w:sz w:val="24"/>
          <w:szCs w:val="24"/>
        </w:rPr>
        <w:t xml:space="preserve"> </w:t>
      </w:r>
      <w:r w:rsidR="00981D5E" w:rsidRPr="008A617A">
        <w:rPr>
          <w:rFonts w:eastAsiaTheme="minorEastAsia"/>
          <w:color w:val="000000" w:themeColor="text1"/>
          <w:sz w:val="24"/>
          <w:szCs w:val="24"/>
        </w:rPr>
        <w:t>L</w:t>
      </w:r>
      <w:r w:rsidR="00E854A2" w:rsidRPr="008A617A">
        <w:rPr>
          <w:rFonts w:eastAsiaTheme="minorEastAsia"/>
          <w:color w:val="000000" w:themeColor="text1"/>
          <w:sz w:val="24"/>
          <w:szCs w:val="24"/>
        </w:rPr>
        <w:t>uther</w:t>
      </w:r>
      <w:r w:rsidR="00981D5E" w:rsidRPr="008A617A">
        <w:rPr>
          <w:rFonts w:eastAsiaTheme="minorEastAsia"/>
          <w:color w:val="000000" w:themeColor="text1"/>
          <w:sz w:val="24"/>
          <w:szCs w:val="24"/>
        </w:rPr>
        <w:t>an theologians</w:t>
      </w:r>
      <w:r w:rsidR="00001521" w:rsidRPr="008A617A">
        <w:rPr>
          <w:rFonts w:eastAsiaTheme="minorEastAsia"/>
          <w:color w:val="000000" w:themeColor="text1"/>
          <w:sz w:val="24"/>
          <w:szCs w:val="24"/>
        </w:rPr>
        <w:t xml:space="preserve"> </w:t>
      </w:r>
      <w:r w:rsidRPr="008A617A">
        <w:rPr>
          <w:rFonts w:eastAsiaTheme="minorEastAsia"/>
          <w:color w:val="000000" w:themeColor="text1"/>
          <w:sz w:val="24"/>
          <w:szCs w:val="24"/>
        </w:rPr>
        <w:t xml:space="preserve">continue to maintain </w:t>
      </w:r>
      <w:r w:rsidR="00981D5E" w:rsidRPr="008A617A">
        <w:rPr>
          <w:rFonts w:eastAsiaTheme="minorEastAsia"/>
          <w:color w:val="000000" w:themeColor="text1"/>
          <w:sz w:val="24"/>
          <w:szCs w:val="24"/>
        </w:rPr>
        <w:t xml:space="preserve">that Lutheran </w:t>
      </w:r>
      <w:r w:rsidR="00DE714E" w:rsidRPr="008A617A">
        <w:rPr>
          <w:rFonts w:eastAsiaTheme="minorEastAsia"/>
          <w:color w:val="000000" w:themeColor="text1"/>
          <w:sz w:val="24"/>
          <w:szCs w:val="24"/>
        </w:rPr>
        <w:t xml:space="preserve">teaching </w:t>
      </w:r>
      <w:r w:rsidR="00E002B3" w:rsidRPr="008A617A">
        <w:rPr>
          <w:rFonts w:eastAsiaTheme="minorEastAsia"/>
          <w:color w:val="000000" w:themeColor="text1"/>
          <w:sz w:val="24"/>
          <w:szCs w:val="24"/>
        </w:rPr>
        <w:t>on</w:t>
      </w:r>
      <w:r w:rsidR="00DE714E" w:rsidRPr="008A617A">
        <w:rPr>
          <w:rFonts w:eastAsiaTheme="minorEastAsia"/>
          <w:color w:val="000000" w:themeColor="text1"/>
          <w:sz w:val="24"/>
          <w:szCs w:val="24"/>
        </w:rPr>
        <w:t xml:space="preserve"> the two regiments </w:t>
      </w:r>
      <w:r w:rsidR="00001521" w:rsidRPr="008A617A">
        <w:rPr>
          <w:rFonts w:eastAsiaTheme="minorEastAsia"/>
          <w:color w:val="000000" w:themeColor="text1"/>
          <w:sz w:val="24"/>
          <w:szCs w:val="24"/>
        </w:rPr>
        <w:t>provide</w:t>
      </w:r>
      <w:r w:rsidR="00991093" w:rsidRPr="008A617A">
        <w:rPr>
          <w:rFonts w:eastAsiaTheme="minorEastAsia"/>
          <w:color w:val="000000" w:themeColor="text1"/>
          <w:sz w:val="24"/>
          <w:szCs w:val="24"/>
        </w:rPr>
        <w:t>s</w:t>
      </w:r>
      <w:r w:rsidR="00981D5E" w:rsidRPr="008A617A">
        <w:rPr>
          <w:rFonts w:eastAsiaTheme="minorEastAsia"/>
          <w:color w:val="000000" w:themeColor="text1"/>
          <w:sz w:val="24"/>
          <w:szCs w:val="24"/>
        </w:rPr>
        <w:t xml:space="preserve"> </w:t>
      </w:r>
      <w:r w:rsidR="00D9033D" w:rsidRPr="008A617A">
        <w:rPr>
          <w:rFonts w:eastAsiaTheme="minorEastAsia"/>
          <w:color w:val="000000" w:themeColor="text1"/>
          <w:sz w:val="24"/>
          <w:szCs w:val="24"/>
        </w:rPr>
        <w:t>important</w:t>
      </w:r>
      <w:r w:rsidR="00981D5E" w:rsidRPr="008A617A">
        <w:rPr>
          <w:rFonts w:eastAsiaTheme="minorEastAsia"/>
          <w:color w:val="000000" w:themeColor="text1"/>
          <w:sz w:val="24"/>
          <w:szCs w:val="24"/>
        </w:rPr>
        <w:t xml:space="preserve"> </w:t>
      </w:r>
      <w:r w:rsidR="00AD679B" w:rsidRPr="008A617A">
        <w:rPr>
          <w:rFonts w:eastAsiaTheme="minorEastAsia"/>
          <w:color w:val="000000" w:themeColor="text1"/>
          <w:sz w:val="24"/>
          <w:szCs w:val="24"/>
        </w:rPr>
        <w:t>instructions</w:t>
      </w:r>
      <w:r w:rsidR="00981D5E" w:rsidRPr="008A617A">
        <w:rPr>
          <w:rFonts w:eastAsiaTheme="minorEastAsia"/>
          <w:color w:val="000000" w:themeColor="text1"/>
          <w:sz w:val="24"/>
          <w:szCs w:val="24"/>
        </w:rPr>
        <w:t xml:space="preserve"> for </w:t>
      </w:r>
      <w:r w:rsidR="00001521" w:rsidRPr="008A617A">
        <w:rPr>
          <w:rFonts w:eastAsiaTheme="minorEastAsia"/>
          <w:color w:val="000000" w:themeColor="text1"/>
          <w:sz w:val="24"/>
          <w:szCs w:val="24"/>
        </w:rPr>
        <w:t xml:space="preserve">a Lutheran understanding of </w:t>
      </w:r>
      <w:r w:rsidR="00981D5E" w:rsidRPr="008A617A">
        <w:rPr>
          <w:rFonts w:eastAsiaTheme="minorEastAsia"/>
          <w:color w:val="000000" w:themeColor="text1"/>
          <w:sz w:val="24"/>
          <w:szCs w:val="24"/>
        </w:rPr>
        <w:t>the role of the church in society</w:t>
      </w:r>
      <w:r w:rsidR="00E12B0F" w:rsidRPr="008A617A">
        <w:rPr>
          <w:rFonts w:eastAsiaTheme="minorEastAsia"/>
          <w:color w:val="000000" w:themeColor="text1"/>
          <w:sz w:val="24"/>
          <w:szCs w:val="24"/>
        </w:rPr>
        <w:t xml:space="preserve"> while also</w:t>
      </w:r>
      <w:r w:rsidR="00001521" w:rsidRPr="008A617A">
        <w:rPr>
          <w:rFonts w:eastAsiaTheme="minorEastAsia"/>
          <w:color w:val="000000" w:themeColor="text1"/>
          <w:sz w:val="24"/>
          <w:szCs w:val="24"/>
        </w:rPr>
        <w:t xml:space="preserve"> </w:t>
      </w:r>
      <w:r w:rsidR="00E12B0F" w:rsidRPr="008A617A">
        <w:rPr>
          <w:rFonts w:eastAsiaTheme="minorEastAsia"/>
          <w:color w:val="000000" w:themeColor="text1"/>
          <w:sz w:val="24"/>
          <w:szCs w:val="24"/>
        </w:rPr>
        <w:t xml:space="preserve">outlining </w:t>
      </w:r>
      <w:r w:rsidR="00001521" w:rsidRPr="008A617A">
        <w:rPr>
          <w:rFonts w:eastAsiaTheme="minorEastAsia"/>
          <w:color w:val="000000" w:themeColor="text1"/>
          <w:sz w:val="24"/>
          <w:szCs w:val="24"/>
        </w:rPr>
        <w:t>a fundamental framework for Lutheran ethics</w:t>
      </w:r>
      <w:r w:rsidR="00F613BA" w:rsidRPr="008A617A">
        <w:rPr>
          <w:rFonts w:eastAsiaTheme="minorEastAsia"/>
          <w:color w:val="000000" w:themeColor="text1"/>
          <w:sz w:val="24"/>
          <w:szCs w:val="24"/>
        </w:rPr>
        <w:t>.</w:t>
      </w:r>
      <w:r w:rsidR="00981D5E" w:rsidRPr="008A617A">
        <w:rPr>
          <w:rFonts w:eastAsiaTheme="minorEastAsia"/>
          <w:color w:val="000000" w:themeColor="text1"/>
          <w:sz w:val="24"/>
          <w:szCs w:val="24"/>
        </w:rPr>
        <w:t xml:space="preserve"> </w:t>
      </w:r>
      <w:r w:rsidR="00AF33C8" w:rsidRPr="008A617A">
        <w:rPr>
          <w:rFonts w:eastAsiaTheme="minorEastAsia"/>
          <w:color w:val="000000" w:themeColor="text1"/>
          <w:sz w:val="24"/>
          <w:szCs w:val="24"/>
        </w:rPr>
        <w:t>T</w:t>
      </w:r>
      <w:r w:rsidR="00981D5E" w:rsidRPr="008A617A">
        <w:rPr>
          <w:rFonts w:eastAsiaTheme="minorEastAsia"/>
          <w:color w:val="000000" w:themeColor="text1"/>
          <w:sz w:val="24"/>
          <w:szCs w:val="24"/>
        </w:rPr>
        <w:t>he historical, cultural</w:t>
      </w:r>
      <w:r w:rsidR="003270FA" w:rsidRPr="008A617A">
        <w:rPr>
          <w:rFonts w:eastAsiaTheme="minorEastAsia"/>
          <w:color w:val="000000" w:themeColor="text1"/>
          <w:sz w:val="24"/>
          <w:szCs w:val="24"/>
        </w:rPr>
        <w:t>,</w:t>
      </w:r>
      <w:r w:rsidR="00981D5E" w:rsidRPr="008A617A">
        <w:rPr>
          <w:rFonts w:eastAsiaTheme="minorEastAsia"/>
          <w:color w:val="000000" w:themeColor="text1"/>
          <w:sz w:val="24"/>
          <w:szCs w:val="24"/>
        </w:rPr>
        <w:t xml:space="preserve"> and religious context </w:t>
      </w:r>
      <w:r w:rsidR="008D664E" w:rsidRPr="008A617A">
        <w:rPr>
          <w:rFonts w:eastAsiaTheme="minorEastAsia"/>
          <w:color w:val="000000" w:themeColor="text1"/>
          <w:sz w:val="24"/>
          <w:szCs w:val="24"/>
        </w:rPr>
        <w:t>ha</w:t>
      </w:r>
      <w:r w:rsidR="00981D5E" w:rsidRPr="008A617A">
        <w:rPr>
          <w:rFonts w:eastAsiaTheme="minorEastAsia"/>
          <w:color w:val="000000" w:themeColor="text1"/>
          <w:sz w:val="24"/>
          <w:szCs w:val="24"/>
        </w:rPr>
        <w:t>s</w:t>
      </w:r>
      <w:r w:rsidR="00AF33C8" w:rsidRPr="008A617A">
        <w:rPr>
          <w:rFonts w:eastAsiaTheme="minorEastAsia"/>
          <w:color w:val="000000" w:themeColor="text1"/>
          <w:sz w:val="24"/>
          <w:szCs w:val="24"/>
        </w:rPr>
        <w:t>, however,</w:t>
      </w:r>
      <w:r w:rsidR="00981D5E" w:rsidRPr="008A617A">
        <w:rPr>
          <w:rFonts w:eastAsiaTheme="minorEastAsia"/>
          <w:color w:val="000000" w:themeColor="text1"/>
          <w:sz w:val="24"/>
          <w:szCs w:val="24"/>
        </w:rPr>
        <w:t xml:space="preserve"> changed dramatically since Luther formulated his thought</w:t>
      </w:r>
      <w:r w:rsidR="00E12B0F" w:rsidRPr="008A617A">
        <w:rPr>
          <w:rFonts w:eastAsiaTheme="minorEastAsia"/>
          <w:color w:val="000000" w:themeColor="text1"/>
          <w:sz w:val="24"/>
          <w:szCs w:val="24"/>
        </w:rPr>
        <w:t>s</w:t>
      </w:r>
      <w:r w:rsidR="00981D5E" w:rsidRPr="008A617A">
        <w:rPr>
          <w:rFonts w:eastAsiaTheme="minorEastAsia"/>
          <w:color w:val="000000" w:themeColor="text1"/>
          <w:sz w:val="24"/>
          <w:szCs w:val="24"/>
        </w:rPr>
        <w:t xml:space="preserve"> concerning </w:t>
      </w:r>
      <w:r w:rsidR="003270FA" w:rsidRPr="008A617A">
        <w:rPr>
          <w:rFonts w:eastAsiaTheme="minorEastAsia"/>
          <w:color w:val="000000" w:themeColor="text1"/>
          <w:sz w:val="24"/>
          <w:szCs w:val="24"/>
        </w:rPr>
        <w:t>both</w:t>
      </w:r>
      <w:r w:rsidR="00981D5E" w:rsidRPr="008A617A">
        <w:rPr>
          <w:rFonts w:eastAsiaTheme="minorEastAsia"/>
          <w:color w:val="000000" w:themeColor="text1"/>
          <w:sz w:val="24"/>
          <w:szCs w:val="24"/>
        </w:rPr>
        <w:t xml:space="preserve"> </w:t>
      </w:r>
      <w:r w:rsidR="00115F53" w:rsidRPr="008A617A">
        <w:rPr>
          <w:rFonts w:eastAsiaTheme="minorEastAsia"/>
          <w:color w:val="000000" w:themeColor="text1"/>
          <w:sz w:val="24"/>
          <w:szCs w:val="24"/>
        </w:rPr>
        <w:t xml:space="preserve">the </w:t>
      </w:r>
      <w:r w:rsidR="00981D5E" w:rsidRPr="008A617A">
        <w:rPr>
          <w:rFonts w:eastAsiaTheme="minorEastAsia"/>
          <w:color w:val="000000" w:themeColor="text1"/>
          <w:sz w:val="24"/>
          <w:szCs w:val="24"/>
        </w:rPr>
        <w:t>secular</w:t>
      </w:r>
      <w:r w:rsidR="003270FA" w:rsidRPr="008A617A">
        <w:rPr>
          <w:rFonts w:eastAsiaTheme="minorEastAsia"/>
          <w:color w:val="000000" w:themeColor="text1"/>
          <w:sz w:val="24"/>
          <w:szCs w:val="24"/>
        </w:rPr>
        <w:t xml:space="preserve"> </w:t>
      </w:r>
      <w:r w:rsidR="00981D5E" w:rsidRPr="008A617A">
        <w:rPr>
          <w:rFonts w:eastAsiaTheme="minorEastAsia"/>
          <w:color w:val="000000" w:themeColor="text1"/>
          <w:sz w:val="24"/>
          <w:szCs w:val="24"/>
        </w:rPr>
        <w:t xml:space="preserve">and </w:t>
      </w:r>
      <w:r w:rsidR="00115F53" w:rsidRPr="008A617A">
        <w:rPr>
          <w:rFonts w:eastAsiaTheme="minorEastAsia"/>
          <w:color w:val="000000" w:themeColor="text1"/>
          <w:sz w:val="24"/>
          <w:szCs w:val="24"/>
        </w:rPr>
        <w:t xml:space="preserve">the </w:t>
      </w:r>
      <w:r w:rsidR="00981D5E" w:rsidRPr="008A617A">
        <w:rPr>
          <w:rFonts w:eastAsiaTheme="minorEastAsia"/>
          <w:color w:val="000000" w:themeColor="text1"/>
          <w:sz w:val="24"/>
          <w:szCs w:val="24"/>
        </w:rPr>
        <w:t>spiritual regiment</w:t>
      </w:r>
      <w:r w:rsidR="003270FA" w:rsidRPr="008A617A">
        <w:rPr>
          <w:rFonts w:eastAsiaTheme="minorEastAsia"/>
          <w:color w:val="000000" w:themeColor="text1"/>
          <w:sz w:val="24"/>
          <w:szCs w:val="24"/>
        </w:rPr>
        <w:t>s</w:t>
      </w:r>
      <w:r w:rsidR="00D9033D" w:rsidRPr="008A617A">
        <w:rPr>
          <w:rFonts w:eastAsiaTheme="minorEastAsia"/>
          <w:color w:val="000000" w:themeColor="text1"/>
          <w:sz w:val="24"/>
          <w:szCs w:val="24"/>
        </w:rPr>
        <w:t>.</w:t>
      </w:r>
      <w:r w:rsidR="00826C4C" w:rsidRPr="008A617A">
        <w:rPr>
          <w:rFonts w:eastAsiaTheme="minorEastAsia"/>
          <w:color w:val="000000" w:themeColor="text1"/>
          <w:sz w:val="24"/>
          <w:szCs w:val="24"/>
        </w:rPr>
        <w:t xml:space="preserve"> </w:t>
      </w:r>
      <w:r w:rsidR="001E5239" w:rsidRPr="008A617A">
        <w:rPr>
          <w:rFonts w:eastAsiaTheme="minorEastAsia"/>
          <w:color w:val="000000" w:themeColor="text1"/>
          <w:sz w:val="24"/>
          <w:szCs w:val="24"/>
        </w:rPr>
        <w:t xml:space="preserve">Luther </w:t>
      </w:r>
      <w:r w:rsidR="00981D5E" w:rsidRPr="008A617A">
        <w:rPr>
          <w:rFonts w:eastAsiaTheme="minorEastAsia"/>
          <w:color w:val="000000" w:themeColor="text1"/>
          <w:sz w:val="24"/>
          <w:szCs w:val="24"/>
        </w:rPr>
        <w:t xml:space="preserve">lived in a </w:t>
      </w:r>
      <w:r w:rsidR="002F3041" w:rsidRPr="008A617A">
        <w:rPr>
          <w:color w:val="000000" w:themeColor="text1"/>
          <w:sz w:val="24"/>
          <w:szCs w:val="24"/>
        </w:rPr>
        <w:t xml:space="preserve">religiously </w:t>
      </w:r>
      <w:r w:rsidR="00AD679B" w:rsidRPr="008A617A">
        <w:rPr>
          <w:rFonts w:eastAsiaTheme="minorEastAsia"/>
          <w:color w:val="000000" w:themeColor="text1"/>
          <w:sz w:val="24"/>
          <w:szCs w:val="24"/>
        </w:rPr>
        <w:t>monolithic</w:t>
      </w:r>
      <w:r w:rsidR="00981D5E" w:rsidRPr="008A617A">
        <w:rPr>
          <w:rFonts w:eastAsiaTheme="minorEastAsia"/>
          <w:color w:val="000000" w:themeColor="text1"/>
          <w:sz w:val="24"/>
          <w:szCs w:val="24"/>
        </w:rPr>
        <w:t xml:space="preserve"> society</w:t>
      </w:r>
      <w:r w:rsidR="00AD679B" w:rsidRPr="008A617A">
        <w:rPr>
          <w:rFonts w:eastAsiaTheme="minorEastAsia"/>
          <w:color w:val="000000" w:themeColor="text1"/>
          <w:sz w:val="24"/>
          <w:szCs w:val="24"/>
        </w:rPr>
        <w:t xml:space="preserve"> with no</w:t>
      </w:r>
      <w:r w:rsidR="00981D5E" w:rsidRPr="008A617A">
        <w:rPr>
          <w:rFonts w:eastAsiaTheme="minorEastAsia"/>
          <w:color w:val="000000" w:themeColor="text1"/>
          <w:sz w:val="24"/>
          <w:szCs w:val="24"/>
        </w:rPr>
        <w:t xml:space="preserve"> </w:t>
      </w:r>
      <w:r w:rsidR="0072483D" w:rsidRPr="008A617A">
        <w:rPr>
          <w:rFonts w:eastAsiaTheme="minorEastAsia"/>
          <w:color w:val="000000" w:themeColor="text1"/>
          <w:sz w:val="24"/>
          <w:szCs w:val="24"/>
        </w:rPr>
        <w:t>d</w:t>
      </w:r>
      <w:r w:rsidR="008D664E" w:rsidRPr="008A617A">
        <w:rPr>
          <w:rFonts w:eastAsiaTheme="minorEastAsia"/>
          <w:color w:val="000000" w:themeColor="text1"/>
          <w:sz w:val="24"/>
          <w:szCs w:val="24"/>
        </w:rPr>
        <w:t>emo</w:t>
      </w:r>
      <w:r w:rsidR="00981D5E" w:rsidRPr="008A617A">
        <w:rPr>
          <w:rFonts w:eastAsiaTheme="minorEastAsia"/>
          <w:color w:val="000000" w:themeColor="text1"/>
          <w:sz w:val="24"/>
          <w:szCs w:val="24"/>
        </w:rPr>
        <w:t>c</w:t>
      </w:r>
      <w:r w:rsidR="008D664E" w:rsidRPr="008A617A">
        <w:rPr>
          <w:rFonts w:eastAsiaTheme="minorEastAsia"/>
          <w:color w:val="000000" w:themeColor="text1"/>
          <w:sz w:val="24"/>
          <w:szCs w:val="24"/>
        </w:rPr>
        <w:t>ra</w:t>
      </w:r>
      <w:r w:rsidR="00981D5E" w:rsidRPr="008A617A">
        <w:rPr>
          <w:rFonts w:eastAsiaTheme="minorEastAsia"/>
          <w:color w:val="000000" w:themeColor="text1"/>
          <w:sz w:val="24"/>
          <w:szCs w:val="24"/>
        </w:rPr>
        <w:t>cy</w:t>
      </w:r>
      <w:r w:rsidR="003270FA" w:rsidRPr="008A617A">
        <w:rPr>
          <w:rFonts w:eastAsiaTheme="minorEastAsia"/>
          <w:color w:val="000000" w:themeColor="text1"/>
          <w:sz w:val="24"/>
          <w:szCs w:val="24"/>
        </w:rPr>
        <w:t>,</w:t>
      </w:r>
      <w:r w:rsidR="00725D44" w:rsidRPr="008A617A">
        <w:rPr>
          <w:rFonts w:eastAsiaTheme="minorEastAsia"/>
          <w:color w:val="000000" w:themeColor="text1"/>
          <w:sz w:val="24"/>
          <w:szCs w:val="24"/>
        </w:rPr>
        <w:t xml:space="preserve"> </w:t>
      </w:r>
      <w:r w:rsidR="003270FA" w:rsidRPr="008A617A">
        <w:rPr>
          <w:rFonts w:eastAsiaTheme="minorEastAsia"/>
          <w:color w:val="000000" w:themeColor="text1"/>
          <w:sz w:val="24"/>
          <w:szCs w:val="24"/>
        </w:rPr>
        <w:t>t</w:t>
      </w:r>
      <w:r w:rsidR="00AD679B" w:rsidRPr="008A617A">
        <w:rPr>
          <w:rFonts w:eastAsiaTheme="minorEastAsia"/>
          <w:color w:val="000000" w:themeColor="text1"/>
          <w:sz w:val="24"/>
          <w:szCs w:val="24"/>
        </w:rPr>
        <w:t>h</w:t>
      </w:r>
      <w:r w:rsidR="003270FA" w:rsidRPr="008A617A">
        <w:rPr>
          <w:rFonts w:eastAsiaTheme="minorEastAsia"/>
          <w:color w:val="000000" w:themeColor="text1"/>
          <w:sz w:val="24"/>
          <w:szCs w:val="24"/>
        </w:rPr>
        <w:t>u</w:t>
      </w:r>
      <w:r w:rsidR="00AD679B" w:rsidRPr="008A617A">
        <w:rPr>
          <w:rFonts w:eastAsiaTheme="minorEastAsia"/>
          <w:color w:val="000000" w:themeColor="text1"/>
          <w:sz w:val="24"/>
          <w:szCs w:val="24"/>
        </w:rPr>
        <w:t>s rais</w:t>
      </w:r>
      <w:r w:rsidR="003270FA" w:rsidRPr="008A617A">
        <w:rPr>
          <w:rFonts w:eastAsiaTheme="minorEastAsia"/>
          <w:color w:val="000000" w:themeColor="text1"/>
          <w:sz w:val="24"/>
          <w:szCs w:val="24"/>
        </w:rPr>
        <w:t>ing</w:t>
      </w:r>
      <w:r w:rsidR="00AD679B" w:rsidRPr="008A617A">
        <w:rPr>
          <w:rFonts w:eastAsiaTheme="minorEastAsia"/>
          <w:color w:val="000000" w:themeColor="text1"/>
          <w:sz w:val="24"/>
          <w:szCs w:val="24"/>
        </w:rPr>
        <w:t xml:space="preserve"> the problem that certain aspects of Luther</w:t>
      </w:r>
      <w:r w:rsidR="003A21CE" w:rsidRPr="008A617A">
        <w:rPr>
          <w:rFonts w:eastAsiaTheme="minorEastAsia"/>
          <w:color w:val="000000" w:themeColor="text1"/>
          <w:sz w:val="24"/>
          <w:szCs w:val="24"/>
        </w:rPr>
        <w:t>’s</w:t>
      </w:r>
      <w:r w:rsidR="00AD679B" w:rsidRPr="008A617A">
        <w:rPr>
          <w:rFonts w:eastAsiaTheme="minorEastAsia"/>
          <w:color w:val="000000" w:themeColor="text1"/>
          <w:sz w:val="24"/>
          <w:szCs w:val="24"/>
        </w:rPr>
        <w:t xml:space="preserve"> </w:t>
      </w:r>
      <w:r w:rsidR="00DE714E" w:rsidRPr="008A617A">
        <w:rPr>
          <w:rFonts w:eastAsiaTheme="minorEastAsia"/>
          <w:color w:val="000000" w:themeColor="text1"/>
          <w:sz w:val="24"/>
          <w:szCs w:val="24"/>
        </w:rPr>
        <w:t xml:space="preserve">teaching </w:t>
      </w:r>
      <w:r w:rsidR="00112307" w:rsidRPr="008A617A">
        <w:rPr>
          <w:rFonts w:eastAsiaTheme="minorEastAsia"/>
          <w:color w:val="000000" w:themeColor="text1"/>
          <w:sz w:val="24"/>
          <w:szCs w:val="24"/>
        </w:rPr>
        <w:t>on</w:t>
      </w:r>
      <w:r w:rsidR="00DE714E" w:rsidRPr="008A617A">
        <w:rPr>
          <w:rFonts w:eastAsiaTheme="minorEastAsia"/>
          <w:color w:val="000000" w:themeColor="text1"/>
          <w:sz w:val="24"/>
          <w:szCs w:val="24"/>
        </w:rPr>
        <w:t xml:space="preserve"> the two regiments </w:t>
      </w:r>
      <w:r w:rsidR="00827E3F" w:rsidRPr="008A617A">
        <w:rPr>
          <w:rFonts w:eastAsiaTheme="minorEastAsia"/>
          <w:color w:val="000000" w:themeColor="text1"/>
          <w:sz w:val="24"/>
          <w:szCs w:val="24"/>
        </w:rPr>
        <w:t xml:space="preserve">cannot easily </w:t>
      </w:r>
      <w:r w:rsidR="00AD679B" w:rsidRPr="008A617A">
        <w:rPr>
          <w:rFonts w:eastAsiaTheme="minorEastAsia"/>
          <w:color w:val="000000" w:themeColor="text1"/>
          <w:sz w:val="24"/>
          <w:szCs w:val="24"/>
        </w:rPr>
        <w:t xml:space="preserve">be </w:t>
      </w:r>
      <w:r w:rsidR="00112307" w:rsidRPr="008A617A">
        <w:rPr>
          <w:rFonts w:eastAsiaTheme="minorEastAsia"/>
          <w:color w:val="000000" w:themeColor="text1"/>
          <w:sz w:val="24"/>
          <w:szCs w:val="24"/>
        </w:rPr>
        <w:t>applied to</w:t>
      </w:r>
      <w:r w:rsidR="00AD679B" w:rsidRPr="008A617A">
        <w:rPr>
          <w:rFonts w:eastAsiaTheme="minorEastAsia"/>
          <w:color w:val="000000" w:themeColor="text1"/>
          <w:sz w:val="24"/>
          <w:szCs w:val="24"/>
        </w:rPr>
        <w:t xml:space="preserve"> today</w:t>
      </w:r>
      <w:r w:rsidR="00EE6C51" w:rsidRPr="008A617A">
        <w:rPr>
          <w:rFonts w:eastAsiaTheme="minorEastAsia"/>
          <w:color w:val="000000" w:themeColor="text1"/>
          <w:sz w:val="24"/>
          <w:szCs w:val="24"/>
        </w:rPr>
        <w:t>’</w:t>
      </w:r>
      <w:r w:rsidR="00112307" w:rsidRPr="008A617A">
        <w:rPr>
          <w:rFonts w:eastAsiaTheme="minorEastAsia"/>
          <w:color w:val="000000" w:themeColor="text1"/>
          <w:sz w:val="24"/>
          <w:szCs w:val="24"/>
        </w:rPr>
        <w:t>s context</w:t>
      </w:r>
      <w:r w:rsidR="00725D44" w:rsidRPr="008A617A">
        <w:rPr>
          <w:rFonts w:eastAsiaTheme="minorEastAsia"/>
          <w:color w:val="000000" w:themeColor="text1"/>
          <w:sz w:val="24"/>
          <w:szCs w:val="24"/>
        </w:rPr>
        <w:t xml:space="preserve">. </w:t>
      </w:r>
      <w:r w:rsidR="00470608" w:rsidRPr="008A617A">
        <w:rPr>
          <w:rFonts w:eastAsiaTheme="minorEastAsia"/>
          <w:color w:val="000000" w:themeColor="text1"/>
          <w:sz w:val="24"/>
          <w:szCs w:val="24"/>
        </w:rPr>
        <w:t xml:space="preserve">In view of this </w:t>
      </w:r>
      <w:r w:rsidR="005631A4" w:rsidRPr="008A617A">
        <w:rPr>
          <w:rFonts w:eastAsiaTheme="minorEastAsia"/>
          <w:color w:val="000000" w:themeColor="text1"/>
          <w:sz w:val="24"/>
          <w:szCs w:val="24"/>
        </w:rPr>
        <w:t>dilemma</w:t>
      </w:r>
      <w:r w:rsidR="00527DDD" w:rsidRPr="008A617A">
        <w:rPr>
          <w:rFonts w:eastAsiaTheme="minorEastAsia"/>
          <w:color w:val="000000" w:themeColor="text1"/>
          <w:sz w:val="24"/>
          <w:szCs w:val="24"/>
        </w:rPr>
        <w:t>,</w:t>
      </w:r>
      <w:r w:rsidR="00AD679B" w:rsidRPr="008A617A">
        <w:rPr>
          <w:rFonts w:eastAsiaTheme="minorEastAsia"/>
          <w:color w:val="000000" w:themeColor="text1"/>
          <w:sz w:val="24"/>
          <w:szCs w:val="24"/>
        </w:rPr>
        <w:t xml:space="preserve"> I will </w:t>
      </w:r>
      <w:r w:rsidR="00C36876" w:rsidRPr="008A617A">
        <w:rPr>
          <w:rFonts w:eastAsiaTheme="minorEastAsia"/>
          <w:color w:val="000000" w:themeColor="text1"/>
          <w:sz w:val="24"/>
          <w:szCs w:val="24"/>
        </w:rPr>
        <w:t xml:space="preserve">discuss </w:t>
      </w:r>
      <w:r w:rsidR="003D066A" w:rsidRPr="008A617A">
        <w:rPr>
          <w:rFonts w:eastAsiaTheme="minorEastAsia"/>
          <w:color w:val="000000" w:themeColor="text1"/>
          <w:sz w:val="24"/>
          <w:szCs w:val="24"/>
        </w:rPr>
        <w:t xml:space="preserve">the contemporary relevance of </w:t>
      </w:r>
      <w:r w:rsidR="00C36876" w:rsidRPr="008A617A">
        <w:rPr>
          <w:rFonts w:eastAsiaTheme="minorEastAsia"/>
          <w:color w:val="000000" w:themeColor="text1"/>
          <w:sz w:val="24"/>
          <w:szCs w:val="24"/>
        </w:rPr>
        <w:t xml:space="preserve">Lutheran </w:t>
      </w:r>
      <w:r w:rsidR="00DE714E" w:rsidRPr="008A617A">
        <w:rPr>
          <w:rFonts w:eastAsiaTheme="minorEastAsia"/>
          <w:color w:val="000000" w:themeColor="text1"/>
          <w:sz w:val="24"/>
          <w:szCs w:val="24"/>
        </w:rPr>
        <w:t>teaching concerning the two regiments</w:t>
      </w:r>
      <w:r w:rsidR="009C7936" w:rsidRPr="008A617A">
        <w:rPr>
          <w:rFonts w:eastAsiaTheme="minorEastAsia"/>
          <w:color w:val="000000" w:themeColor="text1"/>
          <w:sz w:val="24"/>
          <w:szCs w:val="24"/>
        </w:rPr>
        <w:t>.</w:t>
      </w:r>
    </w:p>
    <w:p w14:paraId="172394D5" w14:textId="77777777" w:rsidR="00E06DFD" w:rsidRPr="008A617A" w:rsidRDefault="00E06DFD" w:rsidP="008A617A">
      <w:pPr>
        <w:widowControl w:val="0"/>
        <w:suppressAutoHyphens/>
        <w:adjustRightInd w:val="0"/>
        <w:snapToGrid w:val="0"/>
        <w:spacing w:before="0" w:line="240" w:lineRule="auto"/>
        <w:jc w:val="both"/>
        <w:rPr>
          <w:b/>
          <w:color w:val="000000" w:themeColor="text1"/>
          <w:sz w:val="24"/>
          <w:szCs w:val="24"/>
          <w:lang w:eastAsia="en-US"/>
        </w:rPr>
      </w:pPr>
    </w:p>
    <w:p w14:paraId="2CDB232D" w14:textId="59651D58" w:rsidR="00DC2724" w:rsidRPr="008A617A" w:rsidRDefault="008A0E0B" w:rsidP="008A617A">
      <w:pPr>
        <w:widowControl w:val="0"/>
        <w:suppressAutoHyphens/>
        <w:adjustRightInd w:val="0"/>
        <w:snapToGrid w:val="0"/>
        <w:spacing w:before="0" w:line="240" w:lineRule="auto"/>
        <w:jc w:val="both"/>
        <w:rPr>
          <w:b/>
          <w:color w:val="000000" w:themeColor="text1"/>
          <w:sz w:val="24"/>
          <w:szCs w:val="24"/>
          <w:lang w:eastAsia="en-US"/>
        </w:rPr>
      </w:pPr>
      <w:r w:rsidRPr="008A617A">
        <w:rPr>
          <w:b/>
          <w:color w:val="000000" w:themeColor="text1"/>
          <w:sz w:val="24"/>
          <w:szCs w:val="24"/>
          <w:lang w:eastAsia="en-US"/>
        </w:rPr>
        <w:t>The Lutheran Tradition</w:t>
      </w:r>
    </w:p>
    <w:p w14:paraId="2D709490" w14:textId="1DEAEB2D" w:rsidR="00F9688A" w:rsidRPr="008A617A" w:rsidRDefault="005417A9" w:rsidP="008A617A">
      <w:pPr>
        <w:widowControl w:val="0"/>
        <w:suppressAutoHyphens/>
        <w:adjustRightInd w:val="0"/>
        <w:snapToGrid w:val="0"/>
        <w:spacing w:before="0" w:line="240" w:lineRule="auto"/>
        <w:jc w:val="both"/>
        <w:rPr>
          <w:rFonts w:eastAsiaTheme="minorEastAsia"/>
          <w:color w:val="000000" w:themeColor="text1"/>
          <w:sz w:val="24"/>
          <w:szCs w:val="24"/>
        </w:rPr>
      </w:pPr>
      <w:r w:rsidRPr="008A617A">
        <w:rPr>
          <w:rFonts w:eastAsiaTheme="minorEastAsia"/>
          <w:color w:val="000000" w:themeColor="text1"/>
          <w:sz w:val="24"/>
          <w:szCs w:val="24"/>
        </w:rPr>
        <w:t xml:space="preserve">Let me </w:t>
      </w:r>
      <w:proofErr w:type="gramStart"/>
      <w:r w:rsidRPr="008A617A">
        <w:rPr>
          <w:rFonts w:eastAsiaTheme="minorEastAsia"/>
          <w:color w:val="000000" w:themeColor="text1"/>
          <w:sz w:val="24"/>
          <w:szCs w:val="24"/>
        </w:rPr>
        <w:t>first of all</w:t>
      </w:r>
      <w:proofErr w:type="gramEnd"/>
      <w:r w:rsidRPr="008A617A">
        <w:rPr>
          <w:rFonts w:eastAsiaTheme="minorEastAsia"/>
          <w:color w:val="000000" w:themeColor="text1"/>
          <w:sz w:val="24"/>
          <w:szCs w:val="24"/>
        </w:rPr>
        <w:t xml:space="preserve"> consider what i</w:t>
      </w:r>
      <w:r w:rsidR="00540CEC" w:rsidRPr="008A617A">
        <w:rPr>
          <w:rFonts w:eastAsiaTheme="minorEastAsia"/>
          <w:color w:val="000000" w:themeColor="text1"/>
          <w:sz w:val="24"/>
          <w:szCs w:val="24"/>
        </w:rPr>
        <w:t>t</w:t>
      </w:r>
      <w:r w:rsidRPr="008A617A">
        <w:rPr>
          <w:rFonts w:eastAsiaTheme="minorEastAsia"/>
          <w:color w:val="000000" w:themeColor="text1"/>
          <w:sz w:val="24"/>
          <w:szCs w:val="24"/>
        </w:rPr>
        <w:t xml:space="preserve"> implies to </w:t>
      </w:r>
      <w:r w:rsidR="00FB4709" w:rsidRPr="008A617A">
        <w:rPr>
          <w:rFonts w:eastAsiaTheme="minorEastAsia"/>
          <w:color w:val="000000" w:themeColor="text1"/>
          <w:sz w:val="24"/>
          <w:szCs w:val="24"/>
        </w:rPr>
        <w:t>re</w:t>
      </w:r>
      <w:r w:rsidR="00112307" w:rsidRPr="008A617A">
        <w:rPr>
          <w:rFonts w:eastAsiaTheme="minorEastAsia"/>
          <w:color w:val="000000" w:themeColor="text1"/>
          <w:sz w:val="24"/>
          <w:szCs w:val="24"/>
        </w:rPr>
        <w:t>claim</w:t>
      </w:r>
      <w:r w:rsidR="00FB4709" w:rsidRPr="008A617A">
        <w:rPr>
          <w:rFonts w:eastAsiaTheme="minorEastAsia"/>
          <w:color w:val="000000" w:themeColor="text1"/>
          <w:sz w:val="24"/>
          <w:szCs w:val="24"/>
        </w:rPr>
        <w:t xml:space="preserve"> </w:t>
      </w:r>
      <w:r w:rsidR="00EE6439" w:rsidRPr="008A617A">
        <w:rPr>
          <w:rFonts w:eastAsiaTheme="minorEastAsia"/>
          <w:color w:val="000000" w:themeColor="text1"/>
          <w:sz w:val="24"/>
          <w:szCs w:val="24"/>
        </w:rPr>
        <w:t xml:space="preserve">the Lutheran tradition </w:t>
      </w:r>
      <w:r w:rsidR="00112307" w:rsidRPr="008A617A">
        <w:rPr>
          <w:rFonts w:eastAsiaTheme="minorEastAsia"/>
          <w:color w:val="000000" w:themeColor="text1"/>
          <w:sz w:val="24"/>
          <w:szCs w:val="24"/>
        </w:rPr>
        <w:t>for</w:t>
      </w:r>
      <w:r w:rsidR="00EE6439" w:rsidRPr="008A617A">
        <w:rPr>
          <w:rFonts w:eastAsiaTheme="minorEastAsia"/>
          <w:color w:val="000000" w:themeColor="text1"/>
          <w:sz w:val="24"/>
          <w:szCs w:val="24"/>
        </w:rPr>
        <w:t xml:space="preserve"> the </w:t>
      </w:r>
      <w:r w:rsidR="002B4B36" w:rsidRPr="008A617A">
        <w:rPr>
          <w:rFonts w:eastAsiaTheme="minorEastAsia"/>
          <w:color w:val="000000" w:themeColor="text1"/>
          <w:sz w:val="24"/>
          <w:szCs w:val="24"/>
        </w:rPr>
        <w:t>twenty-first</w:t>
      </w:r>
      <w:r w:rsidR="00EE6439" w:rsidRPr="008A617A">
        <w:rPr>
          <w:rFonts w:eastAsiaTheme="minorEastAsia"/>
          <w:color w:val="000000" w:themeColor="text1"/>
          <w:sz w:val="24"/>
          <w:szCs w:val="24"/>
        </w:rPr>
        <w:t xml:space="preserve"> century. </w:t>
      </w:r>
      <w:r w:rsidR="00470608" w:rsidRPr="008A617A">
        <w:rPr>
          <w:rFonts w:eastAsiaTheme="minorEastAsia"/>
          <w:color w:val="000000" w:themeColor="text1"/>
          <w:sz w:val="24"/>
          <w:szCs w:val="24"/>
        </w:rPr>
        <w:t>There are</w:t>
      </w:r>
      <w:r w:rsidR="00EE6439" w:rsidRPr="008A617A">
        <w:rPr>
          <w:rFonts w:eastAsiaTheme="minorEastAsia"/>
          <w:color w:val="000000" w:themeColor="text1"/>
          <w:sz w:val="24"/>
          <w:szCs w:val="24"/>
        </w:rPr>
        <w:t xml:space="preserve"> at least four matters </w:t>
      </w:r>
      <w:r w:rsidR="00470608" w:rsidRPr="008A617A">
        <w:rPr>
          <w:rFonts w:eastAsiaTheme="minorEastAsia"/>
          <w:color w:val="000000" w:themeColor="text1"/>
          <w:sz w:val="24"/>
          <w:szCs w:val="24"/>
        </w:rPr>
        <w:t xml:space="preserve">that </w:t>
      </w:r>
      <w:r w:rsidR="00EE6439" w:rsidRPr="008A617A">
        <w:rPr>
          <w:rFonts w:eastAsiaTheme="minorEastAsia"/>
          <w:color w:val="000000" w:themeColor="text1"/>
          <w:sz w:val="24"/>
          <w:szCs w:val="24"/>
        </w:rPr>
        <w:t xml:space="preserve">should be </w:t>
      </w:r>
      <w:r w:rsidR="003270FA" w:rsidRPr="008A617A">
        <w:rPr>
          <w:rFonts w:eastAsiaTheme="minorEastAsia"/>
          <w:color w:val="000000" w:themeColor="text1"/>
          <w:sz w:val="24"/>
          <w:szCs w:val="24"/>
        </w:rPr>
        <w:t xml:space="preserve">discussed </w:t>
      </w:r>
      <w:r w:rsidR="00D9033D" w:rsidRPr="008A617A">
        <w:rPr>
          <w:rFonts w:eastAsiaTheme="minorEastAsia"/>
          <w:color w:val="000000" w:themeColor="text1"/>
          <w:sz w:val="24"/>
          <w:szCs w:val="24"/>
        </w:rPr>
        <w:t>in this regard</w:t>
      </w:r>
      <w:r w:rsidR="00EE6439" w:rsidRPr="008A617A">
        <w:rPr>
          <w:rFonts w:eastAsiaTheme="minorEastAsia"/>
          <w:color w:val="000000" w:themeColor="text1"/>
          <w:sz w:val="24"/>
          <w:szCs w:val="24"/>
        </w:rPr>
        <w:t xml:space="preserve">. First, it is important to consider the original </w:t>
      </w:r>
      <w:r w:rsidR="006A4D0C" w:rsidRPr="008A617A">
        <w:rPr>
          <w:rFonts w:eastAsiaTheme="minorEastAsia"/>
          <w:color w:val="000000" w:themeColor="text1"/>
          <w:sz w:val="24"/>
          <w:szCs w:val="24"/>
        </w:rPr>
        <w:t>agendas</w:t>
      </w:r>
      <w:r w:rsidR="00EE6439" w:rsidRPr="008A617A">
        <w:rPr>
          <w:rFonts w:eastAsiaTheme="minorEastAsia"/>
          <w:color w:val="000000" w:themeColor="text1"/>
          <w:sz w:val="24"/>
          <w:szCs w:val="24"/>
        </w:rPr>
        <w:t xml:space="preserve"> </w:t>
      </w:r>
      <w:r w:rsidR="006A4D0C" w:rsidRPr="008A617A">
        <w:rPr>
          <w:rFonts w:eastAsiaTheme="minorEastAsia"/>
          <w:color w:val="000000" w:themeColor="text1"/>
          <w:sz w:val="24"/>
          <w:szCs w:val="24"/>
        </w:rPr>
        <w:t>of</w:t>
      </w:r>
      <w:r w:rsidR="00EE6439" w:rsidRPr="008A617A">
        <w:rPr>
          <w:rFonts w:eastAsiaTheme="minorEastAsia"/>
          <w:color w:val="000000" w:themeColor="text1"/>
          <w:sz w:val="24"/>
          <w:szCs w:val="24"/>
        </w:rPr>
        <w:t xml:space="preserve"> the Lutheran tradition</w:t>
      </w:r>
      <w:r w:rsidR="00112307" w:rsidRPr="008A617A">
        <w:rPr>
          <w:rFonts w:eastAsiaTheme="minorEastAsia"/>
          <w:color w:val="000000" w:themeColor="text1"/>
          <w:sz w:val="24"/>
          <w:szCs w:val="24"/>
        </w:rPr>
        <w:t>,</w:t>
      </w:r>
      <w:r w:rsidR="00EE6439" w:rsidRPr="008A617A">
        <w:rPr>
          <w:rFonts w:eastAsiaTheme="minorEastAsia"/>
          <w:color w:val="000000" w:themeColor="text1"/>
          <w:sz w:val="24"/>
          <w:szCs w:val="24"/>
        </w:rPr>
        <w:t xml:space="preserve"> for example</w:t>
      </w:r>
      <w:r w:rsidR="00112307" w:rsidRPr="008A617A">
        <w:rPr>
          <w:rFonts w:eastAsiaTheme="minorEastAsia"/>
          <w:color w:val="000000" w:themeColor="text1"/>
          <w:sz w:val="24"/>
          <w:szCs w:val="24"/>
        </w:rPr>
        <w:t>, by</w:t>
      </w:r>
      <w:r w:rsidR="00EE6439" w:rsidRPr="008A617A">
        <w:rPr>
          <w:rFonts w:eastAsiaTheme="minorEastAsia"/>
          <w:color w:val="000000" w:themeColor="text1"/>
          <w:sz w:val="24"/>
          <w:szCs w:val="24"/>
        </w:rPr>
        <w:t xml:space="preserve"> understand</w:t>
      </w:r>
      <w:r w:rsidR="00540CEC" w:rsidRPr="008A617A">
        <w:rPr>
          <w:rFonts w:eastAsiaTheme="minorEastAsia"/>
          <w:color w:val="000000" w:themeColor="text1"/>
          <w:sz w:val="24"/>
          <w:szCs w:val="24"/>
        </w:rPr>
        <w:t>ing</w:t>
      </w:r>
      <w:r w:rsidR="00EE6439" w:rsidRPr="008A617A">
        <w:rPr>
          <w:rFonts w:eastAsiaTheme="minorEastAsia"/>
          <w:color w:val="000000" w:themeColor="text1"/>
          <w:sz w:val="24"/>
          <w:szCs w:val="24"/>
        </w:rPr>
        <w:t xml:space="preserve"> Luther</w:t>
      </w:r>
      <w:r w:rsidR="00EE6C51" w:rsidRPr="008A617A">
        <w:rPr>
          <w:rFonts w:eastAsiaTheme="minorEastAsia"/>
          <w:color w:val="000000" w:themeColor="text1"/>
          <w:sz w:val="24"/>
          <w:szCs w:val="24"/>
        </w:rPr>
        <w:t>’</w:t>
      </w:r>
      <w:r w:rsidR="00EE6439" w:rsidRPr="008A617A">
        <w:rPr>
          <w:rFonts w:eastAsiaTheme="minorEastAsia"/>
          <w:color w:val="000000" w:themeColor="text1"/>
          <w:sz w:val="24"/>
          <w:szCs w:val="24"/>
        </w:rPr>
        <w:t xml:space="preserve">s </w:t>
      </w:r>
      <w:r w:rsidR="00D9033D" w:rsidRPr="008A617A">
        <w:rPr>
          <w:rFonts w:eastAsiaTheme="minorEastAsia"/>
          <w:color w:val="000000" w:themeColor="text1"/>
          <w:sz w:val="24"/>
          <w:szCs w:val="24"/>
        </w:rPr>
        <w:t>writings</w:t>
      </w:r>
      <w:r w:rsidR="00EE6439" w:rsidRPr="008A617A">
        <w:rPr>
          <w:rFonts w:eastAsiaTheme="minorEastAsia"/>
          <w:color w:val="000000" w:themeColor="text1"/>
          <w:sz w:val="24"/>
          <w:szCs w:val="24"/>
        </w:rPr>
        <w:t xml:space="preserve"> and the </w:t>
      </w:r>
      <w:r w:rsidR="009858B9" w:rsidRPr="008A617A">
        <w:rPr>
          <w:rFonts w:eastAsiaTheme="minorEastAsia"/>
          <w:color w:val="000000" w:themeColor="text1"/>
          <w:sz w:val="24"/>
          <w:szCs w:val="24"/>
        </w:rPr>
        <w:t xml:space="preserve">historical and theological </w:t>
      </w:r>
      <w:r w:rsidR="00EE6439" w:rsidRPr="008A617A">
        <w:rPr>
          <w:rFonts w:eastAsiaTheme="minorEastAsia"/>
          <w:color w:val="000000" w:themeColor="text1"/>
          <w:sz w:val="24"/>
          <w:szCs w:val="24"/>
        </w:rPr>
        <w:t xml:space="preserve">context </w:t>
      </w:r>
      <w:r w:rsidR="00057D5A" w:rsidRPr="008A617A">
        <w:rPr>
          <w:rFonts w:eastAsiaTheme="minorEastAsia"/>
          <w:color w:val="000000" w:themeColor="text1"/>
          <w:sz w:val="24"/>
          <w:szCs w:val="24"/>
        </w:rPr>
        <w:t xml:space="preserve">in which </w:t>
      </w:r>
      <w:r w:rsidR="009858B9" w:rsidRPr="008A617A">
        <w:rPr>
          <w:rFonts w:eastAsiaTheme="minorEastAsia"/>
          <w:color w:val="000000" w:themeColor="text1"/>
          <w:sz w:val="24"/>
          <w:szCs w:val="24"/>
        </w:rPr>
        <w:t>they were written</w:t>
      </w:r>
      <w:r w:rsidR="00EE6439" w:rsidRPr="008A617A">
        <w:rPr>
          <w:rFonts w:eastAsiaTheme="minorEastAsia"/>
          <w:color w:val="000000" w:themeColor="text1"/>
          <w:sz w:val="24"/>
          <w:szCs w:val="24"/>
        </w:rPr>
        <w:t xml:space="preserve">. Second, it is important to </w:t>
      </w:r>
      <w:r w:rsidR="009858B9" w:rsidRPr="008A617A">
        <w:rPr>
          <w:rFonts w:eastAsiaTheme="minorEastAsia"/>
          <w:color w:val="000000" w:themeColor="text1"/>
          <w:sz w:val="24"/>
          <w:szCs w:val="24"/>
        </w:rPr>
        <w:t xml:space="preserve">understand </w:t>
      </w:r>
      <w:r w:rsidR="00EE6439" w:rsidRPr="008A617A">
        <w:rPr>
          <w:rFonts w:eastAsiaTheme="minorEastAsia"/>
          <w:color w:val="000000" w:themeColor="text1"/>
          <w:sz w:val="24"/>
          <w:szCs w:val="24"/>
        </w:rPr>
        <w:t>the history of the Lutheran tradition</w:t>
      </w:r>
      <w:r w:rsidR="00112307" w:rsidRPr="008A617A">
        <w:rPr>
          <w:rFonts w:eastAsiaTheme="minorEastAsia"/>
          <w:color w:val="000000" w:themeColor="text1"/>
          <w:sz w:val="24"/>
          <w:szCs w:val="24"/>
        </w:rPr>
        <w:t>,</w:t>
      </w:r>
      <w:r w:rsidR="00EE6439" w:rsidRPr="008A617A">
        <w:rPr>
          <w:rFonts w:eastAsiaTheme="minorEastAsia"/>
          <w:color w:val="000000" w:themeColor="text1"/>
          <w:sz w:val="24"/>
          <w:szCs w:val="24"/>
        </w:rPr>
        <w:t xml:space="preserve"> for example</w:t>
      </w:r>
      <w:r w:rsidR="00112307" w:rsidRPr="008A617A">
        <w:rPr>
          <w:rFonts w:eastAsiaTheme="minorEastAsia"/>
          <w:color w:val="000000" w:themeColor="text1"/>
          <w:sz w:val="24"/>
          <w:szCs w:val="24"/>
        </w:rPr>
        <w:t xml:space="preserve">, by being aware of </w:t>
      </w:r>
      <w:r w:rsidR="00EE6439" w:rsidRPr="008A617A">
        <w:rPr>
          <w:rFonts w:eastAsiaTheme="minorEastAsia"/>
          <w:color w:val="000000" w:themeColor="text1"/>
          <w:sz w:val="24"/>
          <w:szCs w:val="24"/>
        </w:rPr>
        <w:t>various formulation</w:t>
      </w:r>
      <w:r w:rsidR="009858B9" w:rsidRPr="008A617A">
        <w:rPr>
          <w:rFonts w:eastAsiaTheme="minorEastAsia"/>
          <w:color w:val="000000" w:themeColor="text1"/>
          <w:sz w:val="24"/>
          <w:szCs w:val="24"/>
        </w:rPr>
        <w:t>s</w:t>
      </w:r>
      <w:r w:rsidR="00EE6439" w:rsidRPr="008A617A">
        <w:rPr>
          <w:rFonts w:eastAsiaTheme="minorEastAsia"/>
          <w:color w:val="000000" w:themeColor="text1"/>
          <w:sz w:val="24"/>
          <w:szCs w:val="24"/>
        </w:rPr>
        <w:t xml:space="preserve"> of </w:t>
      </w:r>
      <w:r w:rsidR="00EE6439" w:rsidRPr="008A617A">
        <w:rPr>
          <w:rFonts w:eastAsiaTheme="minorEastAsia"/>
          <w:color w:val="000000" w:themeColor="text1"/>
          <w:sz w:val="24"/>
          <w:szCs w:val="24"/>
        </w:rPr>
        <w:lastRenderedPageBreak/>
        <w:t xml:space="preserve">Lutheran </w:t>
      </w:r>
      <w:r w:rsidR="007E3179" w:rsidRPr="008A617A">
        <w:rPr>
          <w:rFonts w:eastAsiaTheme="minorEastAsia"/>
          <w:color w:val="000000" w:themeColor="text1"/>
          <w:sz w:val="24"/>
          <w:szCs w:val="24"/>
        </w:rPr>
        <w:t>theology</w:t>
      </w:r>
      <w:r w:rsidR="00EE6439" w:rsidRPr="008A617A">
        <w:rPr>
          <w:rFonts w:eastAsiaTheme="minorEastAsia"/>
          <w:color w:val="000000" w:themeColor="text1"/>
          <w:sz w:val="24"/>
          <w:szCs w:val="24"/>
        </w:rPr>
        <w:t xml:space="preserve"> in different places and at </w:t>
      </w:r>
      <w:r w:rsidR="003270FA" w:rsidRPr="008A617A">
        <w:rPr>
          <w:rFonts w:eastAsiaTheme="minorEastAsia"/>
          <w:color w:val="000000" w:themeColor="text1"/>
          <w:sz w:val="24"/>
          <w:szCs w:val="24"/>
        </w:rPr>
        <w:t xml:space="preserve">various </w:t>
      </w:r>
      <w:r w:rsidR="00EE6439" w:rsidRPr="008A617A">
        <w:rPr>
          <w:rFonts w:eastAsiaTheme="minorEastAsia"/>
          <w:color w:val="000000" w:themeColor="text1"/>
          <w:sz w:val="24"/>
          <w:szCs w:val="24"/>
        </w:rPr>
        <w:t xml:space="preserve">times. </w:t>
      </w:r>
      <w:r w:rsidR="00CF1666" w:rsidRPr="008A617A">
        <w:rPr>
          <w:rFonts w:eastAsiaTheme="minorEastAsia"/>
          <w:color w:val="000000" w:themeColor="text1"/>
          <w:sz w:val="24"/>
          <w:szCs w:val="24"/>
        </w:rPr>
        <w:t xml:space="preserve">This </w:t>
      </w:r>
      <w:r w:rsidR="00EF2E6D" w:rsidRPr="008A617A">
        <w:rPr>
          <w:rFonts w:eastAsiaTheme="minorEastAsia"/>
          <w:color w:val="000000" w:themeColor="text1"/>
          <w:sz w:val="24"/>
          <w:szCs w:val="24"/>
        </w:rPr>
        <w:t xml:space="preserve">approach </w:t>
      </w:r>
      <w:r w:rsidR="00CF1666" w:rsidRPr="008A617A">
        <w:rPr>
          <w:rFonts w:eastAsiaTheme="minorEastAsia"/>
          <w:color w:val="000000" w:themeColor="text1"/>
          <w:sz w:val="24"/>
          <w:szCs w:val="24"/>
        </w:rPr>
        <w:t xml:space="preserve">can </w:t>
      </w:r>
      <w:r w:rsidR="00E12B0F" w:rsidRPr="008A617A">
        <w:rPr>
          <w:rFonts w:eastAsiaTheme="minorEastAsia"/>
          <w:color w:val="000000" w:themeColor="text1"/>
          <w:sz w:val="24"/>
          <w:szCs w:val="24"/>
        </w:rPr>
        <w:t xml:space="preserve">supply </w:t>
      </w:r>
      <w:r w:rsidR="00112307" w:rsidRPr="008A617A">
        <w:rPr>
          <w:rFonts w:eastAsiaTheme="minorEastAsia"/>
          <w:color w:val="000000" w:themeColor="text1"/>
          <w:sz w:val="24"/>
          <w:szCs w:val="24"/>
        </w:rPr>
        <w:t>an</w:t>
      </w:r>
      <w:r w:rsidR="005C6A27" w:rsidRPr="008A617A">
        <w:rPr>
          <w:rFonts w:eastAsiaTheme="minorEastAsia"/>
          <w:color w:val="000000" w:themeColor="text1"/>
          <w:sz w:val="24"/>
          <w:szCs w:val="24"/>
        </w:rPr>
        <w:t xml:space="preserve"> </w:t>
      </w:r>
      <w:r w:rsidR="00CF1666" w:rsidRPr="008A617A">
        <w:rPr>
          <w:rFonts w:eastAsiaTheme="minorEastAsia"/>
          <w:color w:val="000000" w:themeColor="text1"/>
          <w:sz w:val="24"/>
          <w:szCs w:val="24"/>
        </w:rPr>
        <w:t xml:space="preserve">awareness that pastoral and theological emphases in the Lutheran tradition </w:t>
      </w:r>
      <w:r w:rsidR="00112307" w:rsidRPr="008A617A">
        <w:rPr>
          <w:rFonts w:eastAsiaTheme="minorEastAsia"/>
          <w:color w:val="000000" w:themeColor="text1"/>
          <w:sz w:val="24"/>
          <w:szCs w:val="24"/>
        </w:rPr>
        <w:t>are</w:t>
      </w:r>
      <w:r w:rsidR="00CF1666" w:rsidRPr="008A617A">
        <w:rPr>
          <w:rFonts w:eastAsiaTheme="minorEastAsia"/>
          <w:color w:val="000000" w:themeColor="text1"/>
          <w:sz w:val="24"/>
          <w:szCs w:val="24"/>
        </w:rPr>
        <w:t xml:space="preserve"> </w:t>
      </w:r>
      <w:r w:rsidR="00420DA5" w:rsidRPr="008A617A">
        <w:rPr>
          <w:rFonts w:eastAsiaTheme="minorEastAsia"/>
          <w:color w:val="000000" w:themeColor="text1"/>
          <w:sz w:val="24"/>
          <w:szCs w:val="24"/>
        </w:rPr>
        <w:t xml:space="preserve">always </w:t>
      </w:r>
      <w:r w:rsidR="00112307" w:rsidRPr="008A617A">
        <w:rPr>
          <w:rFonts w:eastAsiaTheme="minorEastAsia"/>
          <w:color w:val="000000" w:themeColor="text1"/>
          <w:sz w:val="24"/>
          <w:szCs w:val="24"/>
        </w:rPr>
        <w:t>contingent</w:t>
      </w:r>
      <w:r w:rsidR="00CF1666" w:rsidRPr="008A617A">
        <w:rPr>
          <w:rFonts w:eastAsiaTheme="minorEastAsia"/>
          <w:color w:val="000000" w:themeColor="text1"/>
          <w:sz w:val="24"/>
          <w:szCs w:val="24"/>
        </w:rPr>
        <w:t xml:space="preserve"> </w:t>
      </w:r>
      <w:r w:rsidR="00CD2DE0" w:rsidRPr="008A617A">
        <w:rPr>
          <w:rFonts w:eastAsiaTheme="minorEastAsia"/>
          <w:color w:val="000000" w:themeColor="text1"/>
          <w:sz w:val="24"/>
          <w:szCs w:val="24"/>
        </w:rPr>
        <w:t>on</w:t>
      </w:r>
      <w:r w:rsidR="00CF1666" w:rsidRPr="008A617A">
        <w:rPr>
          <w:rFonts w:eastAsiaTheme="minorEastAsia"/>
          <w:color w:val="000000" w:themeColor="text1"/>
          <w:sz w:val="24"/>
          <w:szCs w:val="24"/>
        </w:rPr>
        <w:t xml:space="preserve"> historical and cultural context</w:t>
      </w:r>
      <w:r w:rsidR="00540CEC" w:rsidRPr="008A617A">
        <w:rPr>
          <w:rFonts w:eastAsiaTheme="minorEastAsia"/>
          <w:color w:val="000000" w:themeColor="text1"/>
          <w:sz w:val="24"/>
          <w:szCs w:val="24"/>
        </w:rPr>
        <w:t>s</w:t>
      </w:r>
      <w:r w:rsidR="00CF1666" w:rsidRPr="008A617A">
        <w:rPr>
          <w:rFonts w:eastAsiaTheme="minorEastAsia"/>
          <w:color w:val="000000" w:themeColor="text1"/>
          <w:sz w:val="24"/>
          <w:szCs w:val="24"/>
        </w:rPr>
        <w:t>.</w:t>
      </w:r>
      <w:r w:rsidR="005C6A27" w:rsidRPr="008A617A">
        <w:rPr>
          <w:rFonts w:eastAsiaTheme="minorEastAsia"/>
          <w:color w:val="000000" w:themeColor="text1"/>
          <w:sz w:val="24"/>
          <w:szCs w:val="24"/>
        </w:rPr>
        <w:t xml:space="preserve"> Third, it is important to know the </w:t>
      </w:r>
      <w:r w:rsidR="00E456A5" w:rsidRPr="008A617A">
        <w:rPr>
          <w:rFonts w:eastAsiaTheme="minorEastAsia"/>
          <w:color w:val="000000" w:themeColor="text1"/>
          <w:sz w:val="24"/>
          <w:szCs w:val="24"/>
        </w:rPr>
        <w:t>writings</w:t>
      </w:r>
      <w:r w:rsidR="005C6A27" w:rsidRPr="008A617A">
        <w:rPr>
          <w:rFonts w:eastAsiaTheme="minorEastAsia"/>
          <w:color w:val="000000" w:themeColor="text1"/>
          <w:sz w:val="24"/>
          <w:szCs w:val="24"/>
        </w:rPr>
        <w:t xml:space="preserve"> which are often </w:t>
      </w:r>
      <w:r w:rsidR="00E456A5" w:rsidRPr="008A617A">
        <w:rPr>
          <w:rFonts w:eastAsiaTheme="minorEastAsia"/>
          <w:color w:val="000000" w:themeColor="text1"/>
          <w:sz w:val="24"/>
          <w:szCs w:val="24"/>
        </w:rPr>
        <w:t>held to be</w:t>
      </w:r>
      <w:r w:rsidR="005C6A27" w:rsidRPr="008A617A">
        <w:rPr>
          <w:rFonts w:eastAsiaTheme="minorEastAsia"/>
          <w:color w:val="000000" w:themeColor="text1"/>
          <w:sz w:val="24"/>
          <w:szCs w:val="24"/>
        </w:rPr>
        <w:t xml:space="preserve"> genuine expressions of Lutheran theology</w:t>
      </w:r>
      <w:r w:rsidR="00E456A5" w:rsidRPr="008A617A">
        <w:rPr>
          <w:rFonts w:eastAsiaTheme="minorEastAsia"/>
          <w:color w:val="000000" w:themeColor="text1"/>
          <w:sz w:val="24"/>
          <w:szCs w:val="24"/>
        </w:rPr>
        <w:t>. One such significant work is the</w:t>
      </w:r>
      <w:r w:rsidR="005C6A27" w:rsidRPr="008A617A">
        <w:rPr>
          <w:rFonts w:eastAsiaTheme="minorEastAsia"/>
          <w:color w:val="000000" w:themeColor="text1"/>
          <w:sz w:val="24"/>
          <w:szCs w:val="24"/>
        </w:rPr>
        <w:t xml:space="preserve"> </w:t>
      </w:r>
      <w:r w:rsidR="005C6A27" w:rsidRPr="008A617A">
        <w:rPr>
          <w:rFonts w:eastAsiaTheme="minorEastAsia"/>
          <w:i/>
          <w:color w:val="000000" w:themeColor="text1"/>
          <w:sz w:val="24"/>
          <w:szCs w:val="24"/>
        </w:rPr>
        <w:t>Confessio Augustana</w:t>
      </w:r>
      <w:r w:rsidR="00E456A5" w:rsidRPr="008A617A">
        <w:rPr>
          <w:rFonts w:eastAsiaTheme="minorEastAsia"/>
          <w:iCs/>
          <w:color w:val="000000" w:themeColor="text1"/>
          <w:sz w:val="24"/>
          <w:szCs w:val="24"/>
        </w:rPr>
        <w:t xml:space="preserve">—a writing which is </w:t>
      </w:r>
      <w:r w:rsidR="00112307" w:rsidRPr="008A617A">
        <w:rPr>
          <w:rFonts w:eastAsiaTheme="minorEastAsia"/>
          <w:iCs/>
          <w:color w:val="000000" w:themeColor="text1"/>
          <w:sz w:val="24"/>
          <w:szCs w:val="24"/>
        </w:rPr>
        <w:t>frequently</w:t>
      </w:r>
      <w:r w:rsidR="005C6A27" w:rsidRPr="008A617A">
        <w:rPr>
          <w:rFonts w:eastAsiaTheme="minorEastAsia"/>
          <w:iCs/>
          <w:color w:val="000000" w:themeColor="text1"/>
          <w:sz w:val="24"/>
          <w:szCs w:val="24"/>
        </w:rPr>
        <w:t xml:space="preserve"> regarded as indicating the contours of the </w:t>
      </w:r>
      <w:r w:rsidR="00420DA5" w:rsidRPr="008A617A">
        <w:rPr>
          <w:rFonts w:eastAsiaTheme="minorEastAsia"/>
          <w:iCs/>
          <w:color w:val="000000" w:themeColor="text1"/>
          <w:sz w:val="24"/>
          <w:szCs w:val="24"/>
        </w:rPr>
        <w:t xml:space="preserve">theological </w:t>
      </w:r>
      <w:r w:rsidR="005C6A27" w:rsidRPr="008A617A">
        <w:rPr>
          <w:rFonts w:eastAsiaTheme="minorEastAsia"/>
          <w:iCs/>
          <w:color w:val="000000" w:themeColor="text1"/>
          <w:sz w:val="24"/>
          <w:szCs w:val="24"/>
        </w:rPr>
        <w:t>self-understanding of the Lutheran church. F</w:t>
      </w:r>
      <w:r w:rsidR="008B5168" w:rsidRPr="008A617A">
        <w:rPr>
          <w:rFonts w:eastAsiaTheme="minorEastAsia"/>
          <w:iCs/>
          <w:color w:val="000000" w:themeColor="text1"/>
          <w:sz w:val="24"/>
          <w:szCs w:val="24"/>
        </w:rPr>
        <w:t>inally</w:t>
      </w:r>
      <w:r w:rsidR="005C6A27" w:rsidRPr="008A617A">
        <w:rPr>
          <w:rFonts w:eastAsiaTheme="minorEastAsia"/>
          <w:iCs/>
          <w:color w:val="000000" w:themeColor="text1"/>
          <w:sz w:val="24"/>
          <w:szCs w:val="24"/>
        </w:rPr>
        <w:t>, in light of original, historical</w:t>
      </w:r>
      <w:r w:rsidR="00EF2E6D" w:rsidRPr="008A617A">
        <w:rPr>
          <w:rFonts w:eastAsiaTheme="minorEastAsia"/>
          <w:iCs/>
          <w:color w:val="000000" w:themeColor="text1"/>
          <w:sz w:val="24"/>
          <w:szCs w:val="24"/>
        </w:rPr>
        <w:t>,</w:t>
      </w:r>
      <w:r w:rsidR="005C6A27" w:rsidRPr="008A617A">
        <w:rPr>
          <w:rFonts w:eastAsiaTheme="minorEastAsia"/>
          <w:iCs/>
          <w:color w:val="000000" w:themeColor="text1"/>
          <w:sz w:val="24"/>
          <w:szCs w:val="24"/>
        </w:rPr>
        <w:t xml:space="preserve"> and confessional matters</w:t>
      </w:r>
      <w:r w:rsidR="008D46C6" w:rsidRPr="008A617A">
        <w:rPr>
          <w:rFonts w:eastAsiaTheme="minorEastAsia"/>
          <w:iCs/>
          <w:color w:val="000000" w:themeColor="text1"/>
          <w:sz w:val="24"/>
          <w:szCs w:val="24"/>
        </w:rPr>
        <w:t>, it is important</w:t>
      </w:r>
      <w:r w:rsidR="005C6A27" w:rsidRPr="008A617A">
        <w:rPr>
          <w:rFonts w:eastAsiaTheme="minorEastAsia"/>
          <w:iCs/>
          <w:color w:val="000000" w:themeColor="text1"/>
          <w:sz w:val="24"/>
          <w:szCs w:val="24"/>
        </w:rPr>
        <w:t xml:space="preserve"> to </w:t>
      </w:r>
      <w:r w:rsidR="00E12B0F" w:rsidRPr="008A617A">
        <w:rPr>
          <w:rFonts w:eastAsiaTheme="minorEastAsia"/>
          <w:iCs/>
          <w:color w:val="000000" w:themeColor="text1"/>
          <w:sz w:val="24"/>
          <w:szCs w:val="24"/>
        </w:rPr>
        <w:t>account for</w:t>
      </w:r>
      <w:r w:rsidR="005C6A27" w:rsidRPr="008A617A">
        <w:rPr>
          <w:rFonts w:eastAsiaTheme="minorEastAsia"/>
          <w:iCs/>
          <w:color w:val="000000" w:themeColor="text1"/>
          <w:sz w:val="24"/>
          <w:szCs w:val="24"/>
        </w:rPr>
        <w:t xml:space="preserve"> </w:t>
      </w:r>
      <w:r w:rsidR="0003742E" w:rsidRPr="008A617A">
        <w:rPr>
          <w:rFonts w:eastAsiaTheme="minorEastAsia"/>
          <w:iCs/>
          <w:color w:val="000000" w:themeColor="text1"/>
          <w:sz w:val="24"/>
          <w:szCs w:val="24"/>
        </w:rPr>
        <w:t xml:space="preserve">the </w:t>
      </w:r>
      <w:r w:rsidR="005C6A27" w:rsidRPr="008A617A">
        <w:rPr>
          <w:rFonts w:eastAsiaTheme="minorEastAsia"/>
          <w:iCs/>
          <w:color w:val="000000" w:themeColor="text1"/>
          <w:sz w:val="24"/>
          <w:szCs w:val="24"/>
        </w:rPr>
        <w:t>Lutheran tradition</w:t>
      </w:r>
      <w:r w:rsidR="00EE6C51" w:rsidRPr="008A617A">
        <w:rPr>
          <w:rFonts w:eastAsiaTheme="minorEastAsia"/>
          <w:iCs/>
          <w:color w:val="000000" w:themeColor="text1"/>
          <w:sz w:val="24"/>
          <w:szCs w:val="24"/>
        </w:rPr>
        <w:t>’</w:t>
      </w:r>
      <w:r w:rsidR="005C6A27" w:rsidRPr="008A617A">
        <w:rPr>
          <w:rFonts w:eastAsiaTheme="minorEastAsia"/>
          <w:iCs/>
          <w:color w:val="000000" w:themeColor="text1"/>
          <w:sz w:val="24"/>
          <w:szCs w:val="24"/>
        </w:rPr>
        <w:t xml:space="preserve">s relation to </w:t>
      </w:r>
      <w:r w:rsidR="00112307" w:rsidRPr="008A617A">
        <w:rPr>
          <w:rFonts w:eastAsiaTheme="minorEastAsia"/>
          <w:iCs/>
          <w:color w:val="000000" w:themeColor="text1"/>
          <w:sz w:val="24"/>
          <w:szCs w:val="24"/>
        </w:rPr>
        <w:t xml:space="preserve">the </w:t>
      </w:r>
      <w:r w:rsidR="005C6A27" w:rsidRPr="008A617A">
        <w:rPr>
          <w:rFonts w:eastAsiaTheme="minorEastAsia"/>
          <w:iCs/>
          <w:color w:val="000000" w:themeColor="text1"/>
          <w:sz w:val="24"/>
          <w:szCs w:val="24"/>
        </w:rPr>
        <w:t>church and society</w:t>
      </w:r>
      <w:r w:rsidR="00420DA5" w:rsidRPr="008A617A">
        <w:rPr>
          <w:rFonts w:eastAsiaTheme="minorEastAsia"/>
          <w:iCs/>
          <w:color w:val="000000" w:themeColor="text1"/>
          <w:sz w:val="24"/>
          <w:szCs w:val="24"/>
        </w:rPr>
        <w:t xml:space="preserve"> of today</w:t>
      </w:r>
      <w:r w:rsidR="005C6A27" w:rsidRPr="008A617A">
        <w:rPr>
          <w:rFonts w:eastAsiaTheme="minorEastAsia"/>
          <w:iCs/>
          <w:color w:val="000000" w:themeColor="text1"/>
          <w:sz w:val="24"/>
          <w:szCs w:val="24"/>
        </w:rPr>
        <w:t xml:space="preserve">. The ambition </w:t>
      </w:r>
      <w:r w:rsidR="00420DA5" w:rsidRPr="008A617A">
        <w:rPr>
          <w:rFonts w:eastAsiaTheme="minorEastAsia"/>
          <w:iCs/>
          <w:color w:val="000000" w:themeColor="text1"/>
          <w:sz w:val="24"/>
          <w:szCs w:val="24"/>
        </w:rPr>
        <w:t xml:space="preserve">here </w:t>
      </w:r>
      <w:r w:rsidR="005C6A27" w:rsidRPr="008A617A">
        <w:rPr>
          <w:rFonts w:eastAsiaTheme="minorEastAsia"/>
          <w:iCs/>
          <w:color w:val="000000" w:themeColor="text1"/>
          <w:sz w:val="24"/>
          <w:szCs w:val="24"/>
        </w:rPr>
        <w:t>is to reformulate</w:t>
      </w:r>
      <w:r w:rsidR="0048695C" w:rsidRPr="008A617A">
        <w:rPr>
          <w:rFonts w:eastAsiaTheme="minorEastAsia"/>
          <w:iCs/>
          <w:color w:val="000000" w:themeColor="text1"/>
          <w:sz w:val="24"/>
          <w:szCs w:val="24"/>
        </w:rPr>
        <w:t xml:space="preserve"> </w:t>
      </w:r>
      <w:r w:rsidR="005C6A27" w:rsidRPr="008A617A">
        <w:rPr>
          <w:rFonts w:eastAsiaTheme="minorEastAsia"/>
          <w:iCs/>
          <w:color w:val="000000" w:themeColor="text1"/>
          <w:sz w:val="24"/>
          <w:szCs w:val="24"/>
        </w:rPr>
        <w:t xml:space="preserve">insights </w:t>
      </w:r>
      <w:r w:rsidR="007D3F0C" w:rsidRPr="008A617A">
        <w:rPr>
          <w:rFonts w:eastAsiaTheme="minorEastAsia"/>
          <w:iCs/>
          <w:color w:val="000000" w:themeColor="text1"/>
          <w:sz w:val="24"/>
          <w:szCs w:val="24"/>
        </w:rPr>
        <w:t xml:space="preserve">of </w:t>
      </w:r>
      <w:r w:rsidR="005C6A27" w:rsidRPr="008A617A">
        <w:rPr>
          <w:rFonts w:eastAsiaTheme="minorEastAsia"/>
          <w:iCs/>
          <w:color w:val="000000" w:themeColor="text1"/>
          <w:sz w:val="24"/>
          <w:szCs w:val="24"/>
        </w:rPr>
        <w:t xml:space="preserve">the tradition, which </w:t>
      </w:r>
      <w:r w:rsidR="007E3179" w:rsidRPr="008A617A">
        <w:rPr>
          <w:rFonts w:eastAsiaTheme="minorEastAsia"/>
          <w:iCs/>
          <w:color w:val="000000" w:themeColor="text1"/>
          <w:sz w:val="24"/>
          <w:szCs w:val="24"/>
        </w:rPr>
        <w:t>are</w:t>
      </w:r>
      <w:r w:rsidR="005C6A27" w:rsidRPr="008A617A">
        <w:rPr>
          <w:rFonts w:eastAsiaTheme="minorEastAsia"/>
          <w:iCs/>
          <w:color w:val="000000" w:themeColor="text1"/>
          <w:sz w:val="24"/>
          <w:szCs w:val="24"/>
        </w:rPr>
        <w:t xml:space="preserve"> of significance and </w:t>
      </w:r>
      <w:r w:rsidR="00E12B0F" w:rsidRPr="008A617A">
        <w:rPr>
          <w:rFonts w:eastAsiaTheme="minorEastAsia"/>
          <w:iCs/>
          <w:color w:val="000000" w:themeColor="text1"/>
          <w:sz w:val="24"/>
          <w:szCs w:val="24"/>
        </w:rPr>
        <w:t xml:space="preserve">pertinence </w:t>
      </w:r>
      <w:r w:rsidR="00EF2E6D" w:rsidRPr="008A617A">
        <w:rPr>
          <w:rFonts w:eastAsiaTheme="minorEastAsia"/>
          <w:iCs/>
          <w:color w:val="000000" w:themeColor="text1"/>
          <w:sz w:val="24"/>
          <w:szCs w:val="24"/>
        </w:rPr>
        <w:t xml:space="preserve">today </w:t>
      </w:r>
      <w:r w:rsidR="00FB0628" w:rsidRPr="008A617A">
        <w:rPr>
          <w:rFonts w:eastAsiaTheme="minorEastAsia"/>
          <w:iCs/>
          <w:color w:val="000000" w:themeColor="text1"/>
          <w:sz w:val="24"/>
          <w:szCs w:val="24"/>
        </w:rPr>
        <w:t xml:space="preserve">through </w:t>
      </w:r>
      <w:r w:rsidR="00420DA5" w:rsidRPr="008A617A">
        <w:rPr>
          <w:rFonts w:eastAsiaTheme="minorEastAsia"/>
          <w:iCs/>
          <w:color w:val="000000" w:themeColor="text1"/>
          <w:sz w:val="24"/>
          <w:szCs w:val="24"/>
        </w:rPr>
        <w:t>constructive studies</w:t>
      </w:r>
      <w:r w:rsidR="00F60ACF" w:rsidRPr="008A617A">
        <w:rPr>
          <w:rFonts w:eastAsiaTheme="minorEastAsia"/>
          <w:color w:val="000000" w:themeColor="text1"/>
          <w:sz w:val="24"/>
          <w:szCs w:val="24"/>
        </w:rPr>
        <w:t>.</w:t>
      </w:r>
    </w:p>
    <w:p w14:paraId="10A9A5E3" w14:textId="77777777" w:rsidR="00332D79" w:rsidRDefault="005C6A27" w:rsidP="00332D79">
      <w:pPr>
        <w:widowControl w:val="0"/>
        <w:suppressAutoHyphens/>
        <w:adjustRightInd w:val="0"/>
        <w:snapToGrid w:val="0"/>
        <w:spacing w:before="0" w:line="240" w:lineRule="auto"/>
        <w:ind w:firstLine="284"/>
        <w:jc w:val="both"/>
        <w:rPr>
          <w:rFonts w:eastAsiaTheme="minorEastAsia"/>
          <w:color w:val="000000" w:themeColor="text1"/>
          <w:sz w:val="24"/>
          <w:szCs w:val="24"/>
        </w:rPr>
      </w:pPr>
      <w:r w:rsidRPr="008A617A">
        <w:rPr>
          <w:rFonts w:eastAsiaTheme="minorEastAsia"/>
          <w:color w:val="000000" w:themeColor="text1"/>
          <w:sz w:val="24"/>
          <w:szCs w:val="24"/>
        </w:rPr>
        <w:t>In this article</w:t>
      </w:r>
      <w:r w:rsidR="00470608" w:rsidRPr="008A617A">
        <w:rPr>
          <w:rFonts w:eastAsiaTheme="minorEastAsia"/>
          <w:color w:val="000000" w:themeColor="text1"/>
          <w:sz w:val="24"/>
          <w:szCs w:val="24"/>
        </w:rPr>
        <w:t xml:space="preserve"> </w:t>
      </w:r>
      <w:r w:rsidRPr="008A617A">
        <w:rPr>
          <w:rFonts w:eastAsiaTheme="minorEastAsia"/>
          <w:color w:val="000000" w:themeColor="text1"/>
          <w:sz w:val="24"/>
          <w:szCs w:val="24"/>
        </w:rPr>
        <w:t xml:space="preserve">I </w:t>
      </w:r>
      <w:r w:rsidR="00470608" w:rsidRPr="008A617A">
        <w:rPr>
          <w:rFonts w:eastAsiaTheme="minorEastAsia"/>
          <w:color w:val="000000" w:themeColor="text1"/>
          <w:sz w:val="24"/>
          <w:szCs w:val="24"/>
        </w:rPr>
        <w:t>seek to</w:t>
      </w:r>
      <w:r w:rsidRPr="008A617A">
        <w:rPr>
          <w:rFonts w:eastAsiaTheme="minorEastAsia"/>
          <w:color w:val="000000" w:themeColor="text1"/>
          <w:sz w:val="24"/>
          <w:szCs w:val="24"/>
        </w:rPr>
        <w:t xml:space="preserve"> contribu</w:t>
      </w:r>
      <w:r w:rsidR="00470608" w:rsidRPr="008A617A">
        <w:rPr>
          <w:rFonts w:eastAsiaTheme="minorEastAsia"/>
          <w:color w:val="000000" w:themeColor="text1"/>
          <w:sz w:val="24"/>
          <w:szCs w:val="24"/>
        </w:rPr>
        <w:t>te</w:t>
      </w:r>
      <w:r w:rsidRPr="008A617A">
        <w:rPr>
          <w:rFonts w:eastAsiaTheme="minorEastAsia"/>
          <w:color w:val="000000" w:themeColor="text1"/>
          <w:sz w:val="24"/>
          <w:szCs w:val="24"/>
        </w:rPr>
        <w:t xml:space="preserve"> to </w:t>
      </w:r>
      <w:r w:rsidR="00470608" w:rsidRPr="008A617A">
        <w:rPr>
          <w:rFonts w:eastAsiaTheme="minorEastAsia"/>
          <w:color w:val="000000" w:themeColor="text1"/>
          <w:sz w:val="24"/>
          <w:szCs w:val="24"/>
        </w:rPr>
        <w:t xml:space="preserve">this </w:t>
      </w:r>
      <w:r w:rsidRPr="008A617A">
        <w:rPr>
          <w:rFonts w:eastAsiaTheme="minorEastAsia"/>
          <w:color w:val="000000" w:themeColor="text1"/>
          <w:sz w:val="24"/>
          <w:szCs w:val="24"/>
        </w:rPr>
        <w:t xml:space="preserve">debate </w:t>
      </w:r>
      <w:r w:rsidR="00EF2E6D" w:rsidRPr="008A617A">
        <w:rPr>
          <w:rFonts w:eastAsiaTheme="minorEastAsia"/>
          <w:color w:val="000000" w:themeColor="text1"/>
          <w:sz w:val="24"/>
          <w:szCs w:val="24"/>
        </w:rPr>
        <w:t xml:space="preserve">regarding </w:t>
      </w:r>
      <w:r w:rsidRPr="008A617A">
        <w:rPr>
          <w:rFonts w:eastAsiaTheme="minorEastAsia"/>
          <w:color w:val="000000" w:themeColor="text1"/>
          <w:sz w:val="24"/>
          <w:szCs w:val="24"/>
        </w:rPr>
        <w:t xml:space="preserve">how the Lutheran tradition can be passed on in the </w:t>
      </w:r>
      <w:r w:rsidR="002B4B36" w:rsidRPr="008A617A">
        <w:rPr>
          <w:rFonts w:eastAsiaTheme="minorEastAsia"/>
          <w:color w:val="000000" w:themeColor="text1"/>
          <w:sz w:val="24"/>
          <w:szCs w:val="24"/>
        </w:rPr>
        <w:t>twenty-first</w:t>
      </w:r>
      <w:r w:rsidRPr="008A617A">
        <w:rPr>
          <w:rFonts w:eastAsiaTheme="minorEastAsia"/>
          <w:color w:val="000000" w:themeColor="text1"/>
          <w:sz w:val="24"/>
          <w:szCs w:val="24"/>
        </w:rPr>
        <w:t xml:space="preserve"> century. This</w:t>
      </w:r>
      <w:r w:rsidR="00470608" w:rsidRPr="008A617A">
        <w:rPr>
          <w:rFonts w:eastAsiaTheme="minorEastAsia"/>
          <w:color w:val="000000" w:themeColor="text1"/>
          <w:sz w:val="24"/>
          <w:szCs w:val="24"/>
        </w:rPr>
        <w:t xml:space="preserve"> intention </w:t>
      </w:r>
      <w:r w:rsidRPr="008A617A">
        <w:rPr>
          <w:rFonts w:eastAsiaTheme="minorEastAsia"/>
          <w:color w:val="000000" w:themeColor="text1"/>
          <w:sz w:val="24"/>
          <w:szCs w:val="24"/>
        </w:rPr>
        <w:t>impl</w:t>
      </w:r>
      <w:r w:rsidR="00112307" w:rsidRPr="008A617A">
        <w:rPr>
          <w:rFonts w:eastAsiaTheme="minorEastAsia"/>
          <w:color w:val="000000" w:themeColor="text1"/>
          <w:sz w:val="24"/>
          <w:szCs w:val="24"/>
        </w:rPr>
        <w:t>ies</w:t>
      </w:r>
      <w:r w:rsidRPr="008A617A">
        <w:rPr>
          <w:rFonts w:eastAsiaTheme="minorEastAsia"/>
          <w:color w:val="000000" w:themeColor="text1"/>
          <w:sz w:val="24"/>
          <w:szCs w:val="24"/>
        </w:rPr>
        <w:t xml:space="preserve"> a recognition </w:t>
      </w:r>
      <w:r w:rsidR="00AC63AE" w:rsidRPr="008A617A">
        <w:rPr>
          <w:rFonts w:eastAsiaTheme="minorEastAsia"/>
          <w:color w:val="000000" w:themeColor="text1"/>
          <w:sz w:val="24"/>
          <w:szCs w:val="24"/>
        </w:rPr>
        <w:t xml:space="preserve">of </w:t>
      </w:r>
      <w:r w:rsidR="00470608" w:rsidRPr="008A617A">
        <w:rPr>
          <w:rFonts w:eastAsiaTheme="minorEastAsia"/>
          <w:color w:val="000000" w:themeColor="text1"/>
          <w:sz w:val="24"/>
          <w:szCs w:val="24"/>
        </w:rPr>
        <w:t>how</w:t>
      </w:r>
      <w:r w:rsidR="00BC0AE4" w:rsidRPr="008A617A">
        <w:rPr>
          <w:rFonts w:eastAsiaTheme="minorEastAsia"/>
          <w:color w:val="000000" w:themeColor="text1"/>
          <w:sz w:val="24"/>
          <w:szCs w:val="24"/>
        </w:rPr>
        <w:t xml:space="preserve"> </w:t>
      </w:r>
      <w:r w:rsidR="00275EA3" w:rsidRPr="008A617A">
        <w:rPr>
          <w:rFonts w:eastAsiaTheme="minorEastAsia"/>
          <w:color w:val="000000" w:themeColor="text1"/>
          <w:sz w:val="24"/>
          <w:szCs w:val="24"/>
        </w:rPr>
        <w:t>Lutheran theology look</w:t>
      </w:r>
      <w:r w:rsidR="00112307" w:rsidRPr="008A617A">
        <w:rPr>
          <w:rFonts w:eastAsiaTheme="minorEastAsia"/>
          <w:color w:val="000000" w:themeColor="text1"/>
          <w:sz w:val="24"/>
          <w:szCs w:val="24"/>
        </w:rPr>
        <w:t>s</w:t>
      </w:r>
      <w:r w:rsidR="00275EA3" w:rsidRPr="008A617A">
        <w:rPr>
          <w:rFonts w:eastAsiaTheme="minorEastAsia"/>
          <w:color w:val="000000" w:themeColor="text1"/>
          <w:sz w:val="24"/>
          <w:szCs w:val="24"/>
        </w:rPr>
        <w:t xml:space="preserve"> very different </w:t>
      </w:r>
      <w:r w:rsidR="00112307" w:rsidRPr="008A617A">
        <w:rPr>
          <w:rFonts w:eastAsiaTheme="minorEastAsia"/>
          <w:color w:val="000000" w:themeColor="text1"/>
          <w:sz w:val="24"/>
          <w:szCs w:val="24"/>
        </w:rPr>
        <w:t>in</w:t>
      </w:r>
      <w:r w:rsidR="00275EA3" w:rsidRPr="008A617A">
        <w:rPr>
          <w:rFonts w:eastAsiaTheme="minorEastAsia"/>
          <w:color w:val="000000" w:themeColor="text1"/>
          <w:sz w:val="24"/>
          <w:szCs w:val="24"/>
        </w:rPr>
        <w:t xml:space="preserve"> </w:t>
      </w:r>
      <w:r w:rsidR="00EF2E6D" w:rsidRPr="008A617A">
        <w:rPr>
          <w:rFonts w:eastAsiaTheme="minorEastAsia"/>
          <w:color w:val="000000" w:themeColor="text1"/>
          <w:sz w:val="24"/>
          <w:szCs w:val="24"/>
        </w:rPr>
        <w:t xml:space="preserve">various </w:t>
      </w:r>
      <w:r w:rsidR="00275EA3" w:rsidRPr="008A617A">
        <w:rPr>
          <w:rFonts w:eastAsiaTheme="minorEastAsia"/>
          <w:color w:val="000000" w:themeColor="text1"/>
          <w:sz w:val="24"/>
          <w:szCs w:val="24"/>
        </w:rPr>
        <w:t xml:space="preserve">places and at different times. </w:t>
      </w:r>
      <w:r w:rsidR="00BC0AE4" w:rsidRPr="008A617A">
        <w:rPr>
          <w:rFonts w:eastAsiaTheme="minorEastAsia"/>
          <w:color w:val="000000" w:themeColor="text1"/>
          <w:sz w:val="24"/>
          <w:szCs w:val="24"/>
        </w:rPr>
        <w:t>T</w:t>
      </w:r>
      <w:r w:rsidR="002D373C" w:rsidRPr="008A617A">
        <w:rPr>
          <w:rFonts w:eastAsiaTheme="minorEastAsia"/>
          <w:color w:val="000000" w:themeColor="text1"/>
          <w:sz w:val="24"/>
          <w:szCs w:val="24"/>
        </w:rPr>
        <w:t xml:space="preserve">he </w:t>
      </w:r>
      <w:r w:rsidR="00275EA3" w:rsidRPr="008A617A">
        <w:rPr>
          <w:rFonts w:eastAsiaTheme="minorEastAsia"/>
          <w:color w:val="000000" w:themeColor="text1"/>
          <w:sz w:val="24"/>
          <w:szCs w:val="24"/>
        </w:rPr>
        <w:t xml:space="preserve">Lutheran tradition is </w:t>
      </w:r>
      <w:r w:rsidR="004037AA" w:rsidRPr="008A617A">
        <w:rPr>
          <w:rFonts w:eastAsiaTheme="minorEastAsia"/>
          <w:color w:val="000000" w:themeColor="text1"/>
          <w:sz w:val="24"/>
          <w:szCs w:val="24"/>
        </w:rPr>
        <w:t>dynamic</w:t>
      </w:r>
      <w:r w:rsidR="00275EA3" w:rsidRPr="008A617A">
        <w:rPr>
          <w:rFonts w:eastAsiaTheme="minorEastAsia"/>
          <w:color w:val="000000" w:themeColor="text1"/>
          <w:sz w:val="24"/>
          <w:szCs w:val="24"/>
        </w:rPr>
        <w:t xml:space="preserve">. It changes. It renews itself. The </w:t>
      </w:r>
      <w:r w:rsidR="007E6385" w:rsidRPr="008A617A">
        <w:rPr>
          <w:rFonts w:eastAsiaTheme="minorEastAsia"/>
          <w:color w:val="000000" w:themeColor="text1"/>
          <w:sz w:val="24"/>
          <w:szCs w:val="24"/>
        </w:rPr>
        <w:t xml:space="preserve">evangelization, </w:t>
      </w:r>
      <w:r w:rsidR="00275EA3" w:rsidRPr="008A617A">
        <w:rPr>
          <w:rFonts w:eastAsiaTheme="minorEastAsia"/>
          <w:color w:val="000000" w:themeColor="text1"/>
          <w:sz w:val="24"/>
          <w:szCs w:val="24"/>
        </w:rPr>
        <w:t>preaching</w:t>
      </w:r>
      <w:r w:rsidR="00824CFD" w:rsidRPr="008A617A">
        <w:rPr>
          <w:rFonts w:eastAsiaTheme="minorEastAsia"/>
          <w:color w:val="000000" w:themeColor="text1"/>
          <w:sz w:val="24"/>
          <w:szCs w:val="24"/>
        </w:rPr>
        <w:t>,</w:t>
      </w:r>
      <w:r w:rsidR="007E6385" w:rsidRPr="008A617A">
        <w:rPr>
          <w:rFonts w:eastAsiaTheme="minorEastAsia"/>
          <w:color w:val="000000" w:themeColor="text1"/>
          <w:sz w:val="24"/>
          <w:szCs w:val="24"/>
        </w:rPr>
        <w:t xml:space="preserve"> and</w:t>
      </w:r>
      <w:r w:rsidR="00275EA3" w:rsidRPr="008A617A">
        <w:rPr>
          <w:rFonts w:eastAsiaTheme="minorEastAsia"/>
          <w:color w:val="000000" w:themeColor="text1"/>
          <w:sz w:val="24"/>
          <w:szCs w:val="24"/>
        </w:rPr>
        <w:t xml:space="preserve"> </w:t>
      </w:r>
      <w:r w:rsidR="00AC63AE" w:rsidRPr="008A617A">
        <w:rPr>
          <w:rFonts w:eastAsiaTheme="minorEastAsia"/>
          <w:color w:val="000000" w:themeColor="text1"/>
          <w:sz w:val="24"/>
          <w:szCs w:val="24"/>
        </w:rPr>
        <w:t>teaching</w:t>
      </w:r>
      <w:r w:rsidR="007E6385" w:rsidRPr="008A617A">
        <w:rPr>
          <w:rFonts w:eastAsiaTheme="minorEastAsia"/>
          <w:color w:val="000000" w:themeColor="text1"/>
          <w:sz w:val="24"/>
          <w:szCs w:val="24"/>
        </w:rPr>
        <w:t xml:space="preserve"> </w:t>
      </w:r>
      <w:r w:rsidR="00275EA3" w:rsidRPr="008A617A">
        <w:rPr>
          <w:rFonts w:eastAsiaTheme="minorEastAsia"/>
          <w:color w:val="000000" w:themeColor="text1"/>
          <w:sz w:val="24"/>
          <w:szCs w:val="24"/>
        </w:rPr>
        <w:t xml:space="preserve">of the church in </w:t>
      </w:r>
      <w:r w:rsidR="004037AA" w:rsidRPr="008A617A">
        <w:rPr>
          <w:rFonts w:eastAsiaTheme="minorEastAsia"/>
          <w:color w:val="000000" w:themeColor="text1"/>
          <w:sz w:val="24"/>
          <w:szCs w:val="24"/>
        </w:rPr>
        <w:t xml:space="preserve">contemporary </w:t>
      </w:r>
      <w:r w:rsidR="00275EA3" w:rsidRPr="008A617A">
        <w:rPr>
          <w:rFonts w:eastAsiaTheme="minorEastAsia"/>
          <w:color w:val="000000" w:themeColor="text1"/>
          <w:sz w:val="24"/>
          <w:szCs w:val="24"/>
        </w:rPr>
        <w:t xml:space="preserve">societies must </w:t>
      </w:r>
      <w:proofErr w:type="gramStart"/>
      <w:r w:rsidR="00275EA3" w:rsidRPr="008A617A">
        <w:rPr>
          <w:rFonts w:eastAsiaTheme="minorEastAsia"/>
          <w:color w:val="000000" w:themeColor="text1"/>
          <w:sz w:val="24"/>
          <w:szCs w:val="24"/>
        </w:rPr>
        <w:t>take into account</w:t>
      </w:r>
      <w:proofErr w:type="gramEnd"/>
      <w:r w:rsidR="00112307" w:rsidRPr="008A617A">
        <w:rPr>
          <w:rFonts w:eastAsiaTheme="minorEastAsia"/>
          <w:color w:val="000000" w:themeColor="text1"/>
          <w:sz w:val="24"/>
          <w:szCs w:val="24"/>
        </w:rPr>
        <w:t xml:space="preserve"> </w:t>
      </w:r>
      <w:r w:rsidR="00BC0AE4" w:rsidRPr="008A617A">
        <w:rPr>
          <w:rFonts w:eastAsiaTheme="minorEastAsia"/>
          <w:color w:val="000000" w:themeColor="text1"/>
          <w:sz w:val="24"/>
          <w:szCs w:val="24"/>
        </w:rPr>
        <w:t>how</w:t>
      </w:r>
      <w:r w:rsidR="00275EA3" w:rsidRPr="008A617A">
        <w:rPr>
          <w:rFonts w:eastAsiaTheme="minorEastAsia"/>
          <w:color w:val="000000" w:themeColor="text1"/>
          <w:sz w:val="24"/>
          <w:szCs w:val="24"/>
        </w:rPr>
        <w:t xml:space="preserve"> the church</w:t>
      </w:r>
      <w:r w:rsidR="00112307" w:rsidRPr="008A617A">
        <w:rPr>
          <w:rFonts w:eastAsiaTheme="minorEastAsia"/>
          <w:color w:val="000000" w:themeColor="text1"/>
          <w:sz w:val="24"/>
          <w:szCs w:val="24"/>
        </w:rPr>
        <w:t xml:space="preserve"> exists</w:t>
      </w:r>
      <w:r w:rsidR="00275EA3" w:rsidRPr="008A617A">
        <w:rPr>
          <w:rFonts w:eastAsiaTheme="minorEastAsia"/>
          <w:color w:val="000000" w:themeColor="text1"/>
          <w:sz w:val="24"/>
          <w:szCs w:val="24"/>
        </w:rPr>
        <w:t xml:space="preserve"> in increasingly pluralistic </w:t>
      </w:r>
      <w:r w:rsidR="00474254" w:rsidRPr="008A617A">
        <w:rPr>
          <w:rFonts w:eastAsiaTheme="minorEastAsia"/>
          <w:color w:val="000000" w:themeColor="text1"/>
          <w:sz w:val="24"/>
          <w:szCs w:val="24"/>
        </w:rPr>
        <w:t>milieus</w:t>
      </w:r>
      <w:r w:rsidR="00112307" w:rsidRPr="008A617A">
        <w:rPr>
          <w:rFonts w:eastAsiaTheme="minorEastAsia"/>
          <w:color w:val="000000" w:themeColor="text1"/>
          <w:sz w:val="24"/>
          <w:szCs w:val="24"/>
        </w:rPr>
        <w:t xml:space="preserve"> rather than in </w:t>
      </w:r>
      <w:r w:rsidR="002D373C" w:rsidRPr="008A617A">
        <w:rPr>
          <w:rFonts w:eastAsiaTheme="minorEastAsia"/>
          <w:color w:val="000000" w:themeColor="text1"/>
          <w:sz w:val="24"/>
          <w:szCs w:val="24"/>
        </w:rPr>
        <w:t xml:space="preserve">antiquated </w:t>
      </w:r>
      <w:r w:rsidR="00112307" w:rsidRPr="008A617A">
        <w:rPr>
          <w:rFonts w:eastAsiaTheme="minorEastAsia"/>
          <w:color w:val="000000" w:themeColor="text1"/>
          <w:sz w:val="24"/>
          <w:szCs w:val="24"/>
        </w:rPr>
        <w:t>monolithic societies</w:t>
      </w:r>
      <w:r w:rsidR="00275EA3" w:rsidRPr="008A617A">
        <w:rPr>
          <w:color w:val="000000" w:themeColor="text1"/>
          <w:sz w:val="24"/>
          <w:szCs w:val="24"/>
        </w:rPr>
        <w:t xml:space="preserve">. </w:t>
      </w:r>
    </w:p>
    <w:p w14:paraId="4A2BC006" w14:textId="79321056" w:rsidR="00026B6E" w:rsidRPr="008A617A" w:rsidRDefault="00026B6E" w:rsidP="00332D79">
      <w:pPr>
        <w:widowControl w:val="0"/>
        <w:suppressAutoHyphens/>
        <w:adjustRightInd w:val="0"/>
        <w:snapToGrid w:val="0"/>
        <w:spacing w:before="0" w:line="240" w:lineRule="auto"/>
        <w:ind w:firstLine="284"/>
        <w:jc w:val="both"/>
        <w:rPr>
          <w:rFonts w:eastAsiaTheme="minorEastAsia"/>
          <w:color w:val="000000" w:themeColor="text1"/>
          <w:sz w:val="24"/>
          <w:szCs w:val="24"/>
        </w:rPr>
      </w:pPr>
      <w:r w:rsidRPr="008A617A">
        <w:rPr>
          <w:rFonts w:eastAsiaTheme="minorEastAsia"/>
          <w:color w:val="000000" w:themeColor="text1"/>
          <w:sz w:val="24"/>
          <w:szCs w:val="24"/>
        </w:rPr>
        <w:t>In this regard it is worth noting a passage from Luther</w:t>
      </w:r>
      <w:r w:rsidR="00EE6C51" w:rsidRPr="008A617A">
        <w:rPr>
          <w:rFonts w:eastAsiaTheme="minorEastAsia"/>
          <w:color w:val="000000" w:themeColor="text1"/>
          <w:sz w:val="24"/>
          <w:szCs w:val="24"/>
        </w:rPr>
        <w:t>’</w:t>
      </w:r>
      <w:r w:rsidR="00571172" w:rsidRPr="008A617A">
        <w:rPr>
          <w:rFonts w:eastAsiaTheme="minorEastAsia"/>
          <w:color w:val="000000" w:themeColor="text1"/>
          <w:sz w:val="24"/>
          <w:szCs w:val="24"/>
        </w:rPr>
        <w:t xml:space="preserve">s </w:t>
      </w:r>
      <w:r w:rsidR="00C15F1E" w:rsidRPr="008A617A">
        <w:rPr>
          <w:rFonts w:eastAsiaTheme="minorEastAsia"/>
          <w:color w:val="000000" w:themeColor="text1"/>
          <w:sz w:val="24"/>
          <w:szCs w:val="24"/>
        </w:rPr>
        <w:t>treatise</w:t>
      </w:r>
      <w:r w:rsidR="002D373C" w:rsidRPr="008A617A">
        <w:rPr>
          <w:rFonts w:eastAsiaTheme="minorEastAsia"/>
          <w:color w:val="000000" w:themeColor="text1"/>
          <w:sz w:val="24"/>
          <w:szCs w:val="24"/>
        </w:rPr>
        <w:t>,</w:t>
      </w:r>
      <w:r w:rsidRPr="008A617A">
        <w:rPr>
          <w:rFonts w:eastAsiaTheme="minorEastAsia"/>
          <w:color w:val="000000" w:themeColor="text1"/>
          <w:sz w:val="24"/>
          <w:szCs w:val="24"/>
        </w:rPr>
        <w:t xml:space="preserve"> </w:t>
      </w:r>
      <w:proofErr w:type="spellStart"/>
      <w:r w:rsidR="00A4443E" w:rsidRPr="008A617A">
        <w:rPr>
          <w:rFonts w:eastAsiaTheme="minorEastAsia"/>
          <w:i/>
          <w:color w:val="000000" w:themeColor="text1"/>
          <w:sz w:val="24"/>
          <w:szCs w:val="24"/>
        </w:rPr>
        <w:t>Vom</w:t>
      </w:r>
      <w:proofErr w:type="spellEnd"/>
      <w:r w:rsidR="00A4443E" w:rsidRPr="008A617A">
        <w:rPr>
          <w:rFonts w:eastAsiaTheme="minorEastAsia"/>
          <w:i/>
          <w:color w:val="000000" w:themeColor="text1"/>
          <w:sz w:val="24"/>
          <w:szCs w:val="24"/>
        </w:rPr>
        <w:t xml:space="preserve"> </w:t>
      </w:r>
      <w:proofErr w:type="spellStart"/>
      <w:r w:rsidR="00A4443E" w:rsidRPr="008A617A">
        <w:rPr>
          <w:rFonts w:eastAsiaTheme="minorEastAsia"/>
          <w:i/>
          <w:color w:val="000000" w:themeColor="text1"/>
          <w:sz w:val="24"/>
          <w:szCs w:val="24"/>
        </w:rPr>
        <w:t>Kriege</w:t>
      </w:r>
      <w:proofErr w:type="spellEnd"/>
      <w:r w:rsidR="00A4443E" w:rsidRPr="008A617A">
        <w:rPr>
          <w:rFonts w:eastAsiaTheme="minorEastAsia"/>
          <w:i/>
          <w:color w:val="000000" w:themeColor="text1"/>
          <w:sz w:val="24"/>
          <w:szCs w:val="24"/>
        </w:rPr>
        <w:t xml:space="preserve"> wider die </w:t>
      </w:r>
      <w:proofErr w:type="spellStart"/>
      <w:r w:rsidR="00A4443E" w:rsidRPr="008A617A">
        <w:rPr>
          <w:rFonts w:eastAsiaTheme="minorEastAsia"/>
          <w:i/>
          <w:color w:val="000000" w:themeColor="text1"/>
          <w:sz w:val="24"/>
          <w:szCs w:val="24"/>
        </w:rPr>
        <w:t>Türken</w:t>
      </w:r>
      <w:proofErr w:type="spellEnd"/>
      <w:r w:rsidR="00810B64" w:rsidRPr="008A617A">
        <w:rPr>
          <w:rFonts w:eastAsiaTheme="minorEastAsia"/>
          <w:color w:val="000000" w:themeColor="text1"/>
          <w:sz w:val="24"/>
          <w:szCs w:val="24"/>
        </w:rPr>
        <w:t xml:space="preserve"> </w:t>
      </w:r>
      <w:r w:rsidR="00946805" w:rsidRPr="008A617A">
        <w:rPr>
          <w:rFonts w:eastAsiaTheme="minorEastAsia"/>
          <w:color w:val="000000" w:themeColor="text1"/>
          <w:sz w:val="24"/>
          <w:szCs w:val="24"/>
        </w:rPr>
        <w:t>(</w:t>
      </w:r>
      <w:r w:rsidR="00BB2A99" w:rsidRPr="008A617A">
        <w:rPr>
          <w:rFonts w:eastAsiaTheme="minorEastAsia"/>
          <w:color w:val="000000" w:themeColor="text1"/>
          <w:sz w:val="24"/>
          <w:szCs w:val="24"/>
        </w:rPr>
        <w:t>1528</w:t>
      </w:r>
      <w:r w:rsidR="00946805" w:rsidRPr="008A617A">
        <w:rPr>
          <w:rFonts w:eastAsiaTheme="minorEastAsia"/>
          <w:color w:val="000000" w:themeColor="text1"/>
          <w:sz w:val="24"/>
          <w:szCs w:val="24"/>
        </w:rPr>
        <w:t>)</w:t>
      </w:r>
      <w:r w:rsidRPr="008A617A">
        <w:rPr>
          <w:rFonts w:eastAsiaTheme="minorEastAsia"/>
          <w:color w:val="000000" w:themeColor="text1"/>
          <w:sz w:val="24"/>
          <w:szCs w:val="24"/>
        </w:rPr>
        <w:t xml:space="preserve">. Luther mentions that </w:t>
      </w:r>
      <w:r w:rsidR="00CD1C1A" w:rsidRPr="008A617A">
        <w:rPr>
          <w:rFonts w:eastAsiaTheme="minorEastAsia"/>
          <w:color w:val="000000" w:themeColor="text1"/>
          <w:sz w:val="24"/>
          <w:szCs w:val="24"/>
        </w:rPr>
        <w:t xml:space="preserve">some have </w:t>
      </w:r>
      <w:r w:rsidR="00AC63AE" w:rsidRPr="008A617A">
        <w:rPr>
          <w:rFonts w:eastAsiaTheme="minorEastAsia"/>
          <w:color w:val="000000" w:themeColor="text1"/>
          <w:sz w:val="24"/>
          <w:szCs w:val="24"/>
        </w:rPr>
        <w:t xml:space="preserve">critiqued </w:t>
      </w:r>
      <w:r w:rsidRPr="008A617A">
        <w:rPr>
          <w:rFonts w:eastAsiaTheme="minorEastAsia"/>
          <w:color w:val="000000" w:themeColor="text1"/>
          <w:sz w:val="24"/>
          <w:szCs w:val="24"/>
        </w:rPr>
        <w:t xml:space="preserve">an article about </w:t>
      </w:r>
      <w:r w:rsidR="00C51D9F" w:rsidRPr="008A617A">
        <w:rPr>
          <w:rFonts w:eastAsiaTheme="minorEastAsia"/>
          <w:color w:val="000000" w:themeColor="text1"/>
          <w:sz w:val="24"/>
          <w:szCs w:val="24"/>
        </w:rPr>
        <w:t>Muslims</w:t>
      </w:r>
      <w:r w:rsidRPr="008A617A">
        <w:rPr>
          <w:rFonts w:eastAsiaTheme="minorEastAsia"/>
          <w:color w:val="000000" w:themeColor="text1"/>
          <w:sz w:val="24"/>
          <w:szCs w:val="24"/>
        </w:rPr>
        <w:t xml:space="preserve"> he </w:t>
      </w:r>
      <w:r w:rsidR="00EE3B24" w:rsidRPr="008A617A">
        <w:rPr>
          <w:rFonts w:eastAsiaTheme="minorEastAsia"/>
          <w:color w:val="000000" w:themeColor="text1"/>
          <w:sz w:val="24"/>
          <w:szCs w:val="24"/>
        </w:rPr>
        <w:t>once wrote</w:t>
      </w:r>
      <w:r w:rsidRPr="008A617A">
        <w:rPr>
          <w:rFonts w:eastAsiaTheme="minorEastAsia"/>
          <w:color w:val="000000" w:themeColor="text1"/>
          <w:sz w:val="24"/>
          <w:szCs w:val="24"/>
        </w:rPr>
        <w:t>. They stat</w:t>
      </w:r>
      <w:r w:rsidR="008828E8" w:rsidRPr="008A617A">
        <w:rPr>
          <w:rFonts w:eastAsiaTheme="minorEastAsia"/>
          <w:color w:val="000000" w:themeColor="text1"/>
          <w:sz w:val="24"/>
          <w:szCs w:val="24"/>
        </w:rPr>
        <w:t>e that</w:t>
      </w:r>
      <w:r w:rsidRPr="008A617A">
        <w:rPr>
          <w:rFonts w:eastAsiaTheme="minorEastAsia"/>
          <w:color w:val="000000" w:themeColor="text1"/>
          <w:sz w:val="24"/>
          <w:szCs w:val="24"/>
        </w:rPr>
        <w:t xml:space="preserve"> his position by no means can be followed in the </w:t>
      </w:r>
      <w:r w:rsidR="00112307" w:rsidRPr="008A617A">
        <w:rPr>
          <w:rFonts w:eastAsiaTheme="minorEastAsia"/>
          <w:color w:val="000000" w:themeColor="text1"/>
          <w:sz w:val="24"/>
          <w:szCs w:val="24"/>
        </w:rPr>
        <w:t>current</w:t>
      </w:r>
      <w:r w:rsidRPr="008A617A">
        <w:rPr>
          <w:rFonts w:eastAsiaTheme="minorEastAsia"/>
          <w:color w:val="000000" w:themeColor="text1"/>
          <w:sz w:val="24"/>
          <w:szCs w:val="24"/>
        </w:rPr>
        <w:t xml:space="preserve"> situation. Luther writes: </w:t>
      </w:r>
      <w:r w:rsidR="00E43876" w:rsidRPr="008A617A">
        <w:rPr>
          <w:rFonts w:eastAsiaTheme="minorEastAsia"/>
          <w:color w:val="000000" w:themeColor="text1"/>
          <w:sz w:val="24"/>
          <w:szCs w:val="24"/>
        </w:rPr>
        <w:t>‘</w:t>
      </w:r>
      <w:r w:rsidRPr="008A617A">
        <w:rPr>
          <w:rFonts w:eastAsiaTheme="minorEastAsia"/>
          <w:color w:val="000000" w:themeColor="text1"/>
          <w:sz w:val="24"/>
          <w:szCs w:val="24"/>
        </w:rPr>
        <w:t xml:space="preserve">I acknowledge that this is my article and that it once was put forward by me and defended by me. If the world </w:t>
      </w:r>
      <w:r w:rsidR="002D373C" w:rsidRPr="008A617A">
        <w:rPr>
          <w:rFonts w:eastAsiaTheme="minorEastAsia"/>
          <w:color w:val="000000" w:themeColor="text1"/>
          <w:sz w:val="24"/>
          <w:szCs w:val="24"/>
        </w:rPr>
        <w:t xml:space="preserve">has </w:t>
      </w:r>
      <w:r w:rsidRPr="008A617A">
        <w:rPr>
          <w:rFonts w:eastAsiaTheme="minorEastAsia"/>
          <w:color w:val="000000" w:themeColor="text1"/>
          <w:sz w:val="24"/>
          <w:szCs w:val="24"/>
        </w:rPr>
        <w:t xml:space="preserve">not have changed since </w:t>
      </w:r>
      <w:r w:rsidR="00520270" w:rsidRPr="008A617A">
        <w:rPr>
          <w:rFonts w:eastAsiaTheme="minorEastAsia"/>
          <w:color w:val="000000" w:themeColor="text1"/>
          <w:sz w:val="24"/>
          <w:szCs w:val="24"/>
        </w:rPr>
        <w:t>I wrote it</w:t>
      </w:r>
      <w:r w:rsidRPr="008A617A">
        <w:rPr>
          <w:rFonts w:eastAsiaTheme="minorEastAsia"/>
          <w:color w:val="000000" w:themeColor="text1"/>
          <w:sz w:val="24"/>
          <w:szCs w:val="24"/>
        </w:rPr>
        <w:t xml:space="preserve">, </w:t>
      </w:r>
      <w:r w:rsidR="0088552B" w:rsidRPr="008A617A">
        <w:rPr>
          <w:rFonts w:eastAsiaTheme="minorEastAsia"/>
          <w:color w:val="000000" w:themeColor="text1"/>
          <w:sz w:val="24"/>
          <w:szCs w:val="24"/>
        </w:rPr>
        <w:t xml:space="preserve">then </w:t>
      </w:r>
      <w:r w:rsidRPr="008A617A">
        <w:rPr>
          <w:rFonts w:eastAsiaTheme="minorEastAsia"/>
          <w:color w:val="000000" w:themeColor="text1"/>
          <w:sz w:val="24"/>
          <w:szCs w:val="24"/>
        </w:rPr>
        <w:t xml:space="preserve">I would </w:t>
      </w:r>
      <w:r w:rsidR="00AC63AE" w:rsidRPr="008A617A">
        <w:rPr>
          <w:rFonts w:eastAsiaTheme="minorEastAsia"/>
          <w:color w:val="000000" w:themeColor="text1"/>
          <w:sz w:val="24"/>
          <w:szCs w:val="24"/>
        </w:rPr>
        <w:t>also</w:t>
      </w:r>
      <w:r w:rsidRPr="008A617A">
        <w:rPr>
          <w:rFonts w:eastAsiaTheme="minorEastAsia"/>
          <w:color w:val="000000" w:themeColor="text1"/>
          <w:sz w:val="24"/>
          <w:szCs w:val="24"/>
        </w:rPr>
        <w:t xml:space="preserve"> have put forward and defended it today</w:t>
      </w:r>
      <w:r w:rsidR="00810B64" w:rsidRPr="008A617A">
        <w:rPr>
          <w:rFonts w:eastAsiaTheme="minorEastAsia"/>
          <w:color w:val="000000" w:themeColor="text1"/>
          <w:sz w:val="24"/>
          <w:szCs w:val="24"/>
        </w:rPr>
        <w:t>.</w:t>
      </w:r>
      <w:r w:rsidR="00E43876" w:rsidRPr="008A617A">
        <w:rPr>
          <w:rFonts w:eastAsiaTheme="minorEastAsia"/>
          <w:color w:val="000000" w:themeColor="text1"/>
          <w:sz w:val="24"/>
          <w:szCs w:val="24"/>
        </w:rPr>
        <w:t>’</w:t>
      </w:r>
      <w:r w:rsidR="00810B64" w:rsidRPr="008A617A">
        <w:rPr>
          <w:rStyle w:val="Fodnotehenvisning"/>
          <w:rFonts w:eastAsiaTheme="minorEastAsia"/>
          <w:color w:val="000000" w:themeColor="text1"/>
          <w:sz w:val="24"/>
          <w:szCs w:val="24"/>
        </w:rPr>
        <w:footnoteReference w:id="2"/>
      </w:r>
      <w:r w:rsidRPr="008A617A">
        <w:rPr>
          <w:rFonts w:eastAsiaTheme="minorEastAsia"/>
          <w:color w:val="000000" w:themeColor="text1"/>
          <w:sz w:val="24"/>
          <w:szCs w:val="24"/>
        </w:rPr>
        <w:t xml:space="preserve"> </w:t>
      </w:r>
      <w:r w:rsidR="00AF33C8" w:rsidRPr="008A617A">
        <w:rPr>
          <w:rFonts w:eastAsiaTheme="minorEastAsia"/>
          <w:color w:val="000000" w:themeColor="text1"/>
          <w:sz w:val="24"/>
          <w:szCs w:val="24"/>
        </w:rPr>
        <w:t>T</w:t>
      </w:r>
      <w:r w:rsidRPr="008A617A">
        <w:rPr>
          <w:rFonts w:eastAsiaTheme="minorEastAsia"/>
          <w:color w:val="000000" w:themeColor="text1"/>
          <w:sz w:val="24"/>
          <w:szCs w:val="24"/>
        </w:rPr>
        <w:t>he world</w:t>
      </w:r>
      <w:r w:rsidR="00BC0AE4" w:rsidRPr="008A617A">
        <w:rPr>
          <w:rFonts w:eastAsiaTheme="minorEastAsia"/>
          <w:color w:val="000000" w:themeColor="text1"/>
          <w:sz w:val="24"/>
          <w:szCs w:val="24"/>
        </w:rPr>
        <w:t xml:space="preserve"> </w:t>
      </w:r>
      <w:r w:rsidRPr="008A617A">
        <w:rPr>
          <w:rFonts w:eastAsiaTheme="minorEastAsia"/>
          <w:color w:val="000000" w:themeColor="text1"/>
          <w:sz w:val="24"/>
          <w:szCs w:val="24"/>
        </w:rPr>
        <w:t>is no longer as it once w</w:t>
      </w:r>
      <w:r w:rsidR="00112307" w:rsidRPr="008A617A">
        <w:rPr>
          <w:rFonts w:eastAsiaTheme="minorEastAsia"/>
          <w:color w:val="000000" w:themeColor="text1"/>
          <w:sz w:val="24"/>
          <w:szCs w:val="24"/>
        </w:rPr>
        <w:t>a</w:t>
      </w:r>
      <w:r w:rsidR="00BC0AE4" w:rsidRPr="008A617A">
        <w:rPr>
          <w:rFonts w:eastAsiaTheme="minorEastAsia"/>
          <w:color w:val="000000" w:themeColor="text1"/>
          <w:sz w:val="24"/>
          <w:szCs w:val="24"/>
        </w:rPr>
        <w:t xml:space="preserve">s; </w:t>
      </w:r>
      <w:r w:rsidRPr="008A617A">
        <w:rPr>
          <w:rFonts w:eastAsiaTheme="minorEastAsia"/>
          <w:color w:val="000000" w:themeColor="text1"/>
          <w:sz w:val="24"/>
          <w:szCs w:val="24"/>
        </w:rPr>
        <w:t xml:space="preserve">Luther </w:t>
      </w:r>
      <w:r w:rsidR="00C67903" w:rsidRPr="008A617A">
        <w:rPr>
          <w:rFonts w:eastAsiaTheme="minorEastAsia"/>
          <w:color w:val="000000" w:themeColor="text1"/>
          <w:sz w:val="24"/>
          <w:szCs w:val="24"/>
        </w:rPr>
        <w:t xml:space="preserve">has </w:t>
      </w:r>
      <w:r w:rsidRPr="008A617A">
        <w:rPr>
          <w:rFonts w:eastAsiaTheme="minorEastAsia"/>
          <w:color w:val="000000" w:themeColor="text1"/>
          <w:sz w:val="24"/>
          <w:szCs w:val="24"/>
        </w:rPr>
        <w:t>modif</w:t>
      </w:r>
      <w:r w:rsidR="008828E8" w:rsidRPr="008A617A">
        <w:rPr>
          <w:rFonts w:eastAsiaTheme="minorEastAsia"/>
          <w:color w:val="000000" w:themeColor="text1"/>
          <w:sz w:val="24"/>
          <w:szCs w:val="24"/>
        </w:rPr>
        <w:t>i</w:t>
      </w:r>
      <w:r w:rsidR="00112307" w:rsidRPr="008A617A">
        <w:rPr>
          <w:rFonts w:eastAsiaTheme="minorEastAsia"/>
          <w:color w:val="000000" w:themeColor="text1"/>
          <w:sz w:val="24"/>
          <w:szCs w:val="24"/>
        </w:rPr>
        <w:t>e</w:t>
      </w:r>
      <w:r w:rsidR="00C67903" w:rsidRPr="008A617A">
        <w:rPr>
          <w:rFonts w:eastAsiaTheme="minorEastAsia"/>
          <w:color w:val="000000" w:themeColor="text1"/>
          <w:sz w:val="24"/>
          <w:szCs w:val="24"/>
        </w:rPr>
        <w:t>d</w:t>
      </w:r>
      <w:r w:rsidRPr="008A617A">
        <w:rPr>
          <w:rFonts w:eastAsiaTheme="minorEastAsia"/>
          <w:color w:val="000000" w:themeColor="text1"/>
          <w:sz w:val="24"/>
          <w:szCs w:val="24"/>
        </w:rPr>
        <w:t xml:space="preserve"> his viewpoints. He </w:t>
      </w:r>
      <w:r w:rsidR="00C67903" w:rsidRPr="008A617A">
        <w:rPr>
          <w:rFonts w:eastAsiaTheme="minorEastAsia"/>
          <w:color w:val="000000" w:themeColor="text1"/>
          <w:sz w:val="24"/>
          <w:szCs w:val="24"/>
        </w:rPr>
        <w:t>claims</w:t>
      </w:r>
      <w:r w:rsidRPr="008A617A">
        <w:rPr>
          <w:rFonts w:eastAsiaTheme="minorEastAsia"/>
          <w:color w:val="000000" w:themeColor="text1"/>
          <w:sz w:val="24"/>
          <w:szCs w:val="24"/>
        </w:rPr>
        <w:t xml:space="preserve"> that </w:t>
      </w:r>
      <w:r w:rsidR="0088552B" w:rsidRPr="008A617A">
        <w:rPr>
          <w:rFonts w:eastAsiaTheme="minorEastAsia"/>
          <w:color w:val="000000" w:themeColor="text1"/>
          <w:sz w:val="24"/>
          <w:szCs w:val="24"/>
        </w:rPr>
        <w:t xml:space="preserve">it </w:t>
      </w:r>
      <w:r w:rsidR="00112307" w:rsidRPr="008A617A">
        <w:rPr>
          <w:rFonts w:eastAsiaTheme="minorEastAsia"/>
          <w:color w:val="000000" w:themeColor="text1"/>
          <w:sz w:val="24"/>
          <w:szCs w:val="24"/>
        </w:rPr>
        <w:t>is</w:t>
      </w:r>
      <w:r w:rsidRPr="008A617A">
        <w:rPr>
          <w:rFonts w:eastAsiaTheme="minorEastAsia"/>
          <w:color w:val="000000" w:themeColor="text1"/>
          <w:sz w:val="24"/>
          <w:szCs w:val="24"/>
        </w:rPr>
        <w:t xml:space="preserve"> absurd to hold him accountable for his old viewpoints when the context in the meantime has become so different. </w:t>
      </w:r>
      <w:r w:rsidR="002D6116" w:rsidRPr="008A617A">
        <w:rPr>
          <w:rFonts w:eastAsiaTheme="minorEastAsia"/>
          <w:color w:val="000000" w:themeColor="text1"/>
          <w:sz w:val="24"/>
          <w:szCs w:val="24"/>
        </w:rPr>
        <w:t>He contend</w:t>
      </w:r>
      <w:r w:rsidR="00F670C6" w:rsidRPr="008A617A">
        <w:rPr>
          <w:rFonts w:eastAsiaTheme="minorEastAsia"/>
          <w:color w:val="000000" w:themeColor="text1"/>
          <w:sz w:val="24"/>
          <w:szCs w:val="24"/>
        </w:rPr>
        <w:t>s</w:t>
      </w:r>
      <w:r w:rsidR="002D6116" w:rsidRPr="008A617A">
        <w:rPr>
          <w:rFonts w:eastAsiaTheme="minorEastAsia"/>
          <w:color w:val="000000" w:themeColor="text1"/>
          <w:sz w:val="24"/>
          <w:szCs w:val="24"/>
        </w:rPr>
        <w:t xml:space="preserve"> that</w:t>
      </w:r>
      <w:r w:rsidR="00112307" w:rsidRPr="008A617A">
        <w:rPr>
          <w:rFonts w:eastAsiaTheme="minorEastAsia"/>
          <w:color w:val="000000" w:themeColor="text1"/>
          <w:sz w:val="24"/>
          <w:szCs w:val="24"/>
        </w:rPr>
        <w:t>,</w:t>
      </w:r>
      <w:r w:rsidR="002D6116" w:rsidRPr="008A617A">
        <w:rPr>
          <w:rFonts w:eastAsiaTheme="minorEastAsia"/>
          <w:color w:val="000000" w:themeColor="text1"/>
          <w:sz w:val="24"/>
          <w:szCs w:val="24"/>
        </w:rPr>
        <w:t xml:space="preserve"> with such a method</w:t>
      </w:r>
      <w:r w:rsidR="00112307" w:rsidRPr="008A617A">
        <w:rPr>
          <w:rFonts w:eastAsiaTheme="minorEastAsia"/>
          <w:color w:val="000000" w:themeColor="text1"/>
          <w:sz w:val="24"/>
          <w:szCs w:val="24"/>
        </w:rPr>
        <w:t>,</w:t>
      </w:r>
      <w:r w:rsidR="002D6116" w:rsidRPr="008A617A">
        <w:rPr>
          <w:rFonts w:eastAsiaTheme="minorEastAsia"/>
          <w:color w:val="000000" w:themeColor="text1"/>
          <w:sz w:val="24"/>
          <w:szCs w:val="24"/>
        </w:rPr>
        <w:t xml:space="preserve"> it is possible to </w:t>
      </w:r>
      <w:r w:rsidR="0087557F" w:rsidRPr="008A617A">
        <w:rPr>
          <w:rFonts w:eastAsiaTheme="minorEastAsia"/>
          <w:color w:val="000000" w:themeColor="text1"/>
          <w:sz w:val="24"/>
          <w:szCs w:val="24"/>
        </w:rPr>
        <w:t>revise</w:t>
      </w:r>
      <w:r w:rsidR="002D6116" w:rsidRPr="008A617A">
        <w:rPr>
          <w:rFonts w:eastAsiaTheme="minorEastAsia"/>
          <w:color w:val="000000" w:themeColor="text1"/>
          <w:sz w:val="24"/>
          <w:szCs w:val="24"/>
        </w:rPr>
        <w:t xml:space="preserve"> even the gospel </w:t>
      </w:r>
      <w:r w:rsidR="004B5966" w:rsidRPr="008A617A">
        <w:rPr>
          <w:rFonts w:eastAsiaTheme="minorEastAsia"/>
          <w:color w:val="000000" w:themeColor="text1"/>
          <w:sz w:val="24"/>
          <w:szCs w:val="24"/>
        </w:rPr>
        <w:t>in</w:t>
      </w:r>
      <w:r w:rsidR="002D6116" w:rsidRPr="008A617A">
        <w:rPr>
          <w:rFonts w:eastAsiaTheme="minorEastAsia"/>
          <w:color w:val="000000" w:themeColor="text1"/>
          <w:sz w:val="24"/>
          <w:szCs w:val="24"/>
        </w:rPr>
        <w:t xml:space="preserve">to </w:t>
      </w:r>
      <w:r w:rsidR="004B5966" w:rsidRPr="008A617A">
        <w:rPr>
          <w:rFonts w:eastAsiaTheme="minorEastAsia"/>
          <w:color w:val="000000" w:themeColor="text1"/>
          <w:sz w:val="24"/>
          <w:szCs w:val="24"/>
        </w:rPr>
        <w:t xml:space="preserve">a </w:t>
      </w:r>
      <w:r w:rsidR="002D6116" w:rsidRPr="008A617A">
        <w:rPr>
          <w:rFonts w:eastAsiaTheme="minorEastAsia"/>
          <w:color w:val="000000" w:themeColor="text1"/>
          <w:sz w:val="24"/>
          <w:szCs w:val="24"/>
        </w:rPr>
        <w:t xml:space="preserve">pure and simple lie and present it as </w:t>
      </w:r>
      <w:r w:rsidR="00112307" w:rsidRPr="008A617A">
        <w:rPr>
          <w:rFonts w:eastAsiaTheme="minorEastAsia"/>
          <w:color w:val="000000" w:themeColor="text1"/>
          <w:sz w:val="24"/>
          <w:szCs w:val="24"/>
        </w:rPr>
        <w:t xml:space="preserve">if </w:t>
      </w:r>
      <w:r w:rsidR="002D6116" w:rsidRPr="008A617A">
        <w:rPr>
          <w:rFonts w:eastAsiaTheme="minorEastAsia"/>
          <w:color w:val="000000" w:themeColor="text1"/>
          <w:sz w:val="24"/>
          <w:szCs w:val="24"/>
        </w:rPr>
        <w:t>it w</w:t>
      </w:r>
      <w:r w:rsidR="00520270" w:rsidRPr="008A617A">
        <w:rPr>
          <w:rFonts w:eastAsiaTheme="minorEastAsia"/>
          <w:color w:val="000000" w:themeColor="text1"/>
          <w:sz w:val="24"/>
          <w:szCs w:val="24"/>
        </w:rPr>
        <w:t>ere</w:t>
      </w:r>
      <w:r w:rsidR="002D6116" w:rsidRPr="008A617A">
        <w:rPr>
          <w:rFonts w:eastAsiaTheme="minorEastAsia"/>
          <w:color w:val="000000" w:themeColor="text1"/>
          <w:sz w:val="24"/>
          <w:szCs w:val="24"/>
        </w:rPr>
        <w:t xml:space="preserve"> self-contradictory.</w:t>
      </w:r>
      <w:r w:rsidR="002D6116" w:rsidRPr="008A617A">
        <w:rPr>
          <w:rStyle w:val="Fodnotehenvisning"/>
          <w:rFonts w:eastAsiaTheme="minorEastAsia"/>
          <w:color w:val="000000" w:themeColor="text1"/>
          <w:sz w:val="24"/>
          <w:szCs w:val="24"/>
        </w:rPr>
        <w:footnoteReference w:id="3"/>
      </w:r>
      <w:r w:rsidR="002D6116" w:rsidRPr="008A617A">
        <w:rPr>
          <w:rFonts w:eastAsiaTheme="minorEastAsia"/>
          <w:color w:val="000000" w:themeColor="text1"/>
          <w:sz w:val="24"/>
          <w:szCs w:val="24"/>
        </w:rPr>
        <w:t xml:space="preserve"> </w:t>
      </w:r>
      <w:r w:rsidR="0088552B" w:rsidRPr="008A617A">
        <w:rPr>
          <w:rFonts w:eastAsiaTheme="minorEastAsia"/>
          <w:color w:val="000000" w:themeColor="text1"/>
          <w:sz w:val="24"/>
          <w:szCs w:val="24"/>
        </w:rPr>
        <w:t xml:space="preserve">Of </w:t>
      </w:r>
      <w:r w:rsidR="00BC0AE4" w:rsidRPr="008A617A">
        <w:rPr>
          <w:rFonts w:eastAsiaTheme="minorEastAsia"/>
          <w:color w:val="000000" w:themeColor="text1"/>
          <w:sz w:val="24"/>
          <w:szCs w:val="24"/>
        </w:rPr>
        <w:t xml:space="preserve">particular significance is the way in which </w:t>
      </w:r>
      <w:r w:rsidR="002D6116" w:rsidRPr="008A617A">
        <w:rPr>
          <w:rFonts w:eastAsiaTheme="minorEastAsia"/>
          <w:color w:val="000000" w:themeColor="text1"/>
          <w:sz w:val="24"/>
          <w:szCs w:val="24"/>
        </w:rPr>
        <w:t xml:space="preserve">Luther himself </w:t>
      </w:r>
      <w:r w:rsidR="00BC0AE4" w:rsidRPr="008A617A">
        <w:rPr>
          <w:rFonts w:eastAsiaTheme="minorEastAsia"/>
          <w:color w:val="000000" w:themeColor="text1"/>
          <w:sz w:val="24"/>
          <w:szCs w:val="24"/>
        </w:rPr>
        <w:t xml:space="preserve">reckons </w:t>
      </w:r>
      <w:r w:rsidR="002D6116" w:rsidRPr="008A617A">
        <w:rPr>
          <w:rFonts w:eastAsiaTheme="minorEastAsia"/>
          <w:color w:val="000000" w:themeColor="text1"/>
          <w:sz w:val="24"/>
          <w:szCs w:val="24"/>
        </w:rPr>
        <w:t xml:space="preserve">that </w:t>
      </w:r>
      <w:r w:rsidR="00112307" w:rsidRPr="008A617A">
        <w:rPr>
          <w:rFonts w:eastAsiaTheme="minorEastAsia"/>
          <w:color w:val="000000" w:themeColor="text1"/>
          <w:sz w:val="24"/>
          <w:szCs w:val="24"/>
        </w:rPr>
        <w:t>any</w:t>
      </w:r>
      <w:r w:rsidR="002D6116" w:rsidRPr="008A617A">
        <w:rPr>
          <w:rFonts w:eastAsiaTheme="minorEastAsia"/>
          <w:color w:val="000000" w:themeColor="text1"/>
          <w:sz w:val="24"/>
          <w:szCs w:val="24"/>
        </w:rPr>
        <w:t xml:space="preserve"> understanding of his </w:t>
      </w:r>
      <w:r w:rsidR="0088552B" w:rsidRPr="008A617A">
        <w:rPr>
          <w:rFonts w:eastAsiaTheme="minorEastAsia"/>
          <w:color w:val="000000" w:themeColor="text1"/>
          <w:sz w:val="24"/>
          <w:szCs w:val="24"/>
        </w:rPr>
        <w:t>writings</w:t>
      </w:r>
      <w:r w:rsidR="002D6116" w:rsidRPr="008A617A">
        <w:rPr>
          <w:rFonts w:eastAsiaTheme="minorEastAsia"/>
          <w:color w:val="000000" w:themeColor="text1"/>
          <w:sz w:val="24"/>
          <w:szCs w:val="24"/>
        </w:rPr>
        <w:t xml:space="preserve"> </w:t>
      </w:r>
      <w:r w:rsidR="0088552B" w:rsidRPr="008A617A">
        <w:rPr>
          <w:rFonts w:eastAsiaTheme="minorEastAsia"/>
          <w:color w:val="000000" w:themeColor="text1"/>
          <w:sz w:val="24"/>
          <w:szCs w:val="24"/>
        </w:rPr>
        <w:t>should</w:t>
      </w:r>
      <w:r w:rsidR="002D6116" w:rsidRPr="008A617A">
        <w:rPr>
          <w:rFonts w:eastAsiaTheme="minorEastAsia"/>
          <w:color w:val="000000" w:themeColor="text1"/>
          <w:sz w:val="24"/>
          <w:szCs w:val="24"/>
        </w:rPr>
        <w:t xml:space="preserve"> depend on the context </w:t>
      </w:r>
      <w:r w:rsidR="003F75FA" w:rsidRPr="008A617A">
        <w:rPr>
          <w:rFonts w:eastAsiaTheme="minorEastAsia"/>
          <w:color w:val="000000" w:themeColor="text1"/>
          <w:sz w:val="24"/>
          <w:szCs w:val="24"/>
        </w:rPr>
        <w:t xml:space="preserve">in </w:t>
      </w:r>
      <w:r w:rsidR="002D6116" w:rsidRPr="008A617A">
        <w:rPr>
          <w:rFonts w:eastAsiaTheme="minorEastAsia"/>
          <w:color w:val="000000" w:themeColor="text1"/>
          <w:sz w:val="24"/>
          <w:szCs w:val="24"/>
        </w:rPr>
        <w:t xml:space="preserve">which they </w:t>
      </w:r>
      <w:r w:rsidR="00F23209" w:rsidRPr="008A617A">
        <w:rPr>
          <w:rFonts w:eastAsiaTheme="minorEastAsia"/>
          <w:color w:val="000000" w:themeColor="text1"/>
          <w:sz w:val="24"/>
          <w:szCs w:val="24"/>
        </w:rPr>
        <w:t>were</w:t>
      </w:r>
      <w:r w:rsidR="002D6116" w:rsidRPr="008A617A">
        <w:rPr>
          <w:rFonts w:eastAsiaTheme="minorEastAsia"/>
          <w:color w:val="000000" w:themeColor="text1"/>
          <w:sz w:val="24"/>
          <w:szCs w:val="24"/>
        </w:rPr>
        <w:t xml:space="preserve"> </w:t>
      </w:r>
      <w:r w:rsidR="00D128C6" w:rsidRPr="008A617A">
        <w:rPr>
          <w:rFonts w:eastAsiaTheme="minorEastAsia"/>
          <w:color w:val="000000" w:themeColor="text1"/>
          <w:sz w:val="24"/>
          <w:szCs w:val="24"/>
        </w:rPr>
        <w:t>written</w:t>
      </w:r>
      <w:r w:rsidR="002D6116" w:rsidRPr="008A617A">
        <w:rPr>
          <w:rFonts w:eastAsiaTheme="minorEastAsia"/>
          <w:color w:val="000000" w:themeColor="text1"/>
          <w:sz w:val="24"/>
          <w:szCs w:val="24"/>
        </w:rPr>
        <w:t>.</w:t>
      </w:r>
    </w:p>
    <w:p w14:paraId="2B61BF7E" w14:textId="306ED9F7" w:rsidR="00E06DFD" w:rsidRPr="008A617A" w:rsidRDefault="00E06DFD" w:rsidP="008A617A">
      <w:pPr>
        <w:widowControl w:val="0"/>
        <w:suppressAutoHyphens/>
        <w:adjustRightInd w:val="0"/>
        <w:snapToGrid w:val="0"/>
        <w:spacing w:before="0" w:line="240" w:lineRule="auto"/>
        <w:jc w:val="both"/>
        <w:rPr>
          <w:rFonts w:eastAsiaTheme="minorEastAsia"/>
          <w:color w:val="000000" w:themeColor="text1"/>
          <w:sz w:val="24"/>
          <w:szCs w:val="24"/>
        </w:rPr>
      </w:pPr>
    </w:p>
    <w:p w14:paraId="54DF1574" w14:textId="369CA684" w:rsidR="00E10344" w:rsidRPr="008A617A" w:rsidRDefault="008A0E0B" w:rsidP="008A617A">
      <w:pPr>
        <w:widowControl w:val="0"/>
        <w:suppressAutoHyphens/>
        <w:adjustRightInd w:val="0"/>
        <w:snapToGrid w:val="0"/>
        <w:spacing w:before="0" w:line="240" w:lineRule="auto"/>
        <w:jc w:val="both"/>
        <w:rPr>
          <w:b/>
          <w:color w:val="000000" w:themeColor="text1"/>
          <w:sz w:val="24"/>
          <w:szCs w:val="24"/>
          <w:lang w:eastAsia="en-US"/>
        </w:rPr>
      </w:pPr>
      <w:r w:rsidRPr="008A617A">
        <w:rPr>
          <w:b/>
          <w:color w:val="000000" w:themeColor="text1"/>
          <w:sz w:val="24"/>
          <w:szCs w:val="24"/>
          <w:lang w:eastAsia="en-US"/>
        </w:rPr>
        <w:t xml:space="preserve">Lutheran </w:t>
      </w:r>
      <w:r w:rsidR="005871BC" w:rsidRPr="008A617A">
        <w:rPr>
          <w:rFonts w:eastAsiaTheme="minorEastAsia"/>
          <w:b/>
          <w:color w:val="000000" w:themeColor="text1"/>
          <w:sz w:val="24"/>
          <w:szCs w:val="24"/>
        </w:rPr>
        <w:t xml:space="preserve">Teaching </w:t>
      </w:r>
      <w:r w:rsidR="00E002B3" w:rsidRPr="008A617A">
        <w:rPr>
          <w:rFonts w:eastAsiaTheme="minorEastAsia"/>
          <w:b/>
          <w:color w:val="000000" w:themeColor="text1"/>
          <w:sz w:val="24"/>
          <w:szCs w:val="24"/>
        </w:rPr>
        <w:t>on</w:t>
      </w:r>
      <w:r w:rsidR="005871BC" w:rsidRPr="008A617A">
        <w:rPr>
          <w:rFonts w:eastAsiaTheme="minorEastAsia"/>
          <w:b/>
          <w:color w:val="000000" w:themeColor="text1"/>
          <w:sz w:val="24"/>
          <w:szCs w:val="24"/>
        </w:rPr>
        <w:t xml:space="preserve"> the Two Regiments</w:t>
      </w:r>
    </w:p>
    <w:p w14:paraId="61ACC56F" w14:textId="77777777" w:rsidR="00332D79" w:rsidRDefault="00F07FB4" w:rsidP="00332D79">
      <w:pPr>
        <w:widowControl w:val="0"/>
        <w:suppressAutoHyphens/>
        <w:adjustRightInd w:val="0"/>
        <w:snapToGrid w:val="0"/>
        <w:spacing w:before="0" w:line="240" w:lineRule="auto"/>
        <w:jc w:val="both"/>
        <w:rPr>
          <w:rFonts w:eastAsiaTheme="minorEastAsia"/>
          <w:color w:val="000000" w:themeColor="text1"/>
          <w:sz w:val="24"/>
          <w:szCs w:val="24"/>
        </w:rPr>
      </w:pPr>
      <w:r w:rsidRPr="008A617A">
        <w:rPr>
          <w:rFonts w:eastAsiaTheme="minorEastAsia"/>
          <w:color w:val="000000" w:themeColor="text1"/>
          <w:sz w:val="24"/>
          <w:szCs w:val="24"/>
        </w:rPr>
        <w:t>Luther not only reflect</w:t>
      </w:r>
      <w:r w:rsidR="004405CF" w:rsidRPr="008A617A">
        <w:rPr>
          <w:rFonts w:eastAsiaTheme="minorEastAsia"/>
          <w:color w:val="000000" w:themeColor="text1"/>
          <w:sz w:val="24"/>
          <w:szCs w:val="24"/>
        </w:rPr>
        <w:t>s</w:t>
      </w:r>
      <w:r w:rsidRPr="008A617A">
        <w:rPr>
          <w:rFonts w:eastAsiaTheme="minorEastAsia"/>
          <w:color w:val="000000" w:themeColor="text1"/>
          <w:sz w:val="24"/>
          <w:szCs w:val="24"/>
        </w:rPr>
        <w:t xml:space="preserve"> on </w:t>
      </w:r>
      <w:r w:rsidR="005871BC" w:rsidRPr="008A617A">
        <w:rPr>
          <w:rFonts w:eastAsiaTheme="minorEastAsia"/>
          <w:color w:val="000000" w:themeColor="text1"/>
          <w:sz w:val="24"/>
          <w:szCs w:val="24"/>
        </w:rPr>
        <w:t xml:space="preserve">the two regiments </w:t>
      </w:r>
      <w:r w:rsidR="00C879A4" w:rsidRPr="008A617A">
        <w:rPr>
          <w:rFonts w:eastAsiaTheme="minorEastAsia"/>
          <w:color w:val="000000" w:themeColor="text1"/>
          <w:sz w:val="24"/>
          <w:szCs w:val="24"/>
        </w:rPr>
        <w:t>i</w:t>
      </w:r>
      <w:r w:rsidRPr="008A617A">
        <w:rPr>
          <w:rFonts w:eastAsiaTheme="minorEastAsia"/>
          <w:color w:val="000000" w:themeColor="text1"/>
          <w:sz w:val="24"/>
          <w:szCs w:val="24"/>
        </w:rPr>
        <w:t xml:space="preserve">n his </w:t>
      </w:r>
      <w:r w:rsidR="00C426F9" w:rsidRPr="008A617A">
        <w:rPr>
          <w:rFonts w:eastAsiaTheme="minorEastAsia"/>
          <w:color w:val="000000" w:themeColor="text1"/>
          <w:sz w:val="24"/>
          <w:szCs w:val="24"/>
        </w:rPr>
        <w:t>treatise</w:t>
      </w:r>
      <w:r w:rsidR="002D373C" w:rsidRPr="008A617A">
        <w:rPr>
          <w:rFonts w:eastAsiaTheme="minorEastAsia"/>
          <w:color w:val="000000" w:themeColor="text1"/>
          <w:sz w:val="24"/>
          <w:szCs w:val="24"/>
        </w:rPr>
        <w:t>,</w:t>
      </w:r>
      <w:r w:rsidRPr="008A617A">
        <w:rPr>
          <w:rFonts w:eastAsiaTheme="minorEastAsia"/>
          <w:color w:val="000000" w:themeColor="text1"/>
          <w:sz w:val="24"/>
          <w:szCs w:val="24"/>
        </w:rPr>
        <w:t xml:space="preserve"> </w:t>
      </w:r>
      <w:r w:rsidR="00A83F36" w:rsidRPr="008A617A">
        <w:rPr>
          <w:rFonts w:eastAsiaTheme="minorEastAsia"/>
          <w:i/>
          <w:color w:val="000000" w:themeColor="text1"/>
          <w:sz w:val="24"/>
          <w:szCs w:val="24"/>
        </w:rPr>
        <w:t xml:space="preserve">Von </w:t>
      </w:r>
      <w:proofErr w:type="spellStart"/>
      <w:r w:rsidR="00A83F36" w:rsidRPr="008A617A">
        <w:rPr>
          <w:rFonts w:eastAsiaTheme="minorEastAsia"/>
          <w:i/>
          <w:color w:val="000000" w:themeColor="text1"/>
          <w:sz w:val="24"/>
          <w:szCs w:val="24"/>
        </w:rPr>
        <w:t>weltlicher</w:t>
      </w:r>
      <w:proofErr w:type="spellEnd"/>
      <w:r w:rsidR="00A83F36" w:rsidRPr="008A617A">
        <w:rPr>
          <w:rFonts w:eastAsiaTheme="minorEastAsia"/>
          <w:i/>
          <w:color w:val="000000" w:themeColor="text1"/>
          <w:sz w:val="24"/>
          <w:szCs w:val="24"/>
        </w:rPr>
        <w:t xml:space="preserve"> </w:t>
      </w:r>
      <w:proofErr w:type="spellStart"/>
      <w:r w:rsidR="00A83F36" w:rsidRPr="008A617A">
        <w:rPr>
          <w:rFonts w:eastAsiaTheme="minorEastAsia"/>
          <w:i/>
          <w:color w:val="000000" w:themeColor="text1"/>
          <w:sz w:val="24"/>
          <w:szCs w:val="24"/>
        </w:rPr>
        <w:t>Ob</w:t>
      </w:r>
      <w:r w:rsidR="00BC6FC0" w:rsidRPr="008A617A">
        <w:rPr>
          <w:rFonts w:eastAsiaTheme="minorEastAsia"/>
          <w:i/>
          <w:color w:val="000000" w:themeColor="text1"/>
          <w:sz w:val="24"/>
          <w:szCs w:val="24"/>
        </w:rPr>
        <w:t>rig</w:t>
      </w:r>
      <w:r w:rsidR="00A83F36" w:rsidRPr="008A617A">
        <w:rPr>
          <w:rFonts w:eastAsiaTheme="minorEastAsia"/>
          <w:i/>
          <w:color w:val="000000" w:themeColor="text1"/>
          <w:sz w:val="24"/>
          <w:szCs w:val="24"/>
        </w:rPr>
        <w:t>keit</w:t>
      </w:r>
      <w:proofErr w:type="spellEnd"/>
      <w:r w:rsidR="00C879A4" w:rsidRPr="008A617A">
        <w:rPr>
          <w:rFonts w:eastAsiaTheme="minorEastAsia"/>
          <w:i/>
          <w:color w:val="000000" w:themeColor="text1"/>
          <w:sz w:val="24"/>
          <w:szCs w:val="24"/>
        </w:rPr>
        <w:t xml:space="preserve"> </w:t>
      </w:r>
      <w:r w:rsidR="00C879A4" w:rsidRPr="008A617A">
        <w:rPr>
          <w:rFonts w:eastAsiaTheme="minorEastAsia"/>
          <w:color w:val="000000" w:themeColor="text1"/>
          <w:sz w:val="24"/>
          <w:szCs w:val="24"/>
        </w:rPr>
        <w:t xml:space="preserve">(1523), </w:t>
      </w:r>
      <w:r w:rsidRPr="008A617A">
        <w:rPr>
          <w:rFonts w:eastAsiaTheme="minorEastAsia"/>
          <w:color w:val="000000" w:themeColor="text1"/>
          <w:sz w:val="24"/>
          <w:szCs w:val="24"/>
        </w:rPr>
        <w:t xml:space="preserve">but also in his </w:t>
      </w:r>
      <w:r w:rsidR="00B836C6" w:rsidRPr="008A617A">
        <w:rPr>
          <w:rFonts w:eastAsiaTheme="minorEastAsia"/>
          <w:color w:val="000000" w:themeColor="text1"/>
          <w:sz w:val="24"/>
          <w:szCs w:val="24"/>
        </w:rPr>
        <w:t>treatises</w:t>
      </w:r>
      <w:r w:rsidR="002D373C" w:rsidRPr="008A617A">
        <w:rPr>
          <w:rFonts w:eastAsiaTheme="minorEastAsia"/>
          <w:color w:val="000000" w:themeColor="text1"/>
          <w:sz w:val="24"/>
          <w:szCs w:val="24"/>
        </w:rPr>
        <w:t>,</w:t>
      </w:r>
      <w:r w:rsidRPr="008A617A">
        <w:rPr>
          <w:rFonts w:eastAsiaTheme="minorEastAsia"/>
          <w:color w:val="000000" w:themeColor="text1"/>
          <w:sz w:val="24"/>
          <w:szCs w:val="24"/>
        </w:rPr>
        <w:t xml:space="preserve"> </w:t>
      </w:r>
      <w:proofErr w:type="gramStart"/>
      <w:r w:rsidR="00A83F36" w:rsidRPr="008A617A">
        <w:rPr>
          <w:rFonts w:eastAsiaTheme="minorEastAsia"/>
          <w:i/>
          <w:color w:val="000000" w:themeColor="text1"/>
          <w:sz w:val="24"/>
          <w:szCs w:val="24"/>
        </w:rPr>
        <w:t>An</w:t>
      </w:r>
      <w:proofErr w:type="gramEnd"/>
      <w:r w:rsidR="00A83F36" w:rsidRPr="008A617A">
        <w:rPr>
          <w:rFonts w:eastAsiaTheme="minorEastAsia"/>
          <w:i/>
          <w:color w:val="000000" w:themeColor="text1"/>
          <w:sz w:val="24"/>
          <w:szCs w:val="24"/>
        </w:rPr>
        <w:t xml:space="preserve"> den </w:t>
      </w:r>
      <w:proofErr w:type="spellStart"/>
      <w:r w:rsidR="00A83F36" w:rsidRPr="008A617A">
        <w:rPr>
          <w:rFonts w:eastAsiaTheme="minorEastAsia"/>
          <w:i/>
          <w:color w:val="000000" w:themeColor="text1"/>
          <w:sz w:val="24"/>
          <w:szCs w:val="24"/>
        </w:rPr>
        <w:t>christlichen</w:t>
      </w:r>
      <w:proofErr w:type="spellEnd"/>
      <w:r w:rsidR="00A83F36" w:rsidRPr="008A617A">
        <w:rPr>
          <w:rFonts w:eastAsiaTheme="minorEastAsia"/>
          <w:i/>
          <w:color w:val="000000" w:themeColor="text1"/>
          <w:sz w:val="24"/>
          <w:szCs w:val="24"/>
        </w:rPr>
        <w:t xml:space="preserve"> Adel </w:t>
      </w:r>
      <w:proofErr w:type="spellStart"/>
      <w:r w:rsidR="00A83F36" w:rsidRPr="008A617A">
        <w:rPr>
          <w:rFonts w:eastAsiaTheme="minorEastAsia"/>
          <w:i/>
          <w:color w:val="000000" w:themeColor="text1"/>
          <w:sz w:val="24"/>
          <w:szCs w:val="24"/>
        </w:rPr>
        <w:t>deutscher</w:t>
      </w:r>
      <w:proofErr w:type="spellEnd"/>
      <w:r w:rsidR="00A83F36" w:rsidRPr="008A617A">
        <w:rPr>
          <w:rFonts w:eastAsiaTheme="minorEastAsia"/>
          <w:i/>
          <w:color w:val="000000" w:themeColor="text1"/>
          <w:sz w:val="24"/>
          <w:szCs w:val="24"/>
        </w:rPr>
        <w:t xml:space="preserve"> Nation von des </w:t>
      </w:r>
      <w:proofErr w:type="spellStart"/>
      <w:r w:rsidR="00A83F36" w:rsidRPr="008A617A">
        <w:rPr>
          <w:rFonts w:eastAsiaTheme="minorEastAsia"/>
          <w:i/>
          <w:color w:val="000000" w:themeColor="text1"/>
          <w:sz w:val="24"/>
          <w:szCs w:val="24"/>
        </w:rPr>
        <w:t>christlichen</w:t>
      </w:r>
      <w:proofErr w:type="spellEnd"/>
      <w:r w:rsidR="00C879A4" w:rsidRPr="008A617A">
        <w:rPr>
          <w:rFonts w:eastAsiaTheme="minorEastAsia"/>
          <w:i/>
          <w:color w:val="000000" w:themeColor="text1"/>
          <w:sz w:val="24"/>
          <w:szCs w:val="24"/>
        </w:rPr>
        <w:t xml:space="preserve"> </w:t>
      </w:r>
      <w:r w:rsidR="00C879A4" w:rsidRPr="008A617A">
        <w:rPr>
          <w:rFonts w:eastAsiaTheme="minorEastAsia"/>
          <w:color w:val="000000" w:themeColor="text1"/>
          <w:sz w:val="24"/>
          <w:szCs w:val="24"/>
        </w:rPr>
        <w:t xml:space="preserve">(1520), </w:t>
      </w:r>
      <w:r w:rsidR="00950AA6" w:rsidRPr="008A617A">
        <w:rPr>
          <w:rFonts w:eastAsiaTheme="minorEastAsia"/>
          <w:i/>
          <w:color w:val="000000" w:themeColor="text1"/>
          <w:sz w:val="24"/>
          <w:szCs w:val="24"/>
        </w:rPr>
        <w:t xml:space="preserve">Ob </w:t>
      </w:r>
      <w:proofErr w:type="spellStart"/>
      <w:r w:rsidR="00950AA6" w:rsidRPr="008A617A">
        <w:rPr>
          <w:rFonts w:eastAsiaTheme="minorEastAsia"/>
          <w:i/>
          <w:color w:val="000000" w:themeColor="text1"/>
          <w:sz w:val="24"/>
          <w:szCs w:val="24"/>
        </w:rPr>
        <w:t>Kriegsleute</w:t>
      </w:r>
      <w:proofErr w:type="spellEnd"/>
      <w:r w:rsidR="00950AA6" w:rsidRPr="008A617A">
        <w:rPr>
          <w:rFonts w:eastAsiaTheme="minorEastAsia"/>
          <w:i/>
          <w:color w:val="000000" w:themeColor="text1"/>
          <w:sz w:val="24"/>
          <w:szCs w:val="24"/>
        </w:rPr>
        <w:t xml:space="preserve"> </w:t>
      </w:r>
      <w:proofErr w:type="spellStart"/>
      <w:r w:rsidR="00950AA6" w:rsidRPr="008A617A">
        <w:rPr>
          <w:rFonts w:eastAsiaTheme="minorEastAsia"/>
          <w:i/>
          <w:color w:val="000000" w:themeColor="text1"/>
          <w:sz w:val="24"/>
          <w:szCs w:val="24"/>
        </w:rPr>
        <w:t>auch</w:t>
      </w:r>
      <w:proofErr w:type="spellEnd"/>
      <w:r w:rsidR="00950AA6" w:rsidRPr="008A617A">
        <w:rPr>
          <w:rFonts w:eastAsiaTheme="minorEastAsia"/>
          <w:i/>
          <w:color w:val="000000" w:themeColor="text1"/>
          <w:sz w:val="24"/>
          <w:szCs w:val="24"/>
        </w:rPr>
        <w:t xml:space="preserve"> in </w:t>
      </w:r>
      <w:proofErr w:type="spellStart"/>
      <w:r w:rsidR="00950AA6" w:rsidRPr="008A617A">
        <w:rPr>
          <w:rFonts w:eastAsiaTheme="minorEastAsia"/>
          <w:i/>
          <w:color w:val="000000" w:themeColor="text1"/>
          <w:sz w:val="24"/>
          <w:szCs w:val="24"/>
        </w:rPr>
        <w:t>seligem</w:t>
      </w:r>
      <w:proofErr w:type="spellEnd"/>
      <w:r w:rsidR="00950AA6" w:rsidRPr="008A617A">
        <w:rPr>
          <w:rFonts w:eastAsiaTheme="minorEastAsia"/>
          <w:i/>
          <w:color w:val="000000" w:themeColor="text1"/>
          <w:sz w:val="24"/>
          <w:szCs w:val="24"/>
        </w:rPr>
        <w:t xml:space="preserve"> </w:t>
      </w:r>
      <w:proofErr w:type="spellStart"/>
      <w:r w:rsidR="00950AA6" w:rsidRPr="008A617A">
        <w:rPr>
          <w:rFonts w:eastAsiaTheme="minorEastAsia"/>
          <w:i/>
          <w:color w:val="000000" w:themeColor="text1"/>
          <w:sz w:val="24"/>
          <w:szCs w:val="24"/>
        </w:rPr>
        <w:t>Stande</w:t>
      </w:r>
      <w:proofErr w:type="spellEnd"/>
      <w:r w:rsidR="00950AA6" w:rsidRPr="008A617A">
        <w:rPr>
          <w:rFonts w:eastAsiaTheme="minorEastAsia"/>
          <w:i/>
          <w:color w:val="000000" w:themeColor="text1"/>
          <w:sz w:val="24"/>
          <w:szCs w:val="24"/>
        </w:rPr>
        <w:t xml:space="preserve"> sein </w:t>
      </w:r>
      <w:proofErr w:type="spellStart"/>
      <w:r w:rsidR="00950AA6" w:rsidRPr="008A617A">
        <w:rPr>
          <w:rFonts w:eastAsiaTheme="minorEastAsia"/>
          <w:i/>
          <w:color w:val="000000" w:themeColor="text1"/>
          <w:sz w:val="24"/>
          <w:szCs w:val="24"/>
        </w:rPr>
        <w:t>können</w:t>
      </w:r>
      <w:proofErr w:type="spellEnd"/>
      <w:r w:rsidR="00950AA6" w:rsidRPr="008A617A">
        <w:rPr>
          <w:rFonts w:eastAsiaTheme="minorEastAsia"/>
          <w:i/>
          <w:color w:val="000000" w:themeColor="text1"/>
          <w:sz w:val="24"/>
          <w:szCs w:val="24"/>
        </w:rPr>
        <w:t>?</w:t>
      </w:r>
      <w:r w:rsidR="00F00948" w:rsidRPr="008A617A">
        <w:rPr>
          <w:rFonts w:eastAsiaTheme="minorEastAsia"/>
          <w:i/>
          <w:color w:val="000000" w:themeColor="text1"/>
          <w:sz w:val="24"/>
          <w:szCs w:val="24"/>
        </w:rPr>
        <w:t xml:space="preserve"> </w:t>
      </w:r>
      <w:r w:rsidR="00F00948" w:rsidRPr="008A617A">
        <w:rPr>
          <w:rFonts w:eastAsiaTheme="minorEastAsia"/>
          <w:color w:val="000000" w:themeColor="text1"/>
          <w:sz w:val="24"/>
          <w:szCs w:val="24"/>
        </w:rPr>
        <w:t>(</w:t>
      </w:r>
      <w:r w:rsidR="00A510B0" w:rsidRPr="008A617A">
        <w:rPr>
          <w:rFonts w:eastAsiaTheme="minorEastAsia"/>
          <w:color w:val="000000" w:themeColor="text1"/>
          <w:sz w:val="24"/>
          <w:szCs w:val="24"/>
        </w:rPr>
        <w:t>1526</w:t>
      </w:r>
      <w:r w:rsidR="00F00948" w:rsidRPr="008A617A">
        <w:rPr>
          <w:rFonts w:eastAsiaTheme="minorEastAsia"/>
          <w:color w:val="000000" w:themeColor="text1"/>
          <w:sz w:val="24"/>
          <w:szCs w:val="24"/>
        </w:rPr>
        <w:t>)</w:t>
      </w:r>
      <w:r w:rsidR="00387E16" w:rsidRPr="008A617A">
        <w:rPr>
          <w:rFonts w:eastAsiaTheme="minorEastAsia"/>
          <w:color w:val="000000" w:themeColor="text1"/>
          <w:sz w:val="24"/>
          <w:szCs w:val="24"/>
        </w:rPr>
        <w:t>,</w:t>
      </w:r>
      <w:r w:rsidR="00346079" w:rsidRPr="008A617A">
        <w:rPr>
          <w:rFonts w:eastAsiaTheme="minorEastAsia"/>
          <w:color w:val="000000" w:themeColor="text1"/>
          <w:sz w:val="24"/>
          <w:szCs w:val="24"/>
        </w:rPr>
        <w:t xml:space="preserve"> </w:t>
      </w:r>
      <w:proofErr w:type="spellStart"/>
      <w:r w:rsidR="0002529B" w:rsidRPr="008A617A">
        <w:rPr>
          <w:i/>
          <w:color w:val="000000" w:themeColor="text1"/>
          <w:sz w:val="24"/>
          <w:szCs w:val="24"/>
        </w:rPr>
        <w:t>Wochenpredigten</w:t>
      </w:r>
      <w:proofErr w:type="spellEnd"/>
      <w:r w:rsidR="0002529B" w:rsidRPr="008A617A">
        <w:rPr>
          <w:i/>
          <w:color w:val="000000" w:themeColor="text1"/>
          <w:sz w:val="24"/>
          <w:szCs w:val="24"/>
        </w:rPr>
        <w:t xml:space="preserve"> </w:t>
      </w:r>
      <w:proofErr w:type="spellStart"/>
      <w:r w:rsidR="0002529B" w:rsidRPr="008A617A">
        <w:rPr>
          <w:i/>
          <w:color w:val="000000" w:themeColor="text1"/>
          <w:sz w:val="24"/>
          <w:szCs w:val="24"/>
        </w:rPr>
        <w:t>über</w:t>
      </w:r>
      <w:proofErr w:type="spellEnd"/>
      <w:r w:rsidR="0002529B" w:rsidRPr="008A617A">
        <w:rPr>
          <w:i/>
          <w:color w:val="000000" w:themeColor="text1"/>
          <w:sz w:val="24"/>
          <w:szCs w:val="24"/>
        </w:rPr>
        <w:t xml:space="preserve"> </w:t>
      </w:r>
      <w:proofErr w:type="spellStart"/>
      <w:r w:rsidR="0002529B" w:rsidRPr="008A617A">
        <w:rPr>
          <w:i/>
          <w:color w:val="000000" w:themeColor="text1"/>
          <w:sz w:val="24"/>
          <w:szCs w:val="24"/>
        </w:rPr>
        <w:t>Matthäus</w:t>
      </w:r>
      <w:proofErr w:type="spellEnd"/>
      <w:r w:rsidR="0002529B" w:rsidRPr="008A617A">
        <w:rPr>
          <w:i/>
          <w:color w:val="000000" w:themeColor="text1"/>
          <w:sz w:val="24"/>
          <w:szCs w:val="24"/>
        </w:rPr>
        <w:t xml:space="preserve"> 5</w:t>
      </w:r>
      <w:r w:rsidR="0046224F" w:rsidRPr="008A617A">
        <w:rPr>
          <w:rFonts w:eastAsiaTheme="minorEastAsia"/>
          <w:i/>
          <w:iCs/>
          <w:sz w:val="24"/>
          <w:szCs w:val="24"/>
        </w:rPr>
        <w:t>–</w:t>
      </w:r>
      <w:r w:rsidR="0002529B" w:rsidRPr="008A617A">
        <w:rPr>
          <w:i/>
          <w:color w:val="000000" w:themeColor="text1"/>
          <w:sz w:val="24"/>
          <w:szCs w:val="24"/>
        </w:rPr>
        <w:t>7</w:t>
      </w:r>
      <w:r w:rsidR="0002529B" w:rsidRPr="008A617A">
        <w:rPr>
          <w:rFonts w:eastAsiaTheme="minorEastAsia"/>
          <w:color w:val="000000" w:themeColor="text1"/>
          <w:sz w:val="24"/>
          <w:szCs w:val="24"/>
        </w:rPr>
        <w:t xml:space="preserve"> </w:t>
      </w:r>
      <w:r w:rsidR="00A510B0" w:rsidRPr="008A617A">
        <w:rPr>
          <w:rFonts w:eastAsiaTheme="minorEastAsia"/>
          <w:color w:val="000000" w:themeColor="text1"/>
          <w:sz w:val="24"/>
          <w:szCs w:val="24"/>
        </w:rPr>
        <w:t>(1532)</w:t>
      </w:r>
      <w:r w:rsidR="00112307" w:rsidRPr="008A617A">
        <w:rPr>
          <w:rFonts w:eastAsiaTheme="minorEastAsia"/>
          <w:color w:val="000000" w:themeColor="text1"/>
          <w:sz w:val="24"/>
          <w:szCs w:val="24"/>
        </w:rPr>
        <w:t>,</w:t>
      </w:r>
      <w:r w:rsidR="00374858" w:rsidRPr="008A617A">
        <w:rPr>
          <w:rFonts w:eastAsiaTheme="minorEastAsia"/>
          <w:color w:val="000000" w:themeColor="text1"/>
          <w:sz w:val="24"/>
          <w:szCs w:val="24"/>
        </w:rPr>
        <w:t xml:space="preserve"> </w:t>
      </w:r>
      <w:r w:rsidRPr="008A617A">
        <w:rPr>
          <w:rFonts w:eastAsiaTheme="minorEastAsia"/>
          <w:color w:val="000000" w:themeColor="text1"/>
          <w:sz w:val="24"/>
          <w:szCs w:val="24"/>
        </w:rPr>
        <w:t>a</w:t>
      </w:r>
      <w:r w:rsidR="00112307" w:rsidRPr="008A617A">
        <w:rPr>
          <w:rFonts w:eastAsiaTheme="minorEastAsia"/>
          <w:color w:val="000000" w:themeColor="text1"/>
          <w:sz w:val="24"/>
          <w:szCs w:val="24"/>
        </w:rPr>
        <w:t>s well as</w:t>
      </w:r>
      <w:r w:rsidRPr="008A617A">
        <w:rPr>
          <w:rFonts w:eastAsiaTheme="minorEastAsia"/>
          <w:color w:val="000000" w:themeColor="text1"/>
          <w:sz w:val="24"/>
          <w:szCs w:val="24"/>
        </w:rPr>
        <w:t xml:space="preserve"> in several other</w:t>
      </w:r>
      <w:r w:rsidR="00E043A1" w:rsidRPr="008A617A">
        <w:rPr>
          <w:rFonts w:eastAsiaTheme="minorEastAsia"/>
          <w:color w:val="000000" w:themeColor="text1"/>
          <w:sz w:val="24"/>
          <w:szCs w:val="24"/>
        </w:rPr>
        <w:t>s</w:t>
      </w:r>
      <w:r w:rsidR="00A510B0" w:rsidRPr="008A617A">
        <w:rPr>
          <w:rFonts w:eastAsiaTheme="minorEastAsia"/>
          <w:color w:val="000000" w:themeColor="text1"/>
          <w:sz w:val="24"/>
          <w:szCs w:val="24"/>
        </w:rPr>
        <w:t>.</w:t>
      </w:r>
      <w:r w:rsidR="00242030" w:rsidRPr="008A617A">
        <w:rPr>
          <w:rStyle w:val="Fodnotehenvisning"/>
          <w:rFonts w:eastAsiaTheme="minorEastAsia"/>
          <w:color w:val="000000" w:themeColor="text1"/>
          <w:sz w:val="24"/>
          <w:szCs w:val="24"/>
        </w:rPr>
        <w:footnoteReference w:id="4"/>
      </w:r>
      <w:r w:rsidRPr="008A617A">
        <w:rPr>
          <w:rFonts w:eastAsiaTheme="minorEastAsia"/>
          <w:color w:val="000000" w:themeColor="text1"/>
          <w:sz w:val="24"/>
          <w:szCs w:val="24"/>
        </w:rPr>
        <w:t xml:space="preserve"> It is </w:t>
      </w:r>
      <w:r w:rsidR="00D72984" w:rsidRPr="008A617A">
        <w:rPr>
          <w:rFonts w:eastAsiaTheme="minorEastAsia"/>
          <w:color w:val="000000" w:themeColor="text1"/>
          <w:sz w:val="24"/>
          <w:szCs w:val="24"/>
        </w:rPr>
        <w:t>fair</w:t>
      </w:r>
      <w:r w:rsidRPr="008A617A">
        <w:rPr>
          <w:rFonts w:eastAsiaTheme="minorEastAsia"/>
          <w:color w:val="000000" w:themeColor="text1"/>
          <w:sz w:val="24"/>
          <w:szCs w:val="24"/>
        </w:rPr>
        <w:t xml:space="preserve"> to claim that the </w:t>
      </w:r>
      <w:r w:rsidR="005871BC" w:rsidRPr="008A617A">
        <w:rPr>
          <w:rFonts w:eastAsiaTheme="minorEastAsia"/>
          <w:color w:val="000000" w:themeColor="text1"/>
          <w:sz w:val="24"/>
          <w:szCs w:val="24"/>
        </w:rPr>
        <w:t xml:space="preserve">teaching </w:t>
      </w:r>
      <w:r w:rsidR="00E002B3" w:rsidRPr="008A617A">
        <w:rPr>
          <w:rFonts w:eastAsiaTheme="minorEastAsia"/>
          <w:color w:val="000000" w:themeColor="text1"/>
          <w:sz w:val="24"/>
          <w:szCs w:val="24"/>
        </w:rPr>
        <w:t>on</w:t>
      </w:r>
      <w:r w:rsidR="005871BC" w:rsidRPr="008A617A">
        <w:rPr>
          <w:rFonts w:eastAsiaTheme="minorEastAsia"/>
          <w:color w:val="000000" w:themeColor="text1"/>
          <w:sz w:val="24"/>
          <w:szCs w:val="24"/>
        </w:rPr>
        <w:t xml:space="preserve"> the two regiments </w:t>
      </w:r>
      <w:r w:rsidRPr="008A617A">
        <w:rPr>
          <w:rFonts w:eastAsiaTheme="minorEastAsia"/>
          <w:color w:val="000000" w:themeColor="text1"/>
          <w:sz w:val="24"/>
          <w:szCs w:val="24"/>
        </w:rPr>
        <w:t xml:space="preserve">is a relatively central </w:t>
      </w:r>
      <w:r w:rsidR="0081685B" w:rsidRPr="008A617A">
        <w:rPr>
          <w:rFonts w:eastAsiaTheme="minorEastAsia"/>
          <w:color w:val="000000" w:themeColor="text1"/>
          <w:sz w:val="24"/>
          <w:szCs w:val="24"/>
        </w:rPr>
        <w:t>aspect</w:t>
      </w:r>
      <w:r w:rsidRPr="008A617A">
        <w:rPr>
          <w:rFonts w:eastAsiaTheme="minorEastAsia"/>
          <w:color w:val="000000" w:themeColor="text1"/>
          <w:sz w:val="24"/>
          <w:szCs w:val="24"/>
        </w:rPr>
        <w:t xml:space="preserve"> </w:t>
      </w:r>
      <w:r w:rsidR="0081685B" w:rsidRPr="008A617A">
        <w:rPr>
          <w:rFonts w:eastAsiaTheme="minorEastAsia"/>
          <w:color w:val="000000" w:themeColor="text1"/>
          <w:sz w:val="24"/>
          <w:szCs w:val="24"/>
        </w:rPr>
        <w:t xml:space="preserve">of </w:t>
      </w:r>
      <w:r w:rsidRPr="008A617A">
        <w:rPr>
          <w:rFonts w:eastAsiaTheme="minorEastAsia"/>
          <w:color w:val="000000" w:themeColor="text1"/>
          <w:sz w:val="24"/>
          <w:szCs w:val="24"/>
        </w:rPr>
        <w:t>his theology</w:t>
      </w:r>
      <w:r w:rsidR="00B47A15" w:rsidRPr="008A617A">
        <w:rPr>
          <w:rFonts w:eastAsiaTheme="minorEastAsia"/>
          <w:color w:val="000000" w:themeColor="text1"/>
          <w:sz w:val="24"/>
          <w:szCs w:val="24"/>
        </w:rPr>
        <w:t xml:space="preserve"> </w:t>
      </w:r>
      <w:r w:rsidRPr="008A617A">
        <w:rPr>
          <w:rFonts w:eastAsiaTheme="minorEastAsia"/>
          <w:color w:val="000000" w:themeColor="text1"/>
          <w:sz w:val="24"/>
          <w:szCs w:val="24"/>
        </w:rPr>
        <w:t>even though he never characterize</w:t>
      </w:r>
      <w:r w:rsidR="007947F6" w:rsidRPr="008A617A">
        <w:rPr>
          <w:rFonts w:eastAsiaTheme="minorEastAsia"/>
          <w:color w:val="000000" w:themeColor="text1"/>
          <w:sz w:val="24"/>
          <w:szCs w:val="24"/>
        </w:rPr>
        <w:t>s</w:t>
      </w:r>
      <w:r w:rsidRPr="008A617A">
        <w:rPr>
          <w:rFonts w:eastAsiaTheme="minorEastAsia"/>
          <w:color w:val="000000" w:themeColor="text1"/>
          <w:sz w:val="24"/>
          <w:szCs w:val="24"/>
        </w:rPr>
        <w:t xml:space="preserve"> his teaching </w:t>
      </w:r>
      <w:r w:rsidR="00E002B3" w:rsidRPr="008A617A">
        <w:rPr>
          <w:rFonts w:eastAsiaTheme="minorEastAsia"/>
          <w:color w:val="000000" w:themeColor="text1"/>
          <w:sz w:val="24"/>
          <w:szCs w:val="24"/>
        </w:rPr>
        <w:t>on</w:t>
      </w:r>
      <w:r w:rsidR="0081685B" w:rsidRPr="008A617A">
        <w:rPr>
          <w:rFonts w:eastAsiaTheme="minorEastAsia"/>
          <w:color w:val="000000" w:themeColor="text1"/>
          <w:sz w:val="24"/>
          <w:szCs w:val="24"/>
        </w:rPr>
        <w:t xml:space="preserve"> </w:t>
      </w:r>
      <w:r w:rsidRPr="008A617A">
        <w:rPr>
          <w:rFonts w:eastAsiaTheme="minorEastAsia"/>
          <w:color w:val="000000" w:themeColor="text1"/>
          <w:sz w:val="24"/>
          <w:szCs w:val="24"/>
        </w:rPr>
        <w:t xml:space="preserve">the two regiments as a </w:t>
      </w:r>
      <w:r w:rsidRPr="008A617A">
        <w:rPr>
          <w:rFonts w:eastAsiaTheme="minorEastAsia"/>
          <w:color w:val="000000" w:themeColor="text1"/>
          <w:sz w:val="24"/>
          <w:szCs w:val="24"/>
        </w:rPr>
        <w:lastRenderedPageBreak/>
        <w:t xml:space="preserve">proper doctrine </w:t>
      </w:r>
      <w:r w:rsidR="00B45DB0" w:rsidRPr="008A617A">
        <w:rPr>
          <w:rFonts w:eastAsiaTheme="minorEastAsia"/>
          <w:color w:val="000000" w:themeColor="text1"/>
          <w:sz w:val="24"/>
          <w:szCs w:val="24"/>
        </w:rPr>
        <w:t>(</w:t>
      </w:r>
      <w:proofErr w:type="spellStart"/>
      <w:r w:rsidR="00B45DB0" w:rsidRPr="008A617A">
        <w:rPr>
          <w:rFonts w:eastAsiaTheme="minorEastAsia"/>
          <w:i/>
          <w:color w:val="000000" w:themeColor="text1"/>
          <w:sz w:val="24"/>
          <w:szCs w:val="24"/>
          <w:lang w:bidi="ta-IN"/>
        </w:rPr>
        <w:t>Lehre</w:t>
      </w:r>
      <w:proofErr w:type="spellEnd"/>
      <w:r w:rsidR="00B45DB0" w:rsidRPr="008A617A">
        <w:rPr>
          <w:rFonts w:eastAsiaTheme="minorEastAsia"/>
          <w:color w:val="000000" w:themeColor="text1"/>
          <w:sz w:val="24"/>
          <w:szCs w:val="24"/>
        </w:rPr>
        <w:t>)</w:t>
      </w:r>
      <w:r w:rsidR="00FF7FA7" w:rsidRPr="008A617A">
        <w:rPr>
          <w:rFonts w:eastAsiaTheme="minorEastAsia"/>
          <w:color w:val="000000" w:themeColor="text1"/>
          <w:sz w:val="24"/>
          <w:szCs w:val="24"/>
        </w:rPr>
        <w:t>.</w:t>
      </w:r>
      <w:r w:rsidR="001F70E1" w:rsidRPr="008A617A">
        <w:rPr>
          <w:rStyle w:val="Fodnotehenvisning"/>
          <w:rFonts w:eastAsiaTheme="minorEastAsia"/>
          <w:color w:val="000000" w:themeColor="text1"/>
          <w:sz w:val="24"/>
          <w:szCs w:val="24"/>
        </w:rPr>
        <w:footnoteReference w:id="5"/>
      </w:r>
      <w:r w:rsidR="00091F81" w:rsidRPr="008A617A">
        <w:rPr>
          <w:rFonts w:eastAsiaTheme="minorEastAsia"/>
          <w:color w:val="000000" w:themeColor="text1"/>
          <w:sz w:val="24"/>
          <w:szCs w:val="24"/>
        </w:rPr>
        <w:t xml:space="preserve"> </w:t>
      </w:r>
      <w:r w:rsidR="00BC0AE4" w:rsidRPr="008A617A">
        <w:rPr>
          <w:rFonts w:eastAsiaTheme="minorEastAsia"/>
          <w:color w:val="000000" w:themeColor="text1"/>
          <w:sz w:val="24"/>
          <w:szCs w:val="24"/>
        </w:rPr>
        <w:t>M</w:t>
      </w:r>
      <w:r w:rsidRPr="008A617A">
        <w:rPr>
          <w:rFonts w:eastAsiaTheme="minorEastAsia"/>
          <w:color w:val="000000" w:themeColor="text1"/>
          <w:sz w:val="24"/>
          <w:szCs w:val="24"/>
        </w:rPr>
        <w:t xml:space="preserve">ost </w:t>
      </w:r>
      <w:r w:rsidR="00D72984" w:rsidRPr="008A617A">
        <w:rPr>
          <w:rFonts w:eastAsiaTheme="minorEastAsia"/>
          <w:color w:val="000000" w:themeColor="text1"/>
          <w:sz w:val="24"/>
          <w:szCs w:val="24"/>
        </w:rPr>
        <w:t>of Luther</w:t>
      </w:r>
      <w:r w:rsidR="00EE6C51" w:rsidRPr="008A617A">
        <w:rPr>
          <w:rFonts w:eastAsiaTheme="minorEastAsia"/>
          <w:color w:val="000000" w:themeColor="text1"/>
          <w:sz w:val="24"/>
          <w:szCs w:val="24"/>
        </w:rPr>
        <w:t>’</w:t>
      </w:r>
      <w:r w:rsidR="00D72984" w:rsidRPr="008A617A">
        <w:rPr>
          <w:rFonts w:eastAsiaTheme="minorEastAsia"/>
          <w:color w:val="000000" w:themeColor="text1"/>
          <w:sz w:val="24"/>
          <w:szCs w:val="24"/>
        </w:rPr>
        <w:t xml:space="preserve">s </w:t>
      </w:r>
      <w:r w:rsidR="00E97D21" w:rsidRPr="008A617A">
        <w:rPr>
          <w:rFonts w:eastAsiaTheme="minorEastAsia"/>
          <w:color w:val="000000" w:themeColor="text1"/>
          <w:sz w:val="24"/>
          <w:szCs w:val="24"/>
        </w:rPr>
        <w:t>writings</w:t>
      </w:r>
      <w:r w:rsidRPr="008A617A">
        <w:rPr>
          <w:rFonts w:eastAsiaTheme="minorEastAsia"/>
          <w:color w:val="000000" w:themeColor="text1"/>
          <w:sz w:val="24"/>
          <w:szCs w:val="24"/>
        </w:rPr>
        <w:t xml:space="preserve"> </w:t>
      </w:r>
      <w:r w:rsidR="00EA3EBD" w:rsidRPr="008A617A">
        <w:rPr>
          <w:rFonts w:eastAsiaTheme="minorEastAsia"/>
          <w:color w:val="000000" w:themeColor="text1"/>
          <w:sz w:val="24"/>
          <w:szCs w:val="24"/>
        </w:rPr>
        <w:t>deal</w:t>
      </w:r>
      <w:r w:rsidR="00112307" w:rsidRPr="008A617A">
        <w:rPr>
          <w:rFonts w:eastAsiaTheme="minorEastAsia"/>
          <w:color w:val="000000" w:themeColor="text1"/>
          <w:sz w:val="24"/>
          <w:szCs w:val="24"/>
        </w:rPr>
        <w:t>ing</w:t>
      </w:r>
      <w:r w:rsidRPr="008A617A">
        <w:rPr>
          <w:rFonts w:eastAsiaTheme="minorEastAsia"/>
          <w:color w:val="000000" w:themeColor="text1"/>
          <w:sz w:val="24"/>
          <w:szCs w:val="24"/>
        </w:rPr>
        <w:t xml:space="preserve"> </w:t>
      </w:r>
      <w:r w:rsidR="00EA3EBD" w:rsidRPr="008A617A">
        <w:rPr>
          <w:rFonts w:eastAsiaTheme="minorEastAsia"/>
          <w:color w:val="000000" w:themeColor="text1"/>
          <w:sz w:val="24"/>
          <w:szCs w:val="24"/>
        </w:rPr>
        <w:t xml:space="preserve">with </w:t>
      </w:r>
      <w:r w:rsidRPr="008A617A">
        <w:rPr>
          <w:rFonts w:eastAsiaTheme="minorEastAsia"/>
          <w:color w:val="000000" w:themeColor="text1"/>
          <w:sz w:val="24"/>
          <w:szCs w:val="24"/>
        </w:rPr>
        <w:t xml:space="preserve">this teaching address specific </w:t>
      </w:r>
      <w:r w:rsidR="00ED2784" w:rsidRPr="008A617A">
        <w:rPr>
          <w:rFonts w:eastAsiaTheme="minorEastAsia"/>
          <w:color w:val="000000" w:themeColor="text1"/>
          <w:sz w:val="24"/>
          <w:szCs w:val="24"/>
        </w:rPr>
        <w:t xml:space="preserve">problems in </w:t>
      </w:r>
      <w:r w:rsidR="00E043A1" w:rsidRPr="008A617A">
        <w:rPr>
          <w:rFonts w:eastAsiaTheme="minorEastAsia"/>
          <w:color w:val="000000" w:themeColor="text1"/>
          <w:sz w:val="24"/>
          <w:szCs w:val="24"/>
        </w:rPr>
        <w:t xml:space="preserve">certain </w:t>
      </w:r>
      <w:r w:rsidRPr="008A617A">
        <w:rPr>
          <w:rFonts w:eastAsiaTheme="minorEastAsia"/>
          <w:color w:val="000000" w:themeColor="text1"/>
          <w:sz w:val="24"/>
          <w:szCs w:val="24"/>
        </w:rPr>
        <w:t>situations</w:t>
      </w:r>
      <w:r w:rsidR="00374984" w:rsidRPr="008A617A">
        <w:rPr>
          <w:rFonts w:eastAsiaTheme="minorEastAsia"/>
          <w:color w:val="000000" w:themeColor="text1"/>
          <w:sz w:val="24"/>
          <w:szCs w:val="24"/>
        </w:rPr>
        <w:t xml:space="preserve">, </w:t>
      </w:r>
      <w:r w:rsidR="00C65199" w:rsidRPr="008A617A">
        <w:rPr>
          <w:rFonts w:eastAsiaTheme="minorEastAsia"/>
          <w:color w:val="000000" w:themeColor="text1"/>
          <w:sz w:val="24"/>
          <w:szCs w:val="24"/>
        </w:rPr>
        <w:t xml:space="preserve">an approach </w:t>
      </w:r>
      <w:r w:rsidR="00112307" w:rsidRPr="008A617A">
        <w:rPr>
          <w:rFonts w:eastAsiaTheme="minorEastAsia"/>
          <w:color w:val="000000" w:themeColor="text1"/>
          <w:sz w:val="24"/>
          <w:szCs w:val="24"/>
        </w:rPr>
        <w:t xml:space="preserve">which in turn </w:t>
      </w:r>
      <w:r w:rsidR="002D373C" w:rsidRPr="008A617A">
        <w:rPr>
          <w:rFonts w:eastAsiaTheme="minorEastAsia"/>
          <w:color w:val="000000" w:themeColor="text1"/>
          <w:sz w:val="24"/>
          <w:szCs w:val="24"/>
        </w:rPr>
        <w:t xml:space="preserve">determines </w:t>
      </w:r>
      <w:r w:rsidR="008C5134" w:rsidRPr="008A617A">
        <w:rPr>
          <w:rFonts w:eastAsiaTheme="minorEastAsia"/>
          <w:color w:val="000000" w:themeColor="text1"/>
          <w:sz w:val="24"/>
          <w:szCs w:val="24"/>
        </w:rPr>
        <w:t xml:space="preserve">the argumentation and </w:t>
      </w:r>
      <w:r w:rsidR="0030580E" w:rsidRPr="008A617A">
        <w:rPr>
          <w:rFonts w:eastAsiaTheme="minorEastAsia"/>
          <w:color w:val="000000" w:themeColor="text1"/>
          <w:sz w:val="24"/>
          <w:szCs w:val="24"/>
        </w:rPr>
        <w:t>stance</w:t>
      </w:r>
      <w:r w:rsidR="00D72984" w:rsidRPr="008A617A">
        <w:rPr>
          <w:rFonts w:eastAsiaTheme="minorEastAsia"/>
          <w:color w:val="000000" w:themeColor="text1"/>
          <w:sz w:val="24"/>
          <w:szCs w:val="24"/>
        </w:rPr>
        <w:t xml:space="preserve"> of </w:t>
      </w:r>
      <w:r w:rsidR="008C5134" w:rsidRPr="008A617A">
        <w:rPr>
          <w:rFonts w:eastAsiaTheme="minorEastAsia"/>
          <w:color w:val="000000" w:themeColor="text1"/>
          <w:sz w:val="24"/>
          <w:szCs w:val="24"/>
        </w:rPr>
        <w:t>the</w:t>
      </w:r>
      <w:r w:rsidR="00D72984" w:rsidRPr="008A617A">
        <w:rPr>
          <w:rFonts w:eastAsiaTheme="minorEastAsia"/>
          <w:color w:val="000000" w:themeColor="text1"/>
          <w:sz w:val="24"/>
          <w:szCs w:val="24"/>
        </w:rPr>
        <w:t>se</w:t>
      </w:r>
      <w:r w:rsidR="008C5134" w:rsidRPr="008A617A">
        <w:rPr>
          <w:rFonts w:eastAsiaTheme="minorEastAsia"/>
          <w:color w:val="000000" w:themeColor="text1"/>
          <w:sz w:val="24"/>
          <w:szCs w:val="24"/>
        </w:rPr>
        <w:t xml:space="preserve"> </w:t>
      </w:r>
      <w:r w:rsidR="00E97D21" w:rsidRPr="008A617A">
        <w:rPr>
          <w:rFonts w:eastAsiaTheme="minorEastAsia"/>
          <w:color w:val="000000" w:themeColor="text1"/>
          <w:sz w:val="24"/>
          <w:szCs w:val="24"/>
        </w:rPr>
        <w:t>writings</w:t>
      </w:r>
      <w:r w:rsidR="00D72984" w:rsidRPr="008A617A">
        <w:rPr>
          <w:rFonts w:eastAsiaTheme="minorEastAsia"/>
          <w:color w:val="000000" w:themeColor="text1"/>
          <w:sz w:val="24"/>
          <w:szCs w:val="24"/>
        </w:rPr>
        <w:t xml:space="preserve"> to a </w:t>
      </w:r>
      <w:r w:rsidR="00C65199" w:rsidRPr="008A617A">
        <w:rPr>
          <w:rFonts w:eastAsiaTheme="minorEastAsia"/>
          <w:color w:val="000000" w:themeColor="text1"/>
          <w:sz w:val="24"/>
          <w:szCs w:val="24"/>
        </w:rPr>
        <w:t xml:space="preserve">significant </w:t>
      </w:r>
      <w:r w:rsidR="00D72984" w:rsidRPr="008A617A">
        <w:rPr>
          <w:rFonts w:eastAsiaTheme="minorEastAsia"/>
          <w:color w:val="000000" w:themeColor="text1"/>
          <w:sz w:val="24"/>
          <w:szCs w:val="24"/>
        </w:rPr>
        <w:t>extent</w:t>
      </w:r>
      <w:r w:rsidR="00CF2039" w:rsidRPr="008A617A">
        <w:rPr>
          <w:rFonts w:eastAsiaTheme="minorEastAsia"/>
          <w:color w:val="000000" w:themeColor="text1"/>
          <w:sz w:val="24"/>
          <w:szCs w:val="24"/>
        </w:rPr>
        <w:t>.</w:t>
      </w:r>
      <w:r w:rsidR="00401FE9" w:rsidRPr="008A617A">
        <w:rPr>
          <w:rStyle w:val="Fodnotehenvisning"/>
          <w:rFonts w:eastAsiaTheme="minorEastAsia"/>
          <w:color w:val="000000" w:themeColor="text1"/>
          <w:sz w:val="24"/>
          <w:szCs w:val="24"/>
        </w:rPr>
        <w:footnoteReference w:id="6"/>
      </w:r>
      <w:r w:rsidR="00030263" w:rsidRPr="008A617A">
        <w:rPr>
          <w:rFonts w:eastAsiaTheme="minorEastAsia"/>
          <w:color w:val="000000" w:themeColor="text1"/>
          <w:sz w:val="24"/>
          <w:szCs w:val="24"/>
        </w:rPr>
        <w:t xml:space="preserve"> </w:t>
      </w:r>
      <w:r w:rsidR="008C5134" w:rsidRPr="008A617A">
        <w:rPr>
          <w:rFonts w:eastAsiaTheme="minorEastAsia"/>
          <w:color w:val="000000" w:themeColor="text1"/>
          <w:sz w:val="24"/>
          <w:szCs w:val="24"/>
        </w:rPr>
        <w:t>Several Luther scholars also make clear that Luther</w:t>
      </w:r>
      <w:r w:rsidR="00EE6C51" w:rsidRPr="008A617A">
        <w:rPr>
          <w:rFonts w:eastAsiaTheme="minorEastAsia"/>
          <w:color w:val="000000" w:themeColor="text1"/>
          <w:sz w:val="24"/>
          <w:szCs w:val="24"/>
        </w:rPr>
        <w:t>’</w:t>
      </w:r>
      <w:r w:rsidR="008C5134" w:rsidRPr="008A617A">
        <w:rPr>
          <w:rFonts w:eastAsiaTheme="minorEastAsia"/>
          <w:color w:val="000000" w:themeColor="text1"/>
          <w:sz w:val="24"/>
          <w:szCs w:val="24"/>
        </w:rPr>
        <w:t>s terminology and thinking do not seem to be consistent</w:t>
      </w:r>
      <w:r w:rsidR="00555947" w:rsidRPr="008A617A">
        <w:rPr>
          <w:rFonts w:eastAsiaTheme="minorEastAsia"/>
          <w:color w:val="000000" w:themeColor="text1"/>
          <w:sz w:val="24"/>
          <w:szCs w:val="24"/>
        </w:rPr>
        <w:t xml:space="preserve">. </w:t>
      </w:r>
      <w:r w:rsidR="002E3A69" w:rsidRPr="008A617A">
        <w:rPr>
          <w:rFonts w:eastAsiaTheme="minorEastAsia"/>
          <w:color w:val="000000" w:themeColor="text1"/>
          <w:sz w:val="24"/>
          <w:szCs w:val="24"/>
        </w:rPr>
        <w:t xml:space="preserve">The </w:t>
      </w:r>
      <w:r w:rsidR="008C19B8" w:rsidRPr="008A617A">
        <w:rPr>
          <w:rFonts w:eastAsiaTheme="minorEastAsia"/>
          <w:color w:val="000000" w:themeColor="text1"/>
          <w:sz w:val="24"/>
          <w:szCs w:val="24"/>
        </w:rPr>
        <w:t>German</w:t>
      </w:r>
      <w:r w:rsidR="002E3A69" w:rsidRPr="008A617A">
        <w:rPr>
          <w:rFonts w:eastAsiaTheme="minorEastAsia"/>
          <w:color w:val="000000" w:themeColor="text1"/>
          <w:sz w:val="24"/>
          <w:szCs w:val="24"/>
        </w:rPr>
        <w:t xml:space="preserve"> theologian</w:t>
      </w:r>
      <w:r w:rsidR="002D373C" w:rsidRPr="008A617A">
        <w:rPr>
          <w:rFonts w:eastAsiaTheme="minorEastAsia"/>
          <w:color w:val="000000" w:themeColor="text1"/>
          <w:sz w:val="24"/>
          <w:szCs w:val="24"/>
        </w:rPr>
        <w:t>,</w:t>
      </w:r>
      <w:r w:rsidR="002E3A69" w:rsidRPr="008A617A">
        <w:rPr>
          <w:rFonts w:eastAsiaTheme="minorEastAsia"/>
          <w:color w:val="000000" w:themeColor="text1"/>
          <w:sz w:val="24"/>
          <w:szCs w:val="24"/>
        </w:rPr>
        <w:t xml:space="preserve"> </w:t>
      </w:r>
      <w:r w:rsidR="008C19B8" w:rsidRPr="008A617A">
        <w:rPr>
          <w:rFonts w:eastAsiaTheme="minorEastAsia"/>
          <w:color w:val="000000" w:themeColor="text1"/>
          <w:sz w:val="24"/>
          <w:szCs w:val="24"/>
        </w:rPr>
        <w:t xml:space="preserve">Markus </w:t>
      </w:r>
      <w:proofErr w:type="spellStart"/>
      <w:r w:rsidR="008C19B8" w:rsidRPr="008A617A">
        <w:rPr>
          <w:rFonts w:eastAsiaTheme="minorEastAsia"/>
          <w:color w:val="000000" w:themeColor="text1"/>
          <w:sz w:val="24"/>
          <w:szCs w:val="24"/>
        </w:rPr>
        <w:t>Wriedt</w:t>
      </w:r>
      <w:proofErr w:type="spellEnd"/>
      <w:r w:rsidR="002D373C" w:rsidRPr="008A617A">
        <w:rPr>
          <w:rFonts w:eastAsiaTheme="minorEastAsia"/>
          <w:color w:val="000000" w:themeColor="text1"/>
          <w:sz w:val="24"/>
          <w:szCs w:val="24"/>
        </w:rPr>
        <w:t>,</w:t>
      </w:r>
      <w:r w:rsidR="008C5134" w:rsidRPr="008A617A">
        <w:rPr>
          <w:rFonts w:eastAsiaTheme="minorEastAsia"/>
          <w:color w:val="000000" w:themeColor="text1"/>
          <w:sz w:val="24"/>
          <w:szCs w:val="24"/>
        </w:rPr>
        <w:t xml:space="preserve"> </w:t>
      </w:r>
      <w:r w:rsidR="002D373C" w:rsidRPr="008A617A">
        <w:rPr>
          <w:rFonts w:eastAsiaTheme="minorEastAsia"/>
          <w:color w:val="000000" w:themeColor="text1"/>
          <w:sz w:val="24"/>
          <w:szCs w:val="24"/>
        </w:rPr>
        <w:t xml:space="preserve">comments </w:t>
      </w:r>
      <w:r w:rsidR="00184D73" w:rsidRPr="008A617A">
        <w:rPr>
          <w:rFonts w:eastAsiaTheme="minorEastAsia"/>
          <w:color w:val="000000" w:themeColor="text1"/>
          <w:sz w:val="24"/>
          <w:szCs w:val="24"/>
        </w:rPr>
        <w:t>that</w:t>
      </w:r>
      <w:r w:rsidR="00112307" w:rsidRPr="008A617A">
        <w:rPr>
          <w:rFonts w:eastAsiaTheme="minorEastAsia"/>
          <w:color w:val="000000" w:themeColor="text1"/>
          <w:sz w:val="24"/>
          <w:szCs w:val="24"/>
        </w:rPr>
        <w:t>,</w:t>
      </w:r>
      <w:r w:rsidR="00184D73" w:rsidRPr="008A617A">
        <w:rPr>
          <w:rFonts w:eastAsiaTheme="minorEastAsia"/>
          <w:color w:val="000000" w:themeColor="text1"/>
          <w:sz w:val="24"/>
          <w:szCs w:val="24"/>
        </w:rPr>
        <w:t xml:space="preserve"> </w:t>
      </w:r>
      <w:r w:rsidR="00E43876" w:rsidRPr="008A617A">
        <w:rPr>
          <w:rFonts w:eastAsiaTheme="minorEastAsia"/>
          <w:color w:val="000000" w:themeColor="text1"/>
          <w:sz w:val="24"/>
          <w:szCs w:val="24"/>
        </w:rPr>
        <w:t>‘</w:t>
      </w:r>
      <w:r w:rsidR="008C19B8" w:rsidRPr="008A617A">
        <w:rPr>
          <w:rFonts w:eastAsiaTheme="minorEastAsia"/>
          <w:color w:val="000000" w:themeColor="text1"/>
          <w:sz w:val="24"/>
          <w:szCs w:val="24"/>
        </w:rPr>
        <w:t>Luther was not a systematic theologian. He did not develop and present his ‘teaching’ in concise treatises, logically arranged and secured to all sides. Luther’s theology rather grew out of a concrete situation.</w:t>
      </w:r>
      <w:r w:rsidR="00E43876" w:rsidRPr="008A617A">
        <w:rPr>
          <w:rFonts w:eastAsiaTheme="minorEastAsia"/>
          <w:color w:val="000000" w:themeColor="text1"/>
          <w:sz w:val="24"/>
          <w:szCs w:val="24"/>
        </w:rPr>
        <w:t>’</w:t>
      </w:r>
      <w:r w:rsidR="00555947" w:rsidRPr="008A617A">
        <w:rPr>
          <w:rStyle w:val="Fodnotehenvisning"/>
          <w:rFonts w:eastAsiaTheme="minorEastAsia"/>
          <w:color w:val="000000" w:themeColor="text1"/>
          <w:sz w:val="24"/>
          <w:szCs w:val="24"/>
        </w:rPr>
        <w:footnoteReference w:id="7"/>
      </w:r>
      <w:r w:rsidR="00184D73" w:rsidRPr="008A617A">
        <w:rPr>
          <w:rFonts w:eastAsiaTheme="minorEastAsia"/>
          <w:color w:val="000000" w:themeColor="text1"/>
          <w:sz w:val="24"/>
          <w:szCs w:val="24"/>
        </w:rPr>
        <w:t xml:space="preserve"> </w:t>
      </w:r>
      <w:proofErr w:type="spellStart"/>
      <w:r w:rsidR="008C19B8" w:rsidRPr="008A617A">
        <w:rPr>
          <w:rFonts w:eastAsiaTheme="minorEastAsia"/>
          <w:color w:val="000000" w:themeColor="text1"/>
          <w:sz w:val="24"/>
          <w:szCs w:val="24"/>
        </w:rPr>
        <w:t>Wriedt</w:t>
      </w:r>
      <w:r w:rsidR="0087557F" w:rsidRPr="008A617A">
        <w:rPr>
          <w:rFonts w:eastAsiaTheme="minorEastAsia"/>
          <w:color w:val="000000" w:themeColor="text1"/>
          <w:sz w:val="24"/>
          <w:szCs w:val="24"/>
        </w:rPr>
        <w:t>’s</w:t>
      </w:r>
      <w:proofErr w:type="spellEnd"/>
      <w:r w:rsidR="008C19B8" w:rsidRPr="008A617A">
        <w:rPr>
          <w:color w:val="000000" w:themeColor="text1"/>
          <w:sz w:val="24"/>
          <w:szCs w:val="24"/>
        </w:rPr>
        <w:t xml:space="preserve"> </w:t>
      </w:r>
      <w:r w:rsidR="00317C82" w:rsidRPr="008A617A">
        <w:rPr>
          <w:color w:val="000000" w:themeColor="text1"/>
          <w:sz w:val="24"/>
          <w:szCs w:val="24"/>
        </w:rPr>
        <w:t>statement seems</w:t>
      </w:r>
      <w:r w:rsidR="00667B04" w:rsidRPr="008A617A">
        <w:rPr>
          <w:color w:val="000000" w:themeColor="text1"/>
          <w:sz w:val="24"/>
          <w:szCs w:val="24"/>
        </w:rPr>
        <w:t xml:space="preserve"> to co</w:t>
      </w:r>
      <w:r w:rsidR="00D25EAA" w:rsidRPr="008A617A">
        <w:rPr>
          <w:color w:val="000000" w:themeColor="text1"/>
          <w:sz w:val="24"/>
          <w:szCs w:val="24"/>
        </w:rPr>
        <w:t xml:space="preserve">rrespond </w:t>
      </w:r>
      <w:r w:rsidR="00317C82" w:rsidRPr="008A617A">
        <w:rPr>
          <w:color w:val="000000" w:themeColor="text1"/>
          <w:sz w:val="24"/>
          <w:szCs w:val="24"/>
        </w:rPr>
        <w:t>to</w:t>
      </w:r>
      <w:r w:rsidR="00D25EAA" w:rsidRPr="008A617A">
        <w:rPr>
          <w:color w:val="000000" w:themeColor="text1"/>
          <w:sz w:val="24"/>
          <w:szCs w:val="24"/>
        </w:rPr>
        <w:t xml:space="preserve"> Luther</w:t>
      </w:r>
      <w:r w:rsidR="00EE6C51" w:rsidRPr="008A617A">
        <w:rPr>
          <w:color w:val="000000" w:themeColor="text1"/>
          <w:sz w:val="24"/>
          <w:szCs w:val="24"/>
        </w:rPr>
        <w:t>’</w:t>
      </w:r>
      <w:r w:rsidR="00D25EAA" w:rsidRPr="008A617A">
        <w:rPr>
          <w:color w:val="000000" w:themeColor="text1"/>
          <w:sz w:val="24"/>
          <w:szCs w:val="24"/>
        </w:rPr>
        <w:t>s own understanding of his writings. Luthe</w:t>
      </w:r>
      <w:r w:rsidR="00E0357B" w:rsidRPr="008A617A">
        <w:rPr>
          <w:color w:val="000000" w:themeColor="text1"/>
          <w:sz w:val="24"/>
          <w:szCs w:val="24"/>
        </w:rPr>
        <w:t>r had</w:t>
      </w:r>
      <w:r w:rsidR="00D25EAA" w:rsidRPr="008A617A">
        <w:rPr>
          <w:color w:val="000000" w:themeColor="text1"/>
          <w:sz w:val="24"/>
          <w:szCs w:val="24"/>
        </w:rPr>
        <w:t xml:space="preserve"> </w:t>
      </w:r>
      <w:r w:rsidR="00654CD1" w:rsidRPr="008A617A">
        <w:rPr>
          <w:color w:val="000000" w:themeColor="text1"/>
          <w:sz w:val="24"/>
          <w:szCs w:val="24"/>
        </w:rPr>
        <w:t xml:space="preserve">a </w:t>
      </w:r>
      <w:r w:rsidR="00D25EAA" w:rsidRPr="008A617A">
        <w:rPr>
          <w:color w:val="000000" w:themeColor="text1"/>
          <w:sz w:val="24"/>
          <w:szCs w:val="24"/>
        </w:rPr>
        <w:t xml:space="preserve">long-standing opposition </w:t>
      </w:r>
      <w:r w:rsidR="0056784B" w:rsidRPr="008A617A">
        <w:rPr>
          <w:color w:val="000000" w:themeColor="text1"/>
          <w:sz w:val="24"/>
          <w:szCs w:val="24"/>
        </w:rPr>
        <w:t xml:space="preserve">to </w:t>
      </w:r>
      <w:r w:rsidR="00D25EAA" w:rsidRPr="008A617A">
        <w:rPr>
          <w:color w:val="000000" w:themeColor="text1"/>
          <w:sz w:val="24"/>
          <w:szCs w:val="24"/>
        </w:rPr>
        <w:t xml:space="preserve">the publication of his writings in </w:t>
      </w:r>
      <w:r w:rsidR="00667B04" w:rsidRPr="008A617A">
        <w:rPr>
          <w:color w:val="000000" w:themeColor="text1"/>
          <w:sz w:val="24"/>
          <w:szCs w:val="24"/>
        </w:rPr>
        <w:t>collective</w:t>
      </w:r>
      <w:r w:rsidR="00D25EAA" w:rsidRPr="008A617A">
        <w:rPr>
          <w:color w:val="000000" w:themeColor="text1"/>
          <w:sz w:val="24"/>
          <w:szCs w:val="24"/>
        </w:rPr>
        <w:t xml:space="preserve"> form</w:t>
      </w:r>
      <w:r w:rsidR="00317C82" w:rsidRPr="008A617A">
        <w:rPr>
          <w:color w:val="000000" w:themeColor="text1"/>
          <w:sz w:val="24"/>
          <w:szCs w:val="24"/>
        </w:rPr>
        <w:t>;</w:t>
      </w:r>
      <w:r w:rsidR="00D25EAA" w:rsidRPr="008A617A">
        <w:rPr>
          <w:color w:val="000000" w:themeColor="text1"/>
          <w:sz w:val="24"/>
          <w:szCs w:val="24"/>
        </w:rPr>
        <w:t xml:space="preserve"> and</w:t>
      </w:r>
      <w:r w:rsidR="00317C82" w:rsidRPr="008A617A">
        <w:rPr>
          <w:color w:val="000000" w:themeColor="text1"/>
          <w:sz w:val="24"/>
          <w:szCs w:val="24"/>
        </w:rPr>
        <w:t>,</w:t>
      </w:r>
      <w:r w:rsidR="00D25EAA" w:rsidRPr="008A617A">
        <w:rPr>
          <w:color w:val="000000" w:themeColor="text1"/>
          <w:sz w:val="24"/>
          <w:szCs w:val="24"/>
        </w:rPr>
        <w:t xml:space="preserve"> when he gave in, he made sure that no one would think too </w:t>
      </w:r>
      <w:r w:rsidR="00671894" w:rsidRPr="008A617A">
        <w:rPr>
          <w:color w:val="000000" w:themeColor="text1"/>
          <w:sz w:val="24"/>
          <w:szCs w:val="24"/>
        </w:rPr>
        <w:t>highly</w:t>
      </w:r>
      <w:r w:rsidR="00D25EAA" w:rsidRPr="008A617A">
        <w:rPr>
          <w:color w:val="000000" w:themeColor="text1"/>
          <w:sz w:val="24"/>
          <w:szCs w:val="24"/>
        </w:rPr>
        <w:t xml:space="preserve"> about them. </w:t>
      </w:r>
      <w:r w:rsidR="004E2F0F" w:rsidRPr="008A617A">
        <w:rPr>
          <w:color w:val="000000" w:themeColor="text1"/>
          <w:sz w:val="24"/>
          <w:szCs w:val="24"/>
        </w:rPr>
        <w:t>I</w:t>
      </w:r>
      <w:r w:rsidR="00D25EAA" w:rsidRPr="008A617A">
        <w:rPr>
          <w:color w:val="000000" w:themeColor="text1"/>
          <w:sz w:val="24"/>
          <w:szCs w:val="24"/>
        </w:rPr>
        <w:t xml:space="preserve">n his preface to the first </w:t>
      </w:r>
      <w:r w:rsidR="00DF6987" w:rsidRPr="008A617A">
        <w:rPr>
          <w:color w:val="000000" w:themeColor="text1"/>
          <w:sz w:val="24"/>
          <w:szCs w:val="24"/>
        </w:rPr>
        <w:t>volume</w:t>
      </w:r>
      <w:r w:rsidR="00D25EAA" w:rsidRPr="008A617A">
        <w:rPr>
          <w:color w:val="000000" w:themeColor="text1"/>
          <w:sz w:val="24"/>
          <w:szCs w:val="24"/>
        </w:rPr>
        <w:t xml:space="preserve"> of his collective writings in Latin </w:t>
      </w:r>
      <w:r w:rsidR="00551FF8" w:rsidRPr="008A617A">
        <w:rPr>
          <w:color w:val="000000" w:themeColor="text1"/>
          <w:sz w:val="24"/>
          <w:szCs w:val="24"/>
        </w:rPr>
        <w:t>(1545)</w:t>
      </w:r>
      <w:r w:rsidR="001B5304" w:rsidRPr="008A617A">
        <w:rPr>
          <w:color w:val="000000" w:themeColor="text1"/>
          <w:sz w:val="24"/>
          <w:szCs w:val="24"/>
        </w:rPr>
        <w:t>,</w:t>
      </w:r>
      <w:r w:rsidR="00551FF8" w:rsidRPr="008A617A">
        <w:rPr>
          <w:color w:val="000000" w:themeColor="text1"/>
          <w:sz w:val="24"/>
          <w:szCs w:val="24"/>
        </w:rPr>
        <w:t xml:space="preserve"> </w:t>
      </w:r>
      <w:r w:rsidR="00D25EAA" w:rsidRPr="008A617A">
        <w:rPr>
          <w:color w:val="000000" w:themeColor="text1"/>
          <w:sz w:val="24"/>
          <w:szCs w:val="24"/>
        </w:rPr>
        <w:t xml:space="preserve">Luther </w:t>
      </w:r>
      <w:r w:rsidR="00DF6987" w:rsidRPr="008A617A">
        <w:rPr>
          <w:color w:val="000000" w:themeColor="text1"/>
          <w:sz w:val="24"/>
          <w:szCs w:val="24"/>
        </w:rPr>
        <w:t>wr</w:t>
      </w:r>
      <w:r w:rsidR="007C034C" w:rsidRPr="008A617A">
        <w:rPr>
          <w:color w:val="000000" w:themeColor="text1"/>
          <w:sz w:val="24"/>
          <w:szCs w:val="24"/>
        </w:rPr>
        <w:t>i</w:t>
      </w:r>
      <w:r w:rsidR="00317C82" w:rsidRPr="008A617A">
        <w:rPr>
          <w:color w:val="000000" w:themeColor="text1"/>
          <w:sz w:val="24"/>
          <w:szCs w:val="24"/>
        </w:rPr>
        <w:t>te</w:t>
      </w:r>
      <w:r w:rsidR="007C034C" w:rsidRPr="008A617A">
        <w:rPr>
          <w:color w:val="000000" w:themeColor="text1"/>
          <w:sz w:val="24"/>
          <w:szCs w:val="24"/>
        </w:rPr>
        <w:t>s</w:t>
      </w:r>
      <w:r w:rsidR="003714E7" w:rsidRPr="008A617A">
        <w:rPr>
          <w:color w:val="000000" w:themeColor="text1"/>
          <w:sz w:val="24"/>
          <w:szCs w:val="24"/>
        </w:rPr>
        <w:t xml:space="preserve">: </w:t>
      </w:r>
      <w:r w:rsidR="00E43876" w:rsidRPr="008A617A">
        <w:rPr>
          <w:color w:val="000000" w:themeColor="text1"/>
          <w:sz w:val="24"/>
          <w:szCs w:val="24"/>
        </w:rPr>
        <w:t>‘</w:t>
      </w:r>
      <w:r w:rsidR="00D25EAA" w:rsidRPr="008A617A">
        <w:rPr>
          <w:color w:val="000000" w:themeColor="text1"/>
          <w:sz w:val="24"/>
          <w:szCs w:val="24"/>
        </w:rPr>
        <w:t xml:space="preserve">My writings have come from the disorderly course of events, and they are a rough and unprocessed chaos that </w:t>
      </w:r>
      <w:proofErr w:type="gramStart"/>
      <w:r w:rsidR="00D25EAA" w:rsidRPr="008A617A">
        <w:rPr>
          <w:color w:val="000000" w:themeColor="text1"/>
          <w:sz w:val="24"/>
          <w:szCs w:val="24"/>
        </w:rPr>
        <w:t xml:space="preserve">I </w:t>
      </w:r>
      <w:r w:rsidR="00691053" w:rsidRPr="008A617A">
        <w:rPr>
          <w:color w:val="000000" w:themeColor="text1"/>
          <w:sz w:val="24"/>
          <w:szCs w:val="24"/>
        </w:rPr>
        <w:t>myself</w:t>
      </w:r>
      <w:proofErr w:type="gramEnd"/>
      <w:r w:rsidR="00691053" w:rsidRPr="008A617A">
        <w:rPr>
          <w:color w:val="000000" w:themeColor="text1"/>
          <w:sz w:val="24"/>
          <w:szCs w:val="24"/>
        </w:rPr>
        <w:t xml:space="preserve"> even </w:t>
      </w:r>
      <w:r w:rsidR="00D25EAA" w:rsidRPr="008A617A">
        <w:rPr>
          <w:color w:val="000000" w:themeColor="text1"/>
          <w:sz w:val="24"/>
          <w:szCs w:val="24"/>
        </w:rPr>
        <w:t xml:space="preserve">cannot find </w:t>
      </w:r>
      <w:r w:rsidR="00691053" w:rsidRPr="008A617A">
        <w:rPr>
          <w:color w:val="000000" w:themeColor="text1"/>
          <w:sz w:val="24"/>
          <w:szCs w:val="24"/>
        </w:rPr>
        <w:t xml:space="preserve">an </w:t>
      </w:r>
      <w:r w:rsidR="00D25EAA" w:rsidRPr="008A617A">
        <w:rPr>
          <w:color w:val="000000" w:themeColor="text1"/>
          <w:sz w:val="24"/>
          <w:szCs w:val="24"/>
        </w:rPr>
        <w:t>order in</w:t>
      </w:r>
      <w:r w:rsidR="00E43876" w:rsidRPr="008A617A">
        <w:rPr>
          <w:color w:val="000000" w:themeColor="text1"/>
          <w:sz w:val="24"/>
          <w:szCs w:val="24"/>
        </w:rPr>
        <w:t>’</w:t>
      </w:r>
      <w:r w:rsidR="00BA171F" w:rsidRPr="008A617A">
        <w:rPr>
          <w:rFonts w:eastAsiaTheme="minorEastAsia"/>
          <w:color w:val="000000" w:themeColor="text1"/>
          <w:sz w:val="24"/>
          <w:szCs w:val="24"/>
        </w:rPr>
        <w:t>—</w:t>
      </w:r>
      <w:r w:rsidR="00D25EAA" w:rsidRPr="008A617A">
        <w:rPr>
          <w:color w:val="000000" w:themeColor="text1"/>
          <w:sz w:val="24"/>
          <w:szCs w:val="24"/>
        </w:rPr>
        <w:t xml:space="preserve">most of his writings must be regarded as confused nightly products, he </w:t>
      </w:r>
      <w:r w:rsidR="00317C82" w:rsidRPr="008A617A">
        <w:rPr>
          <w:color w:val="000000" w:themeColor="text1"/>
          <w:sz w:val="24"/>
          <w:szCs w:val="24"/>
        </w:rPr>
        <w:t>insisted</w:t>
      </w:r>
      <w:r w:rsidR="002D7087" w:rsidRPr="008A617A">
        <w:rPr>
          <w:color w:val="000000" w:themeColor="text1"/>
          <w:sz w:val="24"/>
          <w:szCs w:val="24"/>
        </w:rPr>
        <w:t>.</w:t>
      </w:r>
      <w:r w:rsidR="0094144D" w:rsidRPr="008A617A">
        <w:rPr>
          <w:rStyle w:val="Fodnotehenvisning"/>
          <w:color w:val="000000" w:themeColor="text1"/>
          <w:sz w:val="24"/>
          <w:szCs w:val="24"/>
        </w:rPr>
        <w:footnoteReference w:id="8"/>
      </w:r>
    </w:p>
    <w:p w14:paraId="30F491A3" w14:textId="173EDCE4" w:rsidR="00654CD1" w:rsidRPr="008A617A" w:rsidRDefault="005853E5" w:rsidP="00332D79">
      <w:pPr>
        <w:widowControl w:val="0"/>
        <w:suppressAutoHyphens/>
        <w:adjustRightInd w:val="0"/>
        <w:snapToGrid w:val="0"/>
        <w:spacing w:before="0" w:line="240" w:lineRule="auto"/>
        <w:ind w:firstLine="284"/>
        <w:jc w:val="both"/>
        <w:rPr>
          <w:rFonts w:eastAsiaTheme="minorEastAsia"/>
          <w:color w:val="000000" w:themeColor="text1"/>
          <w:sz w:val="24"/>
          <w:szCs w:val="24"/>
        </w:rPr>
      </w:pPr>
      <w:r w:rsidRPr="008A617A">
        <w:rPr>
          <w:rFonts w:eastAsiaTheme="minorEastAsia"/>
          <w:color w:val="000000" w:themeColor="text1"/>
          <w:sz w:val="24"/>
          <w:szCs w:val="24"/>
        </w:rPr>
        <w:t>W</w:t>
      </w:r>
      <w:r w:rsidR="00D25EAA" w:rsidRPr="008A617A">
        <w:rPr>
          <w:rFonts w:eastAsiaTheme="minorEastAsia"/>
          <w:color w:val="000000" w:themeColor="text1"/>
          <w:sz w:val="24"/>
          <w:szCs w:val="24"/>
        </w:rPr>
        <w:t>hen it comes to Luther</w:t>
      </w:r>
      <w:r w:rsidR="00EE6C51"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s </w:t>
      </w:r>
      <w:r w:rsidR="005871BC" w:rsidRPr="008A617A">
        <w:rPr>
          <w:rFonts w:eastAsiaTheme="minorEastAsia"/>
          <w:color w:val="000000" w:themeColor="text1"/>
          <w:sz w:val="24"/>
          <w:szCs w:val="24"/>
        </w:rPr>
        <w:t xml:space="preserve">teaching </w:t>
      </w:r>
      <w:r w:rsidR="00E002B3" w:rsidRPr="008A617A">
        <w:rPr>
          <w:rFonts w:eastAsiaTheme="minorEastAsia"/>
          <w:color w:val="000000" w:themeColor="text1"/>
          <w:sz w:val="24"/>
          <w:szCs w:val="24"/>
        </w:rPr>
        <w:t>on</w:t>
      </w:r>
      <w:r w:rsidR="005871BC" w:rsidRPr="008A617A">
        <w:rPr>
          <w:rFonts w:eastAsiaTheme="minorEastAsia"/>
          <w:color w:val="000000" w:themeColor="text1"/>
          <w:sz w:val="24"/>
          <w:szCs w:val="24"/>
        </w:rPr>
        <w:t xml:space="preserve"> the two regiments</w:t>
      </w:r>
      <w:r w:rsidR="00317C82"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w:t>
      </w:r>
      <w:r w:rsidR="002A6475" w:rsidRPr="008A617A">
        <w:rPr>
          <w:rFonts w:eastAsiaTheme="minorEastAsia"/>
          <w:color w:val="000000" w:themeColor="text1"/>
          <w:sz w:val="24"/>
          <w:szCs w:val="24"/>
        </w:rPr>
        <w:t>t</w:t>
      </w:r>
      <w:r w:rsidR="00D25EAA" w:rsidRPr="008A617A">
        <w:rPr>
          <w:rFonts w:eastAsiaTheme="minorEastAsia"/>
          <w:color w:val="000000" w:themeColor="text1"/>
          <w:sz w:val="24"/>
          <w:szCs w:val="24"/>
        </w:rPr>
        <w:t>he German theologian</w:t>
      </w:r>
      <w:r w:rsidR="002D373C"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Paul Althaus</w:t>
      </w:r>
      <w:r w:rsidR="002D373C"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w:t>
      </w:r>
      <w:r w:rsidR="00317C82" w:rsidRPr="008A617A">
        <w:rPr>
          <w:rFonts w:eastAsiaTheme="minorEastAsia"/>
          <w:color w:val="000000" w:themeColor="text1"/>
          <w:sz w:val="24"/>
          <w:szCs w:val="24"/>
        </w:rPr>
        <w:t>points out</w:t>
      </w:r>
      <w:r w:rsidR="00D25EAA" w:rsidRPr="008A617A">
        <w:rPr>
          <w:rFonts w:eastAsiaTheme="minorEastAsia"/>
          <w:color w:val="000000" w:themeColor="text1"/>
          <w:sz w:val="24"/>
          <w:szCs w:val="24"/>
        </w:rPr>
        <w:t xml:space="preserve"> that Luther is </w:t>
      </w:r>
      <w:r w:rsidR="00317C82" w:rsidRPr="008A617A">
        <w:rPr>
          <w:rFonts w:eastAsiaTheme="minorEastAsia"/>
          <w:color w:val="000000" w:themeColor="text1"/>
          <w:sz w:val="24"/>
          <w:szCs w:val="24"/>
        </w:rPr>
        <w:t>in</w:t>
      </w:r>
      <w:r w:rsidR="00D25EAA" w:rsidRPr="008A617A">
        <w:rPr>
          <w:rFonts w:eastAsiaTheme="minorEastAsia"/>
          <w:color w:val="000000" w:themeColor="text1"/>
          <w:sz w:val="24"/>
          <w:szCs w:val="24"/>
        </w:rPr>
        <w:t xml:space="preserve">consistent in his </w:t>
      </w:r>
      <w:r w:rsidR="00427E40" w:rsidRPr="008A617A">
        <w:rPr>
          <w:rFonts w:eastAsiaTheme="minorEastAsia"/>
          <w:color w:val="000000" w:themeColor="text1"/>
          <w:sz w:val="24"/>
          <w:szCs w:val="24"/>
        </w:rPr>
        <w:t xml:space="preserve">use </w:t>
      </w:r>
      <w:r w:rsidR="00D25EAA" w:rsidRPr="008A617A">
        <w:rPr>
          <w:rFonts w:eastAsiaTheme="minorEastAsia"/>
          <w:color w:val="000000" w:themeColor="text1"/>
          <w:sz w:val="24"/>
          <w:szCs w:val="24"/>
        </w:rPr>
        <w:t xml:space="preserve">of </w:t>
      </w:r>
      <w:r w:rsidR="001768BE" w:rsidRPr="008A617A">
        <w:rPr>
          <w:rFonts w:eastAsiaTheme="minorEastAsia"/>
          <w:color w:val="000000" w:themeColor="text1"/>
          <w:sz w:val="24"/>
          <w:szCs w:val="24"/>
        </w:rPr>
        <w:t xml:space="preserve">such </w:t>
      </w:r>
      <w:r w:rsidR="00D25EAA" w:rsidRPr="008A617A">
        <w:rPr>
          <w:rFonts w:eastAsiaTheme="minorEastAsia"/>
          <w:color w:val="000000" w:themeColor="text1"/>
          <w:sz w:val="24"/>
          <w:szCs w:val="24"/>
        </w:rPr>
        <w:t xml:space="preserve">central concepts as </w:t>
      </w:r>
      <w:proofErr w:type="spellStart"/>
      <w:r w:rsidR="00D25EAA" w:rsidRPr="008A617A">
        <w:rPr>
          <w:rFonts w:eastAsiaTheme="minorEastAsia"/>
          <w:i/>
          <w:color w:val="000000" w:themeColor="text1"/>
          <w:sz w:val="24"/>
          <w:szCs w:val="24"/>
        </w:rPr>
        <w:t>Reichen</w:t>
      </w:r>
      <w:proofErr w:type="spellEnd"/>
      <w:r w:rsidR="00D25EAA" w:rsidRPr="008A617A">
        <w:rPr>
          <w:rFonts w:eastAsiaTheme="minorEastAsia"/>
          <w:color w:val="000000" w:themeColor="text1"/>
          <w:sz w:val="24"/>
          <w:szCs w:val="24"/>
        </w:rPr>
        <w:t xml:space="preserve"> and </w:t>
      </w:r>
      <w:proofErr w:type="spellStart"/>
      <w:r w:rsidR="00D25EAA" w:rsidRPr="008A617A">
        <w:rPr>
          <w:rFonts w:eastAsiaTheme="minorEastAsia"/>
          <w:i/>
          <w:color w:val="000000" w:themeColor="text1"/>
          <w:sz w:val="24"/>
          <w:szCs w:val="24"/>
        </w:rPr>
        <w:t>Regimenten</w:t>
      </w:r>
      <w:proofErr w:type="spellEnd"/>
      <w:r w:rsidR="00317C82" w:rsidRPr="008A617A">
        <w:rPr>
          <w:rFonts w:eastAsiaTheme="minorEastAsia"/>
          <w:color w:val="000000" w:themeColor="text1"/>
          <w:sz w:val="24"/>
          <w:szCs w:val="24"/>
        </w:rPr>
        <w:t xml:space="preserve"> </w:t>
      </w:r>
      <w:r w:rsidR="00D25EAA" w:rsidRPr="008A617A">
        <w:rPr>
          <w:rFonts w:eastAsiaTheme="minorEastAsia"/>
          <w:color w:val="000000" w:themeColor="text1"/>
          <w:sz w:val="24"/>
          <w:szCs w:val="24"/>
        </w:rPr>
        <w:t xml:space="preserve">in his </w:t>
      </w:r>
      <w:r w:rsidR="00317C82" w:rsidRPr="008A617A">
        <w:rPr>
          <w:rFonts w:eastAsiaTheme="minorEastAsia"/>
          <w:color w:val="000000" w:themeColor="text1"/>
          <w:sz w:val="24"/>
          <w:szCs w:val="24"/>
        </w:rPr>
        <w:t>main</w:t>
      </w:r>
      <w:r w:rsidR="00D25EAA" w:rsidRPr="008A617A">
        <w:rPr>
          <w:rFonts w:eastAsiaTheme="minorEastAsia"/>
          <w:color w:val="000000" w:themeColor="text1"/>
          <w:sz w:val="24"/>
          <w:szCs w:val="24"/>
        </w:rPr>
        <w:t xml:space="preserve"> writing on th</w:t>
      </w:r>
      <w:r w:rsidR="00591BC2" w:rsidRPr="008A617A">
        <w:rPr>
          <w:rFonts w:eastAsiaTheme="minorEastAsia"/>
          <w:color w:val="000000" w:themeColor="text1"/>
          <w:sz w:val="24"/>
          <w:szCs w:val="24"/>
        </w:rPr>
        <w:t>e subject</w:t>
      </w:r>
      <w:r w:rsidR="00E0357B" w:rsidRPr="008A617A">
        <w:rPr>
          <w:rFonts w:eastAsiaTheme="minorEastAsia"/>
          <w:color w:val="000000" w:themeColor="text1"/>
          <w:sz w:val="24"/>
          <w:szCs w:val="24"/>
        </w:rPr>
        <w:t xml:space="preserve">: </w:t>
      </w:r>
      <w:r w:rsidR="00606FB0" w:rsidRPr="008A617A">
        <w:rPr>
          <w:rFonts w:eastAsiaTheme="minorEastAsia"/>
          <w:color w:val="000000" w:themeColor="text1"/>
          <w:sz w:val="24"/>
          <w:szCs w:val="24"/>
        </w:rPr>
        <w:t>that</w:t>
      </w:r>
      <w:r w:rsidR="00591BC2" w:rsidRPr="008A617A">
        <w:rPr>
          <w:rFonts w:eastAsiaTheme="minorEastAsia"/>
          <w:color w:val="000000" w:themeColor="text1"/>
          <w:sz w:val="24"/>
          <w:szCs w:val="24"/>
        </w:rPr>
        <w:t xml:space="preserve"> in and of itself g</w:t>
      </w:r>
      <w:r w:rsidR="00D25EAA" w:rsidRPr="008A617A">
        <w:rPr>
          <w:rFonts w:eastAsiaTheme="minorEastAsia"/>
          <w:color w:val="000000" w:themeColor="text1"/>
          <w:sz w:val="24"/>
          <w:szCs w:val="24"/>
        </w:rPr>
        <w:t>reatly complicates</w:t>
      </w:r>
      <w:r w:rsidR="00591BC2" w:rsidRPr="008A617A">
        <w:rPr>
          <w:rFonts w:eastAsiaTheme="minorEastAsia"/>
          <w:color w:val="000000" w:themeColor="text1"/>
          <w:sz w:val="24"/>
          <w:szCs w:val="24"/>
        </w:rPr>
        <w:t xml:space="preserve"> the task of </w:t>
      </w:r>
      <w:r w:rsidR="00D25EAA" w:rsidRPr="008A617A">
        <w:rPr>
          <w:rFonts w:eastAsiaTheme="minorEastAsia"/>
          <w:color w:val="000000" w:themeColor="text1"/>
          <w:sz w:val="24"/>
          <w:szCs w:val="24"/>
        </w:rPr>
        <w:t>identi</w:t>
      </w:r>
      <w:r w:rsidR="00591BC2" w:rsidRPr="008A617A">
        <w:rPr>
          <w:rFonts w:eastAsiaTheme="minorEastAsia"/>
          <w:color w:val="000000" w:themeColor="text1"/>
          <w:sz w:val="24"/>
          <w:szCs w:val="24"/>
        </w:rPr>
        <w:t xml:space="preserve">fying </w:t>
      </w:r>
      <w:r w:rsidR="00D25EAA" w:rsidRPr="008A617A">
        <w:rPr>
          <w:rFonts w:eastAsiaTheme="minorEastAsia"/>
          <w:color w:val="000000" w:themeColor="text1"/>
          <w:sz w:val="24"/>
          <w:szCs w:val="24"/>
        </w:rPr>
        <w:t xml:space="preserve">a consistent </w:t>
      </w:r>
      <w:r w:rsidR="002D70E5" w:rsidRPr="008A617A">
        <w:rPr>
          <w:rFonts w:eastAsiaTheme="minorEastAsia"/>
          <w:color w:val="000000" w:themeColor="text1"/>
          <w:sz w:val="24"/>
          <w:szCs w:val="24"/>
        </w:rPr>
        <w:t>theory</w:t>
      </w:r>
      <w:r w:rsidR="00BB5118" w:rsidRPr="008A617A">
        <w:rPr>
          <w:rFonts w:eastAsiaTheme="minorEastAsia"/>
          <w:color w:val="000000" w:themeColor="text1"/>
          <w:sz w:val="24"/>
          <w:szCs w:val="24"/>
        </w:rPr>
        <w:t>.</w:t>
      </w:r>
      <w:r w:rsidR="00706BD0" w:rsidRPr="008A617A">
        <w:rPr>
          <w:rStyle w:val="Fodnotehenvisning"/>
          <w:rFonts w:eastAsiaTheme="minorEastAsia"/>
          <w:color w:val="000000" w:themeColor="text1"/>
          <w:sz w:val="24"/>
          <w:szCs w:val="24"/>
        </w:rPr>
        <w:footnoteReference w:id="9"/>
      </w:r>
      <w:r w:rsidR="00BB5118" w:rsidRPr="008A617A">
        <w:rPr>
          <w:rFonts w:eastAsiaTheme="minorEastAsia"/>
          <w:color w:val="000000" w:themeColor="text1"/>
          <w:sz w:val="24"/>
          <w:szCs w:val="24"/>
        </w:rPr>
        <w:t xml:space="preserve"> </w:t>
      </w:r>
      <w:r w:rsidR="00591BC2" w:rsidRPr="008A617A">
        <w:rPr>
          <w:rFonts w:eastAsiaTheme="minorEastAsia"/>
          <w:color w:val="000000" w:themeColor="text1"/>
          <w:sz w:val="24"/>
          <w:szCs w:val="24"/>
        </w:rPr>
        <w:t>T</w:t>
      </w:r>
      <w:r w:rsidR="002A6475" w:rsidRPr="008A617A">
        <w:rPr>
          <w:rFonts w:eastAsiaTheme="minorEastAsia"/>
          <w:color w:val="000000" w:themeColor="text1"/>
          <w:sz w:val="24"/>
          <w:szCs w:val="24"/>
        </w:rPr>
        <w:t xml:space="preserve">he English </w:t>
      </w:r>
      <w:r w:rsidR="00ED2A3C" w:rsidRPr="008A617A">
        <w:rPr>
          <w:rFonts w:eastAsiaTheme="minorEastAsia"/>
          <w:color w:val="000000" w:themeColor="text1"/>
          <w:sz w:val="24"/>
          <w:szCs w:val="24"/>
        </w:rPr>
        <w:t>theologian</w:t>
      </w:r>
      <w:r w:rsidR="002A6475" w:rsidRPr="008A617A">
        <w:rPr>
          <w:rFonts w:eastAsiaTheme="minorEastAsia"/>
          <w:color w:val="000000" w:themeColor="text1"/>
          <w:sz w:val="24"/>
          <w:szCs w:val="24"/>
        </w:rPr>
        <w:t xml:space="preserve"> Graham Tomlin, </w:t>
      </w:r>
      <w:r w:rsidR="00591BC2" w:rsidRPr="008A617A">
        <w:rPr>
          <w:rFonts w:eastAsiaTheme="minorEastAsia"/>
          <w:color w:val="000000" w:themeColor="text1"/>
          <w:sz w:val="24"/>
          <w:szCs w:val="24"/>
        </w:rPr>
        <w:t xml:space="preserve">reckons </w:t>
      </w:r>
      <w:r w:rsidR="002A6475" w:rsidRPr="008A617A">
        <w:rPr>
          <w:rFonts w:eastAsiaTheme="minorEastAsia"/>
          <w:color w:val="000000" w:themeColor="text1"/>
          <w:sz w:val="24"/>
          <w:szCs w:val="24"/>
        </w:rPr>
        <w:t>that this teaching covers a rather complex theory filled with tension</w:t>
      </w:r>
      <w:r w:rsidR="00591BC2" w:rsidRPr="008A617A">
        <w:rPr>
          <w:rFonts w:eastAsiaTheme="minorEastAsia"/>
          <w:color w:val="000000" w:themeColor="text1"/>
          <w:sz w:val="24"/>
          <w:szCs w:val="24"/>
        </w:rPr>
        <w:t xml:space="preserve">s that </w:t>
      </w:r>
      <w:r w:rsidR="002A6475" w:rsidRPr="008A617A">
        <w:rPr>
          <w:rFonts w:eastAsiaTheme="minorEastAsia"/>
          <w:color w:val="000000" w:themeColor="text1"/>
          <w:sz w:val="24"/>
          <w:szCs w:val="24"/>
        </w:rPr>
        <w:t>leave</w:t>
      </w:r>
      <w:r w:rsidR="00450EE2" w:rsidRPr="008A617A">
        <w:rPr>
          <w:rFonts w:eastAsiaTheme="minorEastAsia"/>
          <w:color w:val="000000" w:themeColor="text1"/>
          <w:sz w:val="24"/>
          <w:szCs w:val="24"/>
        </w:rPr>
        <w:t xml:space="preserve">s </w:t>
      </w:r>
      <w:r w:rsidR="002A6475" w:rsidRPr="008A617A">
        <w:rPr>
          <w:rFonts w:eastAsiaTheme="minorEastAsia"/>
          <w:color w:val="000000" w:themeColor="text1"/>
          <w:sz w:val="24"/>
          <w:szCs w:val="24"/>
        </w:rPr>
        <w:t>many questions unanswered.</w:t>
      </w:r>
      <w:r w:rsidR="002A6475" w:rsidRPr="008A617A">
        <w:rPr>
          <w:rStyle w:val="Fodnotehenvisning"/>
          <w:rFonts w:eastAsiaTheme="minorEastAsia"/>
          <w:color w:val="000000" w:themeColor="text1"/>
          <w:sz w:val="24"/>
          <w:szCs w:val="24"/>
        </w:rPr>
        <w:footnoteReference w:id="10"/>
      </w:r>
      <w:r w:rsidR="002A6475" w:rsidRPr="008A617A">
        <w:rPr>
          <w:rFonts w:eastAsiaTheme="minorEastAsia"/>
          <w:color w:val="000000" w:themeColor="text1"/>
          <w:sz w:val="24"/>
          <w:szCs w:val="24"/>
        </w:rPr>
        <w:t xml:space="preserve"> </w:t>
      </w:r>
      <w:r w:rsidR="00654CD1" w:rsidRPr="008A617A">
        <w:rPr>
          <w:rFonts w:eastAsiaTheme="minorEastAsia"/>
          <w:color w:val="000000" w:themeColor="text1"/>
          <w:sz w:val="24"/>
          <w:szCs w:val="24"/>
        </w:rPr>
        <w:t>T</w:t>
      </w:r>
      <w:r w:rsidR="00591BC2" w:rsidRPr="008A617A">
        <w:rPr>
          <w:rFonts w:eastAsiaTheme="minorEastAsia"/>
          <w:color w:val="000000" w:themeColor="text1"/>
          <w:sz w:val="24"/>
          <w:szCs w:val="24"/>
        </w:rPr>
        <w:t xml:space="preserve">he </w:t>
      </w:r>
      <w:r w:rsidR="00D25EAA" w:rsidRPr="008A617A">
        <w:rPr>
          <w:rFonts w:eastAsiaTheme="minorEastAsia"/>
          <w:color w:val="000000" w:themeColor="text1"/>
          <w:sz w:val="24"/>
          <w:szCs w:val="24"/>
        </w:rPr>
        <w:t>Swedish theologian</w:t>
      </w:r>
      <w:r w:rsidR="002D373C"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Per Frostin, in his posthumously published book</w:t>
      </w:r>
      <w:r w:rsidR="00317C82"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w:t>
      </w:r>
      <w:r w:rsidR="00D25EAA" w:rsidRPr="008A617A">
        <w:rPr>
          <w:rFonts w:eastAsiaTheme="minorEastAsia"/>
          <w:i/>
          <w:iCs/>
          <w:color w:val="000000" w:themeColor="text1"/>
          <w:sz w:val="24"/>
          <w:szCs w:val="24"/>
        </w:rPr>
        <w:t>Luther</w:t>
      </w:r>
      <w:r w:rsidR="00EE6C51" w:rsidRPr="008A617A">
        <w:rPr>
          <w:rFonts w:eastAsiaTheme="minorEastAsia"/>
          <w:i/>
          <w:iCs/>
          <w:color w:val="000000" w:themeColor="text1"/>
          <w:sz w:val="24"/>
          <w:szCs w:val="24"/>
        </w:rPr>
        <w:t>’</w:t>
      </w:r>
      <w:r w:rsidR="00D25EAA" w:rsidRPr="008A617A">
        <w:rPr>
          <w:rFonts w:eastAsiaTheme="minorEastAsia"/>
          <w:i/>
          <w:iCs/>
          <w:color w:val="000000" w:themeColor="text1"/>
          <w:sz w:val="24"/>
          <w:szCs w:val="24"/>
        </w:rPr>
        <w:t>s Two Kingdoms Doctrine</w:t>
      </w:r>
      <w:r w:rsidR="00D25EAA" w:rsidRPr="008A617A">
        <w:rPr>
          <w:rFonts w:eastAsiaTheme="minorEastAsia"/>
          <w:color w:val="000000" w:themeColor="text1"/>
          <w:sz w:val="24"/>
          <w:szCs w:val="24"/>
        </w:rPr>
        <w:t xml:space="preserve">, </w:t>
      </w:r>
      <w:r w:rsidR="002D373C" w:rsidRPr="008A617A">
        <w:rPr>
          <w:rFonts w:eastAsiaTheme="minorEastAsia"/>
          <w:color w:val="000000" w:themeColor="text1"/>
          <w:sz w:val="24"/>
          <w:szCs w:val="24"/>
        </w:rPr>
        <w:t>portray</w:t>
      </w:r>
      <w:r w:rsidR="00D959D4" w:rsidRPr="008A617A">
        <w:rPr>
          <w:rFonts w:eastAsiaTheme="minorEastAsia"/>
          <w:color w:val="000000" w:themeColor="text1"/>
          <w:sz w:val="24"/>
          <w:szCs w:val="24"/>
        </w:rPr>
        <w:t>s</w:t>
      </w:r>
      <w:r w:rsidR="002D373C" w:rsidRPr="008A617A">
        <w:rPr>
          <w:rFonts w:eastAsiaTheme="minorEastAsia"/>
          <w:color w:val="000000" w:themeColor="text1"/>
          <w:sz w:val="24"/>
          <w:szCs w:val="24"/>
        </w:rPr>
        <w:t xml:space="preserve"> </w:t>
      </w:r>
      <w:r w:rsidR="00D25EAA" w:rsidRPr="008A617A">
        <w:rPr>
          <w:rFonts w:eastAsiaTheme="minorEastAsia"/>
          <w:color w:val="000000" w:themeColor="text1"/>
          <w:sz w:val="24"/>
          <w:szCs w:val="24"/>
        </w:rPr>
        <w:t>six quite different interpretations of Luther</w:t>
      </w:r>
      <w:r w:rsidR="00EE6C51"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s </w:t>
      </w:r>
      <w:r w:rsidR="00427E40" w:rsidRPr="008A617A">
        <w:rPr>
          <w:rFonts w:eastAsiaTheme="minorEastAsia"/>
          <w:color w:val="000000" w:themeColor="text1"/>
          <w:sz w:val="24"/>
          <w:szCs w:val="24"/>
        </w:rPr>
        <w:t xml:space="preserve">teaching </w:t>
      </w:r>
      <w:r w:rsidR="00317C82" w:rsidRPr="008A617A">
        <w:rPr>
          <w:rFonts w:eastAsiaTheme="minorEastAsia"/>
          <w:color w:val="000000" w:themeColor="text1"/>
          <w:sz w:val="24"/>
          <w:szCs w:val="24"/>
        </w:rPr>
        <w:t xml:space="preserve">on this </w:t>
      </w:r>
      <w:r w:rsidR="00591BC2" w:rsidRPr="008A617A">
        <w:rPr>
          <w:rFonts w:eastAsiaTheme="minorEastAsia"/>
          <w:color w:val="000000" w:themeColor="text1"/>
          <w:sz w:val="24"/>
          <w:szCs w:val="24"/>
        </w:rPr>
        <w:t xml:space="preserve">one </w:t>
      </w:r>
      <w:r w:rsidR="00317C82" w:rsidRPr="008A617A">
        <w:rPr>
          <w:rFonts w:eastAsiaTheme="minorEastAsia"/>
          <w:color w:val="000000" w:themeColor="text1"/>
          <w:sz w:val="24"/>
          <w:szCs w:val="24"/>
        </w:rPr>
        <w:t>topic</w:t>
      </w:r>
      <w:r w:rsidR="002452BB" w:rsidRPr="008A617A">
        <w:rPr>
          <w:rFonts w:eastAsiaTheme="minorEastAsia"/>
          <w:color w:val="000000" w:themeColor="text1"/>
          <w:sz w:val="24"/>
          <w:szCs w:val="24"/>
        </w:rPr>
        <w:t>.</w:t>
      </w:r>
      <w:r w:rsidR="00ED4350" w:rsidRPr="008A617A">
        <w:rPr>
          <w:rStyle w:val="Fodnotehenvisning"/>
          <w:rFonts w:eastAsiaTheme="minorEastAsia"/>
          <w:color w:val="000000" w:themeColor="text1"/>
          <w:sz w:val="24"/>
          <w:szCs w:val="24"/>
        </w:rPr>
        <w:footnoteReference w:id="11"/>
      </w:r>
      <w:r w:rsidR="002139CE" w:rsidRPr="008A617A">
        <w:rPr>
          <w:rFonts w:eastAsiaTheme="minorEastAsia"/>
          <w:color w:val="000000" w:themeColor="text1"/>
          <w:sz w:val="24"/>
          <w:szCs w:val="24"/>
        </w:rPr>
        <w:t xml:space="preserve"> </w:t>
      </w:r>
      <w:r w:rsidR="00591BC2" w:rsidRPr="008A617A">
        <w:rPr>
          <w:rFonts w:eastAsiaTheme="minorEastAsia"/>
          <w:color w:val="000000" w:themeColor="text1"/>
          <w:sz w:val="24"/>
          <w:szCs w:val="24"/>
        </w:rPr>
        <w:t>It should come as no surprise that t</w:t>
      </w:r>
      <w:r w:rsidR="00437A6E" w:rsidRPr="008A617A">
        <w:rPr>
          <w:rFonts w:eastAsiaTheme="minorEastAsia"/>
          <w:color w:val="000000" w:themeColor="text1"/>
          <w:sz w:val="24"/>
          <w:szCs w:val="24"/>
        </w:rPr>
        <w:t xml:space="preserve">he German church jurist, </w:t>
      </w:r>
      <w:r w:rsidR="002D373C" w:rsidRPr="008A617A">
        <w:rPr>
          <w:rFonts w:eastAsiaTheme="minorEastAsia"/>
          <w:color w:val="000000" w:themeColor="text1"/>
          <w:sz w:val="24"/>
          <w:szCs w:val="24"/>
        </w:rPr>
        <w:t>Johannes Heckel,</w:t>
      </w:r>
      <w:r w:rsidR="00D25EAA" w:rsidRPr="008A617A">
        <w:rPr>
          <w:rFonts w:eastAsiaTheme="minorEastAsia"/>
          <w:color w:val="000000" w:themeColor="text1"/>
          <w:sz w:val="24"/>
          <w:szCs w:val="24"/>
        </w:rPr>
        <w:t xml:space="preserve"> describe</w:t>
      </w:r>
      <w:r w:rsidR="00C513A1" w:rsidRPr="008A617A">
        <w:rPr>
          <w:rFonts w:eastAsiaTheme="minorEastAsia"/>
          <w:color w:val="000000" w:themeColor="text1"/>
          <w:sz w:val="24"/>
          <w:szCs w:val="24"/>
        </w:rPr>
        <w:t>s</w:t>
      </w:r>
      <w:r w:rsidR="00D25EAA" w:rsidRPr="008A617A">
        <w:rPr>
          <w:rFonts w:eastAsiaTheme="minorEastAsia"/>
          <w:color w:val="000000" w:themeColor="text1"/>
          <w:sz w:val="24"/>
          <w:szCs w:val="24"/>
        </w:rPr>
        <w:t xml:space="preserve"> the discussion of this doctrine as an </w:t>
      </w:r>
      <w:proofErr w:type="spellStart"/>
      <w:r w:rsidR="00D25EAA" w:rsidRPr="008A617A">
        <w:rPr>
          <w:rFonts w:eastAsiaTheme="minorEastAsia"/>
          <w:i/>
          <w:color w:val="000000" w:themeColor="text1"/>
          <w:sz w:val="24"/>
          <w:szCs w:val="24"/>
        </w:rPr>
        <w:t>Irrgarten</w:t>
      </w:r>
      <w:proofErr w:type="spellEnd"/>
      <w:r w:rsidR="00D25EAA" w:rsidRPr="008A617A">
        <w:rPr>
          <w:rFonts w:eastAsiaTheme="minorEastAsia"/>
          <w:color w:val="000000" w:themeColor="text1"/>
          <w:sz w:val="24"/>
          <w:szCs w:val="24"/>
        </w:rPr>
        <w:t xml:space="preserve">, a garden where one </w:t>
      </w:r>
      <w:r w:rsidR="00D86063" w:rsidRPr="008A617A">
        <w:rPr>
          <w:rFonts w:eastAsiaTheme="minorEastAsia"/>
          <w:color w:val="000000" w:themeColor="text1"/>
          <w:sz w:val="24"/>
          <w:szCs w:val="24"/>
        </w:rPr>
        <w:t>will</w:t>
      </w:r>
      <w:r w:rsidR="00D25EAA" w:rsidRPr="008A617A">
        <w:rPr>
          <w:rFonts w:eastAsiaTheme="minorEastAsia"/>
          <w:color w:val="000000" w:themeColor="text1"/>
          <w:sz w:val="24"/>
          <w:szCs w:val="24"/>
        </w:rPr>
        <w:t xml:space="preserve"> necessarily </w:t>
      </w:r>
      <w:r w:rsidR="00083736" w:rsidRPr="008A617A">
        <w:rPr>
          <w:rFonts w:eastAsiaTheme="minorEastAsia"/>
          <w:color w:val="000000" w:themeColor="text1"/>
          <w:sz w:val="24"/>
          <w:szCs w:val="24"/>
        </w:rPr>
        <w:t xml:space="preserve">become </w:t>
      </w:r>
      <w:r w:rsidR="00D25EAA" w:rsidRPr="008A617A">
        <w:rPr>
          <w:rFonts w:eastAsiaTheme="minorEastAsia"/>
          <w:color w:val="000000" w:themeColor="text1"/>
          <w:sz w:val="24"/>
          <w:szCs w:val="24"/>
        </w:rPr>
        <w:t xml:space="preserve">lost. </w:t>
      </w:r>
      <w:r w:rsidR="00591BC2" w:rsidRPr="008A617A">
        <w:rPr>
          <w:rFonts w:eastAsiaTheme="minorEastAsia"/>
          <w:color w:val="000000" w:themeColor="text1"/>
          <w:sz w:val="24"/>
          <w:szCs w:val="24"/>
        </w:rPr>
        <w:t>T</w:t>
      </w:r>
      <w:r w:rsidR="00D25EAA" w:rsidRPr="008A617A">
        <w:rPr>
          <w:rFonts w:eastAsiaTheme="minorEastAsia"/>
          <w:color w:val="000000" w:themeColor="text1"/>
          <w:sz w:val="24"/>
          <w:szCs w:val="24"/>
        </w:rPr>
        <w:t>he German theologian</w:t>
      </w:r>
      <w:r w:rsidR="002D373C"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Hans-Joachim Gänssler</w:t>
      </w:r>
      <w:r w:rsidR="002D373C"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w:t>
      </w:r>
      <w:r w:rsidR="00591BC2" w:rsidRPr="008A617A">
        <w:rPr>
          <w:rFonts w:eastAsiaTheme="minorEastAsia"/>
          <w:color w:val="000000" w:themeColor="text1"/>
          <w:sz w:val="24"/>
          <w:szCs w:val="24"/>
        </w:rPr>
        <w:t xml:space="preserve">goes so far as to argue </w:t>
      </w:r>
      <w:r w:rsidR="00D25EAA" w:rsidRPr="008A617A">
        <w:rPr>
          <w:rFonts w:eastAsiaTheme="minorEastAsia"/>
          <w:color w:val="000000" w:themeColor="text1"/>
          <w:sz w:val="24"/>
          <w:szCs w:val="24"/>
        </w:rPr>
        <w:lastRenderedPageBreak/>
        <w:t>that it is</w:t>
      </w:r>
      <w:r w:rsidR="00591BC2" w:rsidRPr="008A617A">
        <w:rPr>
          <w:rFonts w:eastAsiaTheme="minorEastAsia"/>
          <w:color w:val="000000" w:themeColor="text1"/>
          <w:sz w:val="24"/>
          <w:szCs w:val="24"/>
        </w:rPr>
        <w:t xml:space="preserve">, in fact, </w:t>
      </w:r>
      <w:r w:rsidR="00D25EAA" w:rsidRPr="008A617A">
        <w:rPr>
          <w:rFonts w:eastAsiaTheme="minorEastAsia"/>
          <w:color w:val="000000" w:themeColor="text1"/>
          <w:sz w:val="24"/>
          <w:szCs w:val="24"/>
        </w:rPr>
        <w:t>misleading to refer to Luther develo</w:t>
      </w:r>
      <w:r w:rsidR="00591BC2" w:rsidRPr="008A617A">
        <w:rPr>
          <w:rFonts w:eastAsiaTheme="minorEastAsia"/>
          <w:color w:val="000000" w:themeColor="text1"/>
          <w:sz w:val="24"/>
          <w:szCs w:val="24"/>
        </w:rPr>
        <w:t>ping</w:t>
      </w:r>
      <w:r w:rsidR="00D25EAA" w:rsidRPr="008A617A">
        <w:rPr>
          <w:rFonts w:eastAsiaTheme="minorEastAsia"/>
          <w:color w:val="000000" w:themeColor="text1"/>
          <w:sz w:val="24"/>
          <w:szCs w:val="24"/>
        </w:rPr>
        <w:t xml:space="preserve"> a </w:t>
      </w:r>
      <w:r w:rsidR="00C513A1" w:rsidRPr="008A617A">
        <w:rPr>
          <w:rFonts w:eastAsiaTheme="minorEastAsia"/>
          <w:color w:val="000000" w:themeColor="text1"/>
          <w:sz w:val="24"/>
          <w:szCs w:val="24"/>
        </w:rPr>
        <w:t xml:space="preserve">proper </w:t>
      </w:r>
      <w:r w:rsidR="00C513A1" w:rsidRPr="008A617A">
        <w:rPr>
          <w:rFonts w:eastAsiaTheme="minorEastAsia"/>
          <w:i/>
          <w:iCs/>
          <w:color w:val="000000" w:themeColor="text1"/>
          <w:sz w:val="24"/>
          <w:szCs w:val="24"/>
        </w:rPr>
        <w:t>doctrine</w:t>
      </w:r>
      <w:r w:rsidR="00C513A1" w:rsidRPr="008A617A">
        <w:rPr>
          <w:rFonts w:eastAsiaTheme="minorEastAsia"/>
          <w:color w:val="000000" w:themeColor="text1"/>
          <w:sz w:val="24"/>
          <w:szCs w:val="24"/>
        </w:rPr>
        <w:t xml:space="preserve"> </w:t>
      </w:r>
      <w:r w:rsidR="002D373C" w:rsidRPr="008A617A">
        <w:rPr>
          <w:rFonts w:eastAsiaTheme="minorEastAsia"/>
          <w:color w:val="000000" w:themeColor="text1"/>
          <w:sz w:val="24"/>
          <w:szCs w:val="24"/>
        </w:rPr>
        <w:t xml:space="preserve">for </w:t>
      </w:r>
      <w:r w:rsidR="00317C82" w:rsidRPr="008A617A">
        <w:rPr>
          <w:rFonts w:eastAsiaTheme="minorEastAsia"/>
          <w:color w:val="000000" w:themeColor="text1"/>
          <w:sz w:val="24"/>
          <w:szCs w:val="24"/>
        </w:rPr>
        <w:t xml:space="preserve">the </w:t>
      </w:r>
      <w:r w:rsidR="00C513A1" w:rsidRPr="008A617A">
        <w:rPr>
          <w:rFonts w:eastAsiaTheme="minorEastAsia"/>
          <w:color w:val="000000" w:themeColor="text1"/>
          <w:sz w:val="24"/>
          <w:szCs w:val="24"/>
        </w:rPr>
        <w:t>two regiments</w:t>
      </w:r>
      <w:r w:rsidR="00591BC2" w:rsidRPr="008A617A">
        <w:rPr>
          <w:rFonts w:eastAsiaTheme="minorEastAsia"/>
          <w:color w:val="000000" w:themeColor="text1"/>
          <w:sz w:val="24"/>
          <w:szCs w:val="24"/>
        </w:rPr>
        <w:t xml:space="preserve"> on the grounds that</w:t>
      </w:r>
      <w:r w:rsidR="008A39F6" w:rsidRPr="008A617A">
        <w:rPr>
          <w:rFonts w:eastAsiaTheme="minorEastAsia"/>
          <w:color w:val="000000" w:themeColor="text1"/>
          <w:sz w:val="24"/>
          <w:szCs w:val="24"/>
        </w:rPr>
        <w:t xml:space="preserve"> </w:t>
      </w:r>
      <w:r w:rsidR="00D25EAA" w:rsidRPr="008A617A">
        <w:rPr>
          <w:rFonts w:eastAsiaTheme="minorEastAsia"/>
          <w:color w:val="000000" w:themeColor="text1"/>
          <w:sz w:val="24"/>
          <w:szCs w:val="24"/>
        </w:rPr>
        <w:t>th</w:t>
      </w:r>
      <w:r w:rsidR="0067477A" w:rsidRPr="008A617A">
        <w:rPr>
          <w:rFonts w:eastAsiaTheme="minorEastAsia"/>
          <w:color w:val="000000" w:themeColor="text1"/>
          <w:sz w:val="24"/>
          <w:szCs w:val="24"/>
        </w:rPr>
        <w:t>is</w:t>
      </w:r>
      <w:r w:rsidR="00D25EAA" w:rsidRPr="008A617A">
        <w:rPr>
          <w:rFonts w:eastAsiaTheme="minorEastAsia"/>
          <w:color w:val="000000" w:themeColor="text1"/>
          <w:sz w:val="24"/>
          <w:szCs w:val="24"/>
        </w:rPr>
        <w:t xml:space="preserve"> term simply creates false expectations. </w:t>
      </w:r>
      <w:r w:rsidR="00427E40" w:rsidRPr="008A617A">
        <w:rPr>
          <w:rFonts w:eastAsiaTheme="minorEastAsia"/>
          <w:color w:val="000000" w:themeColor="text1"/>
          <w:sz w:val="24"/>
          <w:szCs w:val="24"/>
        </w:rPr>
        <w:t xml:space="preserve">He proposes that </w:t>
      </w:r>
      <w:r w:rsidR="00D25EAA" w:rsidRPr="008A617A">
        <w:rPr>
          <w:rFonts w:eastAsiaTheme="minorEastAsia"/>
          <w:color w:val="000000" w:themeColor="text1"/>
          <w:sz w:val="24"/>
          <w:szCs w:val="24"/>
        </w:rPr>
        <w:t>Luther merely distinguishe</w:t>
      </w:r>
      <w:r w:rsidR="00317C82" w:rsidRPr="008A617A">
        <w:rPr>
          <w:rFonts w:eastAsiaTheme="minorEastAsia"/>
          <w:color w:val="000000" w:themeColor="text1"/>
          <w:sz w:val="24"/>
          <w:szCs w:val="24"/>
        </w:rPr>
        <w:t>d</w:t>
      </w:r>
      <w:r w:rsidR="00D25EAA" w:rsidRPr="008A617A">
        <w:rPr>
          <w:rFonts w:eastAsiaTheme="minorEastAsia"/>
          <w:color w:val="000000" w:themeColor="text1"/>
          <w:sz w:val="24"/>
          <w:szCs w:val="24"/>
        </w:rPr>
        <w:t xml:space="preserve"> between two </w:t>
      </w:r>
      <w:r w:rsidR="00427E40" w:rsidRPr="008A617A">
        <w:rPr>
          <w:rFonts w:eastAsiaTheme="minorEastAsia"/>
          <w:color w:val="000000" w:themeColor="text1"/>
          <w:sz w:val="24"/>
          <w:szCs w:val="24"/>
        </w:rPr>
        <w:t>regiments</w:t>
      </w:r>
      <w:r w:rsidR="001E2F9A"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w:t>
      </w:r>
      <w:r w:rsidR="00317C82" w:rsidRPr="008A617A">
        <w:rPr>
          <w:rFonts w:eastAsiaTheme="minorEastAsia"/>
          <w:color w:val="000000" w:themeColor="text1"/>
          <w:sz w:val="24"/>
          <w:szCs w:val="24"/>
        </w:rPr>
        <w:t>as underlined by</w:t>
      </w:r>
      <w:r w:rsidR="00D25EAA" w:rsidRPr="008A617A">
        <w:rPr>
          <w:rFonts w:eastAsiaTheme="minorEastAsia"/>
          <w:color w:val="000000" w:themeColor="text1"/>
          <w:sz w:val="24"/>
          <w:szCs w:val="24"/>
        </w:rPr>
        <w:t xml:space="preserve"> </w:t>
      </w:r>
      <w:r w:rsidR="00A17D5B" w:rsidRPr="008A617A">
        <w:rPr>
          <w:rFonts w:eastAsiaTheme="minorEastAsia"/>
          <w:color w:val="000000" w:themeColor="text1"/>
          <w:sz w:val="24"/>
          <w:szCs w:val="24"/>
        </w:rPr>
        <w:t xml:space="preserve">the </w:t>
      </w:r>
      <w:r w:rsidR="00D25EAA" w:rsidRPr="008A617A">
        <w:rPr>
          <w:rFonts w:eastAsiaTheme="minorEastAsia"/>
          <w:color w:val="000000" w:themeColor="text1"/>
          <w:sz w:val="24"/>
          <w:szCs w:val="24"/>
        </w:rPr>
        <w:t xml:space="preserve">subtitle, </w:t>
      </w:r>
      <w:proofErr w:type="spellStart"/>
      <w:r w:rsidR="009B2215" w:rsidRPr="008A617A">
        <w:rPr>
          <w:rFonts w:eastAsiaTheme="minorEastAsia"/>
          <w:i/>
          <w:color w:val="000000" w:themeColor="text1"/>
          <w:sz w:val="24"/>
          <w:szCs w:val="24"/>
        </w:rPr>
        <w:t>Luthers</w:t>
      </w:r>
      <w:proofErr w:type="spellEnd"/>
      <w:r w:rsidR="009B2215" w:rsidRPr="008A617A">
        <w:rPr>
          <w:rFonts w:eastAsiaTheme="minorEastAsia"/>
          <w:i/>
          <w:color w:val="000000" w:themeColor="text1"/>
          <w:sz w:val="24"/>
          <w:szCs w:val="24"/>
        </w:rPr>
        <w:t xml:space="preserve"> </w:t>
      </w:r>
      <w:proofErr w:type="spellStart"/>
      <w:r w:rsidR="009B2215" w:rsidRPr="008A617A">
        <w:rPr>
          <w:rFonts w:eastAsiaTheme="minorEastAsia"/>
          <w:i/>
          <w:color w:val="000000" w:themeColor="text1"/>
          <w:sz w:val="24"/>
          <w:szCs w:val="24"/>
        </w:rPr>
        <w:t>Scheidung</w:t>
      </w:r>
      <w:proofErr w:type="spellEnd"/>
      <w:r w:rsidR="009B2215" w:rsidRPr="008A617A">
        <w:rPr>
          <w:rFonts w:eastAsiaTheme="minorEastAsia"/>
          <w:i/>
          <w:color w:val="000000" w:themeColor="text1"/>
          <w:sz w:val="24"/>
          <w:szCs w:val="24"/>
        </w:rPr>
        <w:t xml:space="preserve"> </w:t>
      </w:r>
      <w:proofErr w:type="spellStart"/>
      <w:r w:rsidR="009B2215" w:rsidRPr="008A617A">
        <w:rPr>
          <w:rFonts w:eastAsiaTheme="minorEastAsia"/>
          <w:i/>
          <w:color w:val="000000" w:themeColor="text1"/>
          <w:sz w:val="24"/>
          <w:szCs w:val="24"/>
        </w:rPr>
        <w:t>zweier</w:t>
      </w:r>
      <w:proofErr w:type="spellEnd"/>
      <w:r w:rsidR="009B2215" w:rsidRPr="008A617A">
        <w:rPr>
          <w:rFonts w:eastAsiaTheme="minorEastAsia"/>
          <w:i/>
          <w:color w:val="000000" w:themeColor="text1"/>
          <w:sz w:val="24"/>
          <w:szCs w:val="24"/>
        </w:rPr>
        <w:t xml:space="preserve"> </w:t>
      </w:r>
      <w:proofErr w:type="spellStart"/>
      <w:r w:rsidR="009B2215" w:rsidRPr="008A617A">
        <w:rPr>
          <w:rFonts w:eastAsiaTheme="minorEastAsia"/>
          <w:i/>
          <w:color w:val="000000" w:themeColor="text1"/>
          <w:sz w:val="24"/>
          <w:szCs w:val="24"/>
        </w:rPr>
        <w:t>Reiche</w:t>
      </w:r>
      <w:proofErr w:type="spellEnd"/>
      <w:r w:rsidR="009B2215" w:rsidRPr="008A617A">
        <w:rPr>
          <w:rFonts w:eastAsiaTheme="minorEastAsia"/>
          <w:i/>
          <w:color w:val="000000" w:themeColor="text1"/>
          <w:sz w:val="24"/>
          <w:szCs w:val="24"/>
        </w:rPr>
        <w:t xml:space="preserve"> </w:t>
      </w:r>
      <w:proofErr w:type="spellStart"/>
      <w:r w:rsidR="009B2215" w:rsidRPr="008A617A">
        <w:rPr>
          <w:rFonts w:eastAsiaTheme="minorEastAsia"/>
          <w:i/>
          <w:color w:val="000000" w:themeColor="text1"/>
          <w:sz w:val="24"/>
          <w:szCs w:val="24"/>
        </w:rPr>
        <w:t>oder</w:t>
      </w:r>
      <w:proofErr w:type="spellEnd"/>
      <w:r w:rsidR="009B2215" w:rsidRPr="008A617A">
        <w:rPr>
          <w:rFonts w:eastAsiaTheme="minorEastAsia"/>
          <w:i/>
          <w:color w:val="000000" w:themeColor="text1"/>
          <w:sz w:val="24"/>
          <w:szCs w:val="24"/>
        </w:rPr>
        <w:t xml:space="preserve"> </w:t>
      </w:r>
      <w:proofErr w:type="spellStart"/>
      <w:r w:rsidR="009B2215" w:rsidRPr="008A617A">
        <w:rPr>
          <w:rFonts w:eastAsiaTheme="minorEastAsia"/>
          <w:i/>
          <w:color w:val="000000" w:themeColor="text1"/>
          <w:sz w:val="24"/>
          <w:szCs w:val="24"/>
        </w:rPr>
        <w:t>Regimente</w:t>
      </w:r>
      <w:proofErr w:type="spellEnd"/>
      <w:r w:rsidR="009B2215" w:rsidRPr="008A617A">
        <w:rPr>
          <w:rFonts w:eastAsiaTheme="minorEastAsia"/>
          <w:color w:val="000000" w:themeColor="text1"/>
          <w:sz w:val="24"/>
          <w:szCs w:val="24"/>
        </w:rPr>
        <w:t xml:space="preserve">, </w:t>
      </w:r>
      <w:r w:rsidR="00317C82" w:rsidRPr="008A617A">
        <w:rPr>
          <w:rFonts w:eastAsiaTheme="minorEastAsia"/>
          <w:color w:val="000000" w:themeColor="text1"/>
          <w:sz w:val="24"/>
          <w:szCs w:val="24"/>
        </w:rPr>
        <w:t>from</w:t>
      </w:r>
      <w:r w:rsidR="00D25EAA" w:rsidRPr="008A617A">
        <w:rPr>
          <w:rFonts w:eastAsiaTheme="minorEastAsia"/>
          <w:color w:val="000000" w:themeColor="text1"/>
          <w:sz w:val="24"/>
          <w:szCs w:val="24"/>
        </w:rPr>
        <w:t xml:space="preserve"> one of his books</w:t>
      </w:r>
      <w:r w:rsidR="00346141" w:rsidRPr="008A617A">
        <w:rPr>
          <w:rFonts w:eastAsiaTheme="minorEastAsia"/>
          <w:color w:val="000000" w:themeColor="text1"/>
          <w:sz w:val="24"/>
          <w:szCs w:val="24"/>
        </w:rPr>
        <w:t>.</w:t>
      </w:r>
      <w:r w:rsidR="002E63D6" w:rsidRPr="008A617A">
        <w:rPr>
          <w:rStyle w:val="Fodnotehenvisning"/>
          <w:rFonts w:eastAsiaTheme="minorEastAsia"/>
          <w:color w:val="000000" w:themeColor="text1"/>
          <w:sz w:val="24"/>
          <w:szCs w:val="24"/>
        </w:rPr>
        <w:footnoteReference w:id="12"/>
      </w:r>
      <w:r w:rsidR="00591BC2" w:rsidRPr="008A617A">
        <w:rPr>
          <w:rFonts w:eastAsiaTheme="minorEastAsia"/>
          <w:color w:val="000000" w:themeColor="text1"/>
          <w:sz w:val="24"/>
          <w:szCs w:val="24"/>
        </w:rPr>
        <w:t xml:space="preserve"> </w:t>
      </w:r>
    </w:p>
    <w:p w14:paraId="4B093DF7" w14:textId="721C02E8" w:rsidR="00F7521A" w:rsidRPr="008A617A" w:rsidRDefault="00591BC2" w:rsidP="008A617A">
      <w:pPr>
        <w:widowControl w:val="0"/>
        <w:suppressAutoHyphens/>
        <w:adjustRightInd w:val="0"/>
        <w:snapToGrid w:val="0"/>
        <w:spacing w:before="0" w:line="240" w:lineRule="auto"/>
        <w:ind w:firstLine="284"/>
        <w:jc w:val="both"/>
        <w:rPr>
          <w:rFonts w:eastAsiaTheme="minorEastAsia"/>
          <w:color w:val="000000" w:themeColor="text1"/>
          <w:sz w:val="24"/>
          <w:szCs w:val="24"/>
        </w:rPr>
      </w:pPr>
      <w:r w:rsidRPr="008A617A">
        <w:rPr>
          <w:rFonts w:eastAsiaTheme="minorEastAsia"/>
          <w:color w:val="000000" w:themeColor="text1"/>
          <w:sz w:val="24"/>
          <w:szCs w:val="24"/>
        </w:rPr>
        <w:t xml:space="preserve">Luther nevertheless </w:t>
      </w:r>
      <w:r w:rsidR="002D373C" w:rsidRPr="008A617A">
        <w:rPr>
          <w:rFonts w:eastAsiaTheme="minorEastAsia"/>
          <w:color w:val="000000" w:themeColor="text1"/>
          <w:sz w:val="24"/>
          <w:szCs w:val="24"/>
        </w:rPr>
        <w:t>contend</w:t>
      </w:r>
      <w:r w:rsidRPr="008A617A">
        <w:rPr>
          <w:rFonts w:eastAsiaTheme="minorEastAsia"/>
          <w:color w:val="000000" w:themeColor="text1"/>
          <w:sz w:val="24"/>
          <w:szCs w:val="24"/>
        </w:rPr>
        <w:t xml:space="preserve">s </w:t>
      </w:r>
      <w:r w:rsidR="00D25EAA" w:rsidRPr="008A617A">
        <w:rPr>
          <w:rFonts w:eastAsiaTheme="minorEastAsia"/>
          <w:color w:val="000000" w:themeColor="text1"/>
          <w:sz w:val="24"/>
          <w:szCs w:val="24"/>
        </w:rPr>
        <w:t xml:space="preserve">that </w:t>
      </w:r>
      <w:r w:rsidR="009F0C7C" w:rsidRPr="008A617A">
        <w:rPr>
          <w:rFonts w:eastAsiaTheme="minorEastAsia"/>
          <w:color w:val="000000" w:themeColor="text1"/>
          <w:sz w:val="24"/>
          <w:szCs w:val="24"/>
        </w:rPr>
        <w:t>he</w:t>
      </w:r>
      <w:r w:rsidRPr="008A617A">
        <w:rPr>
          <w:rFonts w:eastAsiaTheme="minorEastAsia"/>
          <w:color w:val="000000" w:themeColor="text1"/>
          <w:sz w:val="24"/>
          <w:szCs w:val="24"/>
        </w:rPr>
        <w:t xml:space="preserve"> can boast</w:t>
      </w:r>
      <w:r w:rsidR="00BA171F" w:rsidRPr="008A617A">
        <w:rPr>
          <w:rFonts w:eastAsiaTheme="minorEastAsia"/>
          <w:color w:val="000000" w:themeColor="text1"/>
          <w:sz w:val="24"/>
          <w:szCs w:val="24"/>
        </w:rPr>
        <w:t>—</w:t>
      </w:r>
      <w:r w:rsidR="00D25EAA" w:rsidRPr="008A617A">
        <w:rPr>
          <w:rFonts w:eastAsiaTheme="minorEastAsia"/>
          <w:color w:val="000000" w:themeColor="text1"/>
          <w:sz w:val="24"/>
          <w:szCs w:val="24"/>
        </w:rPr>
        <w:t>with good conscience and with the world as a witness</w:t>
      </w:r>
      <w:r w:rsidR="00BA171F"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that </w:t>
      </w:r>
      <w:r w:rsidR="0006140E" w:rsidRPr="008A617A">
        <w:rPr>
          <w:color w:val="000000" w:themeColor="text1"/>
          <w:sz w:val="24"/>
          <w:szCs w:val="24"/>
        </w:rPr>
        <w:t xml:space="preserve">by </w:t>
      </w:r>
      <w:r w:rsidR="0067477A" w:rsidRPr="008A617A">
        <w:rPr>
          <w:color w:val="000000" w:themeColor="text1"/>
          <w:sz w:val="24"/>
          <w:szCs w:val="24"/>
        </w:rPr>
        <w:t xml:space="preserve">the grace of </w:t>
      </w:r>
      <w:r w:rsidR="00D25EAA" w:rsidRPr="008A617A">
        <w:rPr>
          <w:rFonts w:eastAsiaTheme="minorEastAsia"/>
          <w:color w:val="000000" w:themeColor="text1"/>
          <w:sz w:val="24"/>
          <w:szCs w:val="24"/>
        </w:rPr>
        <w:t xml:space="preserve">God </w:t>
      </w:r>
      <w:r w:rsidR="0067477A" w:rsidRPr="008A617A">
        <w:rPr>
          <w:rFonts w:eastAsiaTheme="minorEastAsia"/>
          <w:color w:val="000000" w:themeColor="text1"/>
          <w:sz w:val="24"/>
          <w:szCs w:val="24"/>
        </w:rPr>
        <w:t xml:space="preserve">no teacher since the days of the apostles </w:t>
      </w:r>
      <w:r w:rsidR="00D25EAA" w:rsidRPr="008A617A">
        <w:rPr>
          <w:rFonts w:eastAsiaTheme="minorEastAsia"/>
          <w:color w:val="000000" w:themeColor="text1"/>
          <w:sz w:val="24"/>
          <w:szCs w:val="24"/>
        </w:rPr>
        <w:t>has written so gloriously and usefully about the secular authority</w:t>
      </w:r>
      <w:r w:rsidR="0006140E" w:rsidRPr="008A617A">
        <w:rPr>
          <w:rFonts w:eastAsiaTheme="minorEastAsia"/>
          <w:color w:val="000000" w:themeColor="text1"/>
          <w:sz w:val="24"/>
          <w:szCs w:val="24"/>
        </w:rPr>
        <w:t xml:space="preserve"> as he has</w:t>
      </w:r>
      <w:r w:rsidR="00443EAA" w:rsidRPr="008A617A">
        <w:rPr>
          <w:rFonts w:eastAsiaTheme="minorEastAsia"/>
          <w:color w:val="000000" w:themeColor="text1"/>
          <w:sz w:val="24"/>
          <w:szCs w:val="24"/>
        </w:rPr>
        <w:t>.</w:t>
      </w:r>
      <w:r w:rsidR="00581D92" w:rsidRPr="008A617A">
        <w:rPr>
          <w:rStyle w:val="Fodnotehenvisning"/>
          <w:rFonts w:eastAsiaTheme="minorEastAsia"/>
          <w:color w:val="000000" w:themeColor="text1"/>
          <w:sz w:val="24"/>
          <w:szCs w:val="24"/>
        </w:rPr>
        <w:footnoteReference w:id="13"/>
      </w:r>
      <w:r w:rsidR="00425343" w:rsidRPr="008A617A">
        <w:rPr>
          <w:rFonts w:eastAsiaTheme="minorEastAsia"/>
          <w:color w:val="000000" w:themeColor="text1"/>
          <w:sz w:val="24"/>
          <w:szCs w:val="24"/>
        </w:rPr>
        <w:t xml:space="preserve"> </w:t>
      </w:r>
      <w:r w:rsidR="00850C17" w:rsidRPr="008A617A">
        <w:rPr>
          <w:rFonts w:eastAsiaTheme="minorEastAsia"/>
          <w:color w:val="000000" w:themeColor="text1"/>
          <w:sz w:val="24"/>
          <w:szCs w:val="24"/>
        </w:rPr>
        <w:t>H</w:t>
      </w:r>
      <w:r w:rsidR="00D25EAA" w:rsidRPr="008A617A">
        <w:rPr>
          <w:rFonts w:eastAsiaTheme="minorEastAsia"/>
          <w:color w:val="000000" w:themeColor="text1"/>
          <w:sz w:val="24"/>
          <w:szCs w:val="24"/>
        </w:rPr>
        <w:t xml:space="preserve">e </w:t>
      </w:r>
      <w:r w:rsidRPr="008A617A">
        <w:rPr>
          <w:rFonts w:eastAsiaTheme="minorEastAsia"/>
          <w:color w:val="000000" w:themeColor="text1"/>
          <w:sz w:val="24"/>
          <w:szCs w:val="24"/>
        </w:rPr>
        <w:t xml:space="preserve">makes this claim </w:t>
      </w:r>
      <w:r w:rsidR="00D25EAA" w:rsidRPr="008A617A">
        <w:rPr>
          <w:rFonts w:eastAsiaTheme="minorEastAsia"/>
          <w:color w:val="000000" w:themeColor="text1"/>
          <w:sz w:val="24"/>
          <w:szCs w:val="24"/>
        </w:rPr>
        <w:t>several times in his writings</w:t>
      </w:r>
      <w:r w:rsidR="00317C82"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w:t>
      </w:r>
      <w:r w:rsidRPr="008A617A">
        <w:rPr>
          <w:rFonts w:eastAsiaTheme="minorEastAsia"/>
          <w:color w:val="000000" w:themeColor="text1"/>
          <w:sz w:val="24"/>
          <w:szCs w:val="24"/>
        </w:rPr>
        <w:t xml:space="preserve">the only other who may have </w:t>
      </w:r>
      <w:r w:rsidR="00317C82" w:rsidRPr="008A617A">
        <w:rPr>
          <w:rFonts w:eastAsiaTheme="minorEastAsia"/>
          <w:color w:val="000000" w:themeColor="text1"/>
          <w:sz w:val="24"/>
          <w:szCs w:val="24"/>
        </w:rPr>
        <w:t>wr</w:t>
      </w:r>
      <w:r w:rsidR="009E7F87" w:rsidRPr="008A617A">
        <w:rPr>
          <w:rFonts w:eastAsiaTheme="minorEastAsia"/>
          <w:color w:val="000000" w:themeColor="text1"/>
          <w:sz w:val="24"/>
          <w:szCs w:val="24"/>
        </w:rPr>
        <w:t>i</w:t>
      </w:r>
      <w:r w:rsidR="00317C82" w:rsidRPr="008A617A">
        <w:rPr>
          <w:rFonts w:eastAsiaTheme="minorEastAsia"/>
          <w:color w:val="000000" w:themeColor="text1"/>
          <w:sz w:val="24"/>
          <w:szCs w:val="24"/>
        </w:rPr>
        <w:t>t</w:t>
      </w:r>
      <w:r w:rsidR="009E7F87" w:rsidRPr="008A617A">
        <w:rPr>
          <w:rFonts w:eastAsiaTheme="minorEastAsia"/>
          <w:color w:val="000000" w:themeColor="text1"/>
          <w:sz w:val="24"/>
          <w:szCs w:val="24"/>
        </w:rPr>
        <w:t>t</w:t>
      </w:r>
      <w:r w:rsidR="00317C82" w:rsidRPr="008A617A">
        <w:rPr>
          <w:rFonts w:eastAsiaTheme="minorEastAsia"/>
          <w:color w:val="000000" w:themeColor="text1"/>
          <w:sz w:val="24"/>
          <w:szCs w:val="24"/>
        </w:rPr>
        <w:t>e</w:t>
      </w:r>
      <w:r w:rsidR="009E7F87" w:rsidRPr="008A617A">
        <w:rPr>
          <w:rFonts w:eastAsiaTheme="minorEastAsia"/>
          <w:color w:val="000000" w:themeColor="text1"/>
          <w:sz w:val="24"/>
          <w:szCs w:val="24"/>
        </w:rPr>
        <w:t>n</w:t>
      </w:r>
      <w:r w:rsidR="00D25EAA" w:rsidRPr="008A617A">
        <w:rPr>
          <w:rFonts w:eastAsiaTheme="minorEastAsia"/>
          <w:color w:val="000000" w:themeColor="text1"/>
          <w:sz w:val="24"/>
          <w:szCs w:val="24"/>
        </w:rPr>
        <w:t xml:space="preserve"> as clearly and magnificently on secular authority, </w:t>
      </w:r>
      <w:r w:rsidRPr="008A617A">
        <w:rPr>
          <w:rFonts w:eastAsiaTheme="minorEastAsia"/>
          <w:color w:val="000000" w:themeColor="text1"/>
          <w:sz w:val="24"/>
          <w:szCs w:val="24"/>
        </w:rPr>
        <w:t xml:space="preserve">he suggests, </w:t>
      </w:r>
      <w:r w:rsidR="001B66B9" w:rsidRPr="008A617A">
        <w:rPr>
          <w:rFonts w:eastAsiaTheme="minorEastAsia"/>
          <w:color w:val="000000" w:themeColor="text1"/>
          <w:sz w:val="24"/>
          <w:szCs w:val="24"/>
        </w:rPr>
        <w:t>would</w:t>
      </w:r>
      <w:r w:rsidR="00D25EAA" w:rsidRPr="008A617A">
        <w:rPr>
          <w:rFonts w:eastAsiaTheme="minorEastAsia"/>
          <w:color w:val="000000" w:themeColor="text1"/>
          <w:sz w:val="24"/>
          <w:szCs w:val="24"/>
        </w:rPr>
        <w:t xml:space="preserve"> be Saint Augustine</w:t>
      </w:r>
      <w:r w:rsidR="00425343" w:rsidRPr="008A617A">
        <w:rPr>
          <w:rFonts w:eastAsiaTheme="minorEastAsia"/>
          <w:color w:val="000000" w:themeColor="text1"/>
          <w:sz w:val="24"/>
          <w:szCs w:val="24"/>
        </w:rPr>
        <w:t>.</w:t>
      </w:r>
      <w:r w:rsidR="00425343" w:rsidRPr="008A617A">
        <w:rPr>
          <w:rStyle w:val="Fodnotehenvisning"/>
          <w:rFonts w:eastAsiaTheme="minorEastAsia"/>
          <w:color w:val="000000" w:themeColor="text1"/>
          <w:sz w:val="24"/>
          <w:szCs w:val="24"/>
        </w:rPr>
        <w:footnoteReference w:id="14"/>
      </w:r>
    </w:p>
    <w:p w14:paraId="69B3346D" w14:textId="77777777" w:rsidR="00E06DFD" w:rsidRPr="008A617A" w:rsidRDefault="00E06DFD" w:rsidP="008A617A">
      <w:pPr>
        <w:widowControl w:val="0"/>
        <w:suppressAutoHyphens/>
        <w:adjustRightInd w:val="0"/>
        <w:snapToGrid w:val="0"/>
        <w:spacing w:before="0" w:line="240" w:lineRule="auto"/>
        <w:jc w:val="both"/>
        <w:rPr>
          <w:rFonts w:eastAsiaTheme="minorEastAsia"/>
          <w:color w:val="000000" w:themeColor="text1"/>
          <w:sz w:val="24"/>
          <w:szCs w:val="24"/>
        </w:rPr>
      </w:pPr>
    </w:p>
    <w:p w14:paraId="4BDBC267" w14:textId="4E5C2D2A" w:rsidR="00CB7354" w:rsidRPr="008A617A" w:rsidRDefault="00640192" w:rsidP="008A617A">
      <w:pPr>
        <w:widowControl w:val="0"/>
        <w:suppressAutoHyphens/>
        <w:adjustRightInd w:val="0"/>
        <w:snapToGrid w:val="0"/>
        <w:spacing w:before="0" w:line="240" w:lineRule="auto"/>
        <w:jc w:val="both"/>
        <w:rPr>
          <w:rFonts w:eastAsiaTheme="minorEastAsia"/>
          <w:b/>
          <w:color w:val="000000" w:themeColor="text1"/>
          <w:sz w:val="24"/>
          <w:szCs w:val="24"/>
        </w:rPr>
      </w:pPr>
      <w:r w:rsidRPr="008A617A">
        <w:rPr>
          <w:b/>
          <w:color w:val="000000" w:themeColor="text1"/>
          <w:sz w:val="24"/>
          <w:szCs w:val="24"/>
          <w:lang w:eastAsia="en-US"/>
        </w:rPr>
        <w:t>Luther</w:t>
      </w:r>
      <w:r w:rsidR="00BC0C82" w:rsidRPr="008A617A">
        <w:rPr>
          <w:b/>
          <w:color w:val="000000" w:themeColor="text1"/>
          <w:sz w:val="24"/>
          <w:szCs w:val="24"/>
          <w:lang w:eastAsia="en-US"/>
        </w:rPr>
        <w:t>’s</w:t>
      </w:r>
      <w:r w:rsidRPr="008A617A">
        <w:rPr>
          <w:b/>
          <w:color w:val="000000" w:themeColor="text1"/>
          <w:sz w:val="24"/>
          <w:szCs w:val="24"/>
          <w:lang w:eastAsia="en-US"/>
        </w:rPr>
        <w:t xml:space="preserve"> </w:t>
      </w:r>
      <w:r w:rsidR="005871BC" w:rsidRPr="008A617A">
        <w:rPr>
          <w:rFonts w:eastAsiaTheme="minorEastAsia"/>
          <w:b/>
          <w:color w:val="000000" w:themeColor="text1"/>
          <w:sz w:val="24"/>
          <w:szCs w:val="24"/>
        </w:rPr>
        <w:t xml:space="preserve">Teaching </w:t>
      </w:r>
      <w:r w:rsidR="00E002B3" w:rsidRPr="008A617A">
        <w:rPr>
          <w:rFonts w:eastAsiaTheme="minorEastAsia"/>
          <w:b/>
          <w:color w:val="000000" w:themeColor="text1"/>
          <w:sz w:val="24"/>
          <w:szCs w:val="24"/>
        </w:rPr>
        <w:t>on</w:t>
      </w:r>
      <w:r w:rsidR="005871BC" w:rsidRPr="008A617A">
        <w:rPr>
          <w:rFonts w:eastAsiaTheme="minorEastAsia"/>
          <w:b/>
          <w:color w:val="000000" w:themeColor="text1"/>
          <w:sz w:val="24"/>
          <w:szCs w:val="24"/>
        </w:rPr>
        <w:t xml:space="preserve"> the Two Regiments</w:t>
      </w:r>
      <w:r w:rsidR="00EE6C51" w:rsidRPr="008A617A">
        <w:rPr>
          <w:rFonts w:eastAsiaTheme="minorEastAsia"/>
          <w:b/>
          <w:color w:val="000000" w:themeColor="text1"/>
          <w:sz w:val="24"/>
          <w:szCs w:val="24"/>
        </w:rPr>
        <w:t>’</w:t>
      </w:r>
      <w:r w:rsidR="005871BC" w:rsidRPr="008A617A">
        <w:rPr>
          <w:b/>
          <w:color w:val="000000" w:themeColor="text1"/>
          <w:sz w:val="24"/>
          <w:szCs w:val="24"/>
          <w:lang w:eastAsia="en-US"/>
        </w:rPr>
        <w:t xml:space="preserve"> </w:t>
      </w:r>
      <w:r w:rsidRPr="008A617A">
        <w:rPr>
          <w:b/>
          <w:color w:val="000000" w:themeColor="text1"/>
          <w:sz w:val="24"/>
          <w:szCs w:val="24"/>
          <w:lang w:eastAsia="en-US"/>
        </w:rPr>
        <w:t>Inner</w:t>
      </w:r>
      <w:r w:rsidR="0097664D" w:rsidRPr="008A617A">
        <w:rPr>
          <w:b/>
          <w:color w:val="000000" w:themeColor="text1"/>
          <w:sz w:val="24"/>
          <w:szCs w:val="24"/>
          <w:lang w:eastAsia="en-US"/>
        </w:rPr>
        <w:t xml:space="preserve"> </w:t>
      </w:r>
      <w:r w:rsidRPr="008A617A">
        <w:rPr>
          <w:b/>
          <w:color w:val="000000" w:themeColor="text1"/>
          <w:sz w:val="24"/>
          <w:szCs w:val="24"/>
          <w:lang w:eastAsia="en-US"/>
        </w:rPr>
        <w:t>Tension</w:t>
      </w:r>
    </w:p>
    <w:p w14:paraId="3DA83B66" w14:textId="4449DDCD" w:rsidR="00654CD1" w:rsidRPr="008A617A" w:rsidRDefault="00D25EAA" w:rsidP="008A617A">
      <w:pPr>
        <w:widowControl w:val="0"/>
        <w:suppressAutoHyphens/>
        <w:adjustRightInd w:val="0"/>
        <w:snapToGrid w:val="0"/>
        <w:spacing w:before="0" w:line="240" w:lineRule="auto"/>
        <w:jc w:val="both"/>
        <w:rPr>
          <w:color w:val="000000" w:themeColor="text1"/>
          <w:sz w:val="24"/>
          <w:szCs w:val="24"/>
        </w:rPr>
      </w:pPr>
      <w:r w:rsidRPr="008A617A">
        <w:rPr>
          <w:rFonts w:eastAsiaTheme="minorEastAsia"/>
          <w:color w:val="000000" w:themeColor="text1"/>
          <w:sz w:val="24"/>
          <w:szCs w:val="24"/>
        </w:rPr>
        <w:t xml:space="preserve">In </w:t>
      </w:r>
      <w:r w:rsidR="00A26A49" w:rsidRPr="008A617A">
        <w:rPr>
          <w:rFonts w:eastAsiaTheme="minorEastAsia"/>
          <w:color w:val="000000" w:themeColor="text1"/>
          <w:sz w:val="24"/>
          <w:szCs w:val="24"/>
        </w:rPr>
        <w:t xml:space="preserve">seeking to </w:t>
      </w:r>
      <w:r w:rsidRPr="008A617A">
        <w:rPr>
          <w:rFonts w:eastAsiaTheme="minorEastAsia"/>
          <w:color w:val="000000" w:themeColor="text1"/>
          <w:sz w:val="24"/>
          <w:szCs w:val="24"/>
        </w:rPr>
        <w:t>deal with Luther</w:t>
      </w:r>
      <w:r w:rsidR="00EE6C51" w:rsidRPr="008A617A">
        <w:rPr>
          <w:rFonts w:eastAsiaTheme="minorEastAsia"/>
          <w:color w:val="000000" w:themeColor="text1"/>
          <w:sz w:val="24"/>
          <w:szCs w:val="24"/>
        </w:rPr>
        <w:t>’</w:t>
      </w:r>
      <w:r w:rsidRPr="008A617A">
        <w:rPr>
          <w:rFonts w:eastAsiaTheme="minorEastAsia"/>
          <w:color w:val="000000" w:themeColor="text1"/>
          <w:sz w:val="24"/>
          <w:szCs w:val="24"/>
        </w:rPr>
        <w:t xml:space="preserve">s </w:t>
      </w:r>
      <w:r w:rsidR="00A26A49" w:rsidRPr="008A617A">
        <w:rPr>
          <w:rFonts w:eastAsiaTheme="minorEastAsia"/>
          <w:color w:val="000000" w:themeColor="text1"/>
          <w:sz w:val="24"/>
          <w:szCs w:val="24"/>
        </w:rPr>
        <w:t xml:space="preserve">understanding </w:t>
      </w:r>
      <w:r w:rsidR="004C2F30" w:rsidRPr="008A617A">
        <w:rPr>
          <w:rFonts w:eastAsiaTheme="minorEastAsia"/>
          <w:color w:val="000000" w:themeColor="text1"/>
          <w:sz w:val="24"/>
          <w:szCs w:val="24"/>
        </w:rPr>
        <w:t xml:space="preserve">on </w:t>
      </w:r>
      <w:r w:rsidRPr="008A617A">
        <w:rPr>
          <w:rFonts w:eastAsiaTheme="minorEastAsia"/>
          <w:color w:val="000000" w:themeColor="text1"/>
          <w:sz w:val="24"/>
          <w:szCs w:val="24"/>
        </w:rPr>
        <w:t xml:space="preserve">the relationship between church, </w:t>
      </w:r>
      <w:r w:rsidR="00F15AF8" w:rsidRPr="008A617A">
        <w:rPr>
          <w:rFonts w:eastAsiaTheme="minorEastAsia"/>
          <w:color w:val="000000" w:themeColor="text1"/>
          <w:sz w:val="24"/>
          <w:szCs w:val="24"/>
        </w:rPr>
        <w:t>state</w:t>
      </w:r>
      <w:r w:rsidR="00036130" w:rsidRPr="008A617A">
        <w:rPr>
          <w:rFonts w:eastAsiaTheme="minorEastAsia"/>
          <w:color w:val="000000" w:themeColor="text1"/>
          <w:sz w:val="24"/>
          <w:szCs w:val="24"/>
        </w:rPr>
        <w:t>,</w:t>
      </w:r>
      <w:r w:rsidRPr="008A617A">
        <w:rPr>
          <w:rFonts w:eastAsiaTheme="minorEastAsia"/>
          <w:color w:val="000000" w:themeColor="text1"/>
          <w:sz w:val="24"/>
          <w:szCs w:val="24"/>
        </w:rPr>
        <w:t xml:space="preserve"> and society </w:t>
      </w:r>
      <w:r w:rsidR="00F15AF8" w:rsidRPr="008A617A">
        <w:rPr>
          <w:rFonts w:eastAsiaTheme="minorEastAsia"/>
          <w:color w:val="000000" w:themeColor="text1"/>
          <w:sz w:val="24"/>
          <w:szCs w:val="24"/>
        </w:rPr>
        <w:t xml:space="preserve">and </w:t>
      </w:r>
      <w:r w:rsidR="00317C82" w:rsidRPr="008A617A">
        <w:rPr>
          <w:rFonts w:eastAsiaTheme="minorEastAsia"/>
          <w:color w:val="000000" w:themeColor="text1"/>
          <w:sz w:val="24"/>
          <w:szCs w:val="24"/>
        </w:rPr>
        <w:t>its</w:t>
      </w:r>
      <w:r w:rsidRPr="008A617A">
        <w:rPr>
          <w:rFonts w:eastAsiaTheme="minorEastAsia"/>
          <w:color w:val="000000" w:themeColor="text1"/>
          <w:sz w:val="24"/>
          <w:szCs w:val="24"/>
        </w:rPr>
        <w:t xml:space="preserve"> ethical implications</w:t>
      </w:r>
      <w:r w:rsidR="00A26A49" w:rsidRPr="008A617A">
        <w:rPr>
          <w:rFonts w:eastAsiaTheme="minorEastAsia"/>
          <w:color w:val="000000" w:themeColor="text1"/>
          <w:sz w:val="24"/>
          <w:szCs w:val="24"/>
        </w:rPr>
        <w:t>,</w:t>
      </w:r>
      <w:r w:rsidRPr="008A617A">
        <w:rPr>
          <w:rFonts w:eastAsiaTheme="minorEastAsia"/>
          <w:color w:val="000000" w:themeColor="text1"/>
          <w:sz w:val="24"/>
          <w:szCs w:val="24"/>
        </w:rPr>
        <w:t xml:space="preserve"> </w:t>
      </w:r>
      <w:r w:rsidR="00A26A49" w:rsidRPr="008A617A">
        <w:rPr>
          <w:rFonts w:eastAsiaTheme="minorEastAsia"/>
          <w:color w:val="000000" w:themeColor="text1"/>
          <w:sz w:val="24"/>
          <w:szCs w:val="24"/>
        </w:rPr>
        <w:t>a</w:t>
      </w:r>
      <w:r w:rsidR="00F15AF8" w:rsidRPr="008A617A">
        <w:rPr>
          <w:rFonts w:eastAsiaTheme="minorEastAsia"/>
          <w:color w:val="000000" w:themeColor="text1"/>
          <w:sz w:val="24"/>
          <w:szCs w:val="24"/>
        </w:rPr>
        <w:t xml:space="preserve"> </w:t>
      </w:r>
      <w:r w:rsidRPr="008A617A">
        <w:rPr>
          <w:rFonts w:eastAsiaTheme="minorEastAsia"/>
          <w:color w:val="000000" w:themeColor="text1"/>
          <w:sz w:val="24"/>
          <w:szCs w:val="24"/>
        </w:rPr>
        <w:t xml:space="preserve">basic idea </w:t>
      </w:r>
      <w:r w:rsidR="00654CD1" w:rsidRPr="008A617A">
        <w:rPr>
          <w:rFonts w:eastAsiaTheme="minorEastAsia"/>
          <w:color w:val="000000" w:themeColor="text1"/>
          <w:sz w:val="24"/>
          <w:szCs w:val="24"/>
        </w:rPr>
        <w:t xml:space="preserve">taken from </w:t>
      </w:r>
      <w:r w:rsidRPr="008A617A">
        <w:rPr>
          <w:rFonts w:eastAsiaTheme="minorEastAsia"/>
          <w:color w:val="000000" w:themeColor="text1"/>
          <w:sz w:val="24"/>
          <w:szCs w:val="24"/>
        </w:rPr>
        <w:t>Frostin</w:t>
      </w:r>
      <w:r w:rsidR="00EE6C51" w:rsidRPr="008A617A">
        <w:rPr>
          <w:rFonts w:eastAsiaTheme="minorEastAsia"/>
          <w:color w:val="000000" w:themeColor="text1"/>
          <w:sz w:val="24"/>
          <w:szCs w:val="24"/>
        </w:rPr>
        <w:t>’</w:t>
      </w:r>
      <w:r w:rsidRPr="008A617A">
        <w:rPr>
          <w:rFonts w:eastAsiaTheme="minorEastAsia"/>
          <w:color w:val="000000" w:themeColor="text1"/>
          <w:sz w:val="24"/>
          <w:szCs w:val="24"/>
        </w:rPr>
        <w:t xml:space="preserve">s </w:t>
      </w:r>
      <w:r w:rsidRPr="008A617A">
        <w:rPr>
          <w:rFonts w:eastAsiaTheme="minorEastAsia"/>
          <w:i/>
          <w:iCs/>
          <w:color w:val="000000" w:themeColor="text1"/>
          <w:sz w:val="24"/>
          <w:szCs w:val="24"/>
        </w:rPr>
        <w:t>Luther</w:t>
      </w:r>
      <w:r w:rsidR="00EE6C51" w:rsidRPr="008A617A">
        <w:rPr>
          <w:rFonts w:eastAsiaTheme="minorEastAsia"/>
          <w:i/>
          <w:iCs/>
          <w:color w:val="000000" w:themeColor="text1"/>
          <w:sz w:val="24"/>
          <w:szCs w:val="24"/>
        </w:rPr>
        <w:t>’</w:t>
      </w:r>
      <w:r w:rsidRPr="008A617A">
        <w:rPr>
          <w:rFonts w:eastAsiaTheme="minorEastAsia"/>
          <w:i/>
          <w:iCs/>
          <w:color w:val="000000" w:themeColor="text1"/>
          <w:sz w:val="24"/>
          <w:szCs w:val="24"/>
        </w:rPr>
        <w:t>s Two Kingdoms Doctrine</w:t>
      </w:r>
      <w:r w:rsidRPr="008A617A">
        <w:rPr>
          <w:rFonts w:eastAsiaTheme="minorEastAsia"/>
          <w:color w:val="000000" w:themeColor="text1"/>
          <w:sz w:val="24"/>
          <w:szCs w:val="24"/>
        </w:rPr>
        <w:t xml:space="preserve"> </w:t>
      </w:r>
      <w:r w:rsidR="00F15AF8" w:rsidRPr="008A617A">
        <w:rPr>
          <w:rFonts w:eastAsiaTheme="minorEastAsia"/>
          <w:color w:val="000000" w:themeColor="text1"/>
          <w:sz w:val="24"/>
          <w:szCs w:val="24"/>
        </w:rPr>
        <w:t xml:space="preserve">is </w:t>
      </w:r>
      <w:r w:rsidRPr="008A617A">
        <w:rPr>
          <w:rFonts w:eastAsiaTheme="minorEastAsia"/>
          <w:color w:val="000000" w:themeColor="text1"/>
          <w:sz w:val="24"/>
          <w:szCs w:val="24"/>
        </w:rPr>
        <w:t xml:space="preserve">crucial. </w:t>
      </w:r>
      <w:r w:rsidR="00F15AF8" w:rsidRPr="008A617A">
        <w:rPr>
          <w:rFonts w:eastAsiaTheme="minorEastAsia"/>
          <w:color w:val="000000" w:themeColor="text1"/>
          <w:sz w:val="24"/>
          <w:szCs w:val="24"/>
        </w:rPr>
        <w:t xml:space="preserve">Frostin </w:t>
      </w:r>
      <w:r w:rsidRPr="008A617A">
        <w:rPr>
          <w:rFonts w:eastAsiaTheme="minorEastAsia"/>
          <w:color w:val="000000" w:themeColor="text1"/>
          <w:sz w:val="24"/>
          <w:szCs w:val="24"/>
        </w:rPr>
        <w:t>points out that Luther himself and interpreters of Luther</w:t>
      </w:r>
      <w:r w:rsidR="00EE6C51" w:rsidRPr="008A617A">
        <w:rPr>
          <w:rFonts w:eastAsiaTheme="minorEastAsia"/>
          <w:color w:val="000000" w:themeColor="text1"/>
          <w:sz w:val="24"/>
          <w:szCs w:val="24"/>
        </w:rPr>
        <w:t>’</w:t>
      </w:r>
      <w:r w:rsidRPr="008A617A">
        <w:rPr>
          <w:rFonts w:eastAsiaTheme="minorEastAsia"/>
          <w:color w:val="000000" w:themeColor="text1"/>
          <w:sz w:val="24"/>
          <w:szCs w:val="24"/>
        </w:rPr>
        <w:t xml:space="preserve">s </w:t>
      </w:r>
      <w:r w:rsidR="00F15AF8" w:rsidRPr="008A617A">
        <w:rPr>
          <w:rFonts w:eastAsiaTheme="minorEastAsia"/>
          <w:color w:val="000000" w:themeColor="text1"/>
          <w:sz w:val="24"/>
          <w:szCs w:val="24"/>
        </w:rPr>
        <w:t xml:space="preserve">reflections </w:t>
      </w:r>
      <w:r w:rsidR="00157A19" w:rsidRPr="008A617A">
        <w:rPr>
          <w:rFonts w:eastAsiaTheme="minorEastAsia"/>
          <w:color w:val="000000" w:themeColor="text1"/>
          <w:sz w:val="24"/>
          <w:szCs w:val="24"/>
        </w:rPr>
        <w:t xml:space="preserve">disclose </w:t>
      </w:r>
      <w:r w:rsidRPr="008A617A">
        <w:rPr>
          <w:rFonts w:eastAsiaTheme="minorEastAsia"/>
          <w:color w:val="000000" w:themeColor="text1"/>
          <w:sz w:val="24"/>
          <w:szCs w:val="24"/>
        </w:rPr>
        <w:t>a tension between two key themes</w:t>
      </w:r>
      <w:r w:rsidR="00157A19" w:rsidRPr="008A617A">
        <w:rPr>
          <w:rFonts w:eastAsiaTheme="minorEastAsia"/>
          <w:color w:val="000000" w:themeColor="text1"/>
          <w:sz w:val="24"/>
          <w:szCs w:val="24"/>
        </w:rPr>
        <w:t xml:space="preserve">: </w:t>
      </w:r>
      <w:r w:rsidR="00317C82" w:rsidRPr="008A617A">
        <w:rPr>
          <w:rFonts w:eastAsiaTheme="minorEastAsia"/>
          <w:color w:val="000000" w:themeColor="text1"/>
          <w:sz w:val="24"/>
          <w:szCs w:val="24"/>
        </w:rPr>
        <w:t>t</w:t>
      </w:r>
      <w:r w:rsidR="00157A19" w:rsidRPr="008A617A">
        <w:rPr>
          <w:rFonts w:eastAsiaTheme="minorEastAsia"/>
          <w:color w:val="000000" w:themeColor="text1"/>
          <w:sz w:val="24"/>
          <w:szCs w:val="24"/>
        </w:rPr>
        <w:t xml:space="preserve">he first </w:t>
      </w:r>
      <w:r w:rsidR="00A26A49" w:rsidRPr="008A617A">
        <w:rPr>
          <w:rFonts w:eastAsiaTheme="minorEastAsia"/>
          <w:color w:val="000000" w:themeColor="text1"/>
          <w:sz w:val="24"/>
          <w:szCs w:val="24"/>
        </w:rPr>
        <w:t>examines</w:t>
      </w:r>
      <w:r w:rsidRPr="008A617A">
        <w:rPr>
          <w:rFonts w:eastAsiaTheme="minorEastAsia"/>
          <w:color w:val="000000" w:themeColor="text1"/>
          <w:sz w:val="24"/>
          <w:szCs w:val="24"/>
        </w:rPr>
        <w:t xml:space="preserve"> the </w:t>
      </w:r>
      <w:r w:rsidR="00C729D3" w:rsidRPr="008A617A">
        <w:rPr>
          <w:rFonts w:eastAsiaTheme="minorEastAsia"/>
          <w:color w:val="000000" w:themeColor="text1"/>
          <w:sz w:val="24"/>
          <w:szCs w:val="24"/>
        </w:rPr>
        <w:t xml:space="preserve">teaching </w:t>
      </w:r>
      <w:r w:rsidR="004C2F30" w:rsidRPr="008A617A">
        <w:rPr>
          <w:rFonts w:eastAsiaTheme="minorEastAsia"/>
          <w:color w:val="000000" w:themeColor="text1"/>
          <w:sz w:val="24"/>
          <w:szCs w:val="24"/>
        </w:rPr>
        <w:t>on</w:t>
      </w:r>
      <w:r w:rsidR="00C729D3" w:rsidRPr="008A617A">
        <w:rPr>
          <w:rFonts w:eastAsiaTheme="minorEastAsia"/>
          <w:color w:val="000000" w:themeColor="text1"/>
          <w:sz w:val="24"/>
          <w:szCs w:val="24"/>
        </w:rPr>
        <w:t xml:space="preserve"> the two regiments</w:t>
      </w:r>
      <w:r w:rsidRPr="008A617A">
        <w:rPr>
          <w:rFonts w:eastAsiaTheme="minorEastAsia"/>
          <w:color w:val="000000" w:themeColor="text1"/>
          <w:sz w:val="24"/>
          <w:szCs w:val="24"/>
        </w:rPr>
        <w:t xml:space="preserve"> primarily as </w:t>
      </w:r>
      <w:r w:rsidRPr="008A617A">
        <w:rPr>
          <w:rFonts w:eastAsiaTheme="minorEastAsia"/>
          <w:i/>
          <w:iCs/>
          <w:color w:val="000000" w:themeColor="text1"/>
          <w:sz w:val="24"/>
          <w:szCs w:val="24"/>
        </w:rPr>
        <w:t>two aspects of human life</w:t>
      </w:r>
      <w:r w:rsidR="00157A19" w:rsidRPr="008A617A">
        <w:rPr>
          <w:rFonts w:eastAsiaTheme="minorEastAsia"/>
          <w:color w:val="000000" w:themeColor="text1"/>
          <w:sz w:val="24"/>
          <w:szCs w:val="24"/>
        </w:rPr>
        <w:t xml:space="preserve">, </w:t>
      </w:r>
      <w:r w:rsidRPr="008A617A">
        <w:rPr>
          <w:rFonts w:eastAsiaTheme="minorEastAsia"/>
          <w:color w:val="000000" w:themeColor="text1"/>
          <w:sz w:val="24"/>
          <w:szCs w:val="24"/>
        </w:rPr>
        <w:t xml:space="preserve">while the second theme </w:t>
      </w:r>
      <w:r w:rsidR="00731952" w:rsidRPr="008A617A">
        <w:rPr>
          <w:rFonts w:eastAsiaTheme="minorEastAsia"/>
          <w:color w:val="000000" w:themeColor="text1"/>
          <w:sz w:val="24"/>
          <w:szCs w:val="24"/>
        </w:rPr>
        <w:t>understands</w:t>
      </w:r>
      <w:r w:rsidRPr="008A617A">
        <w:rPr>
          <w:rFonts w:eastAsiaTheme="minorEastAsia"/>
          <w:color w:val="000000" w:themeColor="text1"/>
          <w:sz w:val="24"/>
          <w:szCs w:val="24"/>
        </w:rPr>
        <w:t xml:space="preserve"> </w:t>
      </w:r>
      <w:r w:rsidR="005871BC" w:rsidRPr="008A617A">
        <w:rPr>
          <w:rFonts w:eastAsiaTheme="minorEastAsia"/>
          <w:color w:val="000000" w:themeColor="text1"/>
          <w:sz w:val="24"/>
          <w:szCs w:val="24"/>
        </w:rPr>
        <w:t xml:space="preserve">the two regiments </w:t>
      </w:r>
      <w:r w:rsidRPr="008A617A">
        <w:rPr>
          <w:rFonts w:eastAsiaTheme="minorEastAsia"/>
          <w:color w:val="000000" w:themeColor="text1"/>
          <w:sz w:val="24"/>
          <w:szCs w:val="24"/>
        </w:rPr>
        <w:t>primarily as two forms of governance in the world, which concern two different groups of people</w:t>
      </w:r>
      <w:r w:rsidR="0030580E" w:rsidRPr="008A617A">
        <w:rPr>
          <w:rFonts w:eastAsiaTheme="minorEastAsia"/>
          <w:color w:val="000000" w:themeColor="text1"/>
          <w:sz w:val="24"/>
          <w:szCs w:val="24"/>
        </w:rPr>
        <w:t>,</w:t>
      </w:r>
      <w:r w:rsidR="00335A54" w:rsidRPr="008A617A">
        <w:rPr>
          <w:color w:val="000000" w:themeColor="text1"/>
          <w:sz w:val="24"/>
          <w:szCs w:val="24"/>
        </w:rPr>
        <w:t xml:space="preserve"> </w:t>
      </w:r>
      <w:r w:rsidR="00887703" w:rsidRPr="008A617A">
        <w:rPr>
          <w:i/>
          <w:color w:val="000000" w:themeColor="text1"/>
          <w:sz w:val="24"/>
          <w:szCs w:val="24"/>
        </w:rPr>
        <w:t>two different empirically existing groups of human beings</w:t>
      </w:r>
      <w:r w:rsidR="00847A45" w:rsidRPr="008A617A">
        <w:rPr>
          <w:color w:val="000000" w:themeColor="text1"/>
          <w:sz w:val="24"/>
          <w:szCs w:val="24"/>
        </w:rPr>
        <w:t>.</w:t>
      </w:r>
      <w:r w:rsidR="00907CD6" w:rsidRPr="008A617A">
        <w:rPr>
          <w:rStyle w:val="Fodnotehenvisning"/>
          <w:rFonts w:eastAsiaTheme="minorEastAsia"/>
          <w:color w:val="000000" w:themeColor="text1"/>
          <w:sz w:val="24"/>
          <w:szCs w:val="24"/>
        </w:rPr>
        <w:footnoteReference w:id="15"/>
      </w:r>
      <w:r w:rsidR="00847A45" w:rsidRPr="008A617A">
        <w:rPr>
          <w:color w:val="000000" w:themeColor="text1"/>
          <w:sz w:val="24"/>
          <w:szCs w:val="24"/>
        </w:rPr>
        <w:t xml:space="preserve"> </w:t>
      </w:r>
      <w:r w:rsidRPr="008A617A">
        <w:rPr>
          <w:color w:val="000000" w:themeColor="text1"/>
          <w:sz w:val="24"/>
          <w:szCs w:val="24"/>
        </w:rPr>
        <w:t>These two themes can</w:t>
      </w:r>
      <w:r w:rsidR="00317C82" w:rsidRPr="008A617A">
        <w:rPr>
          <w:color w:val="000000" w:themeColor="text1"/>
          <w:sz w:val="24"/>
          <w:szCs w:val="24"/>
        </w:rPr>
        <w:t>,</w:t>
      </w:r>
      <w:r w:rsidRPr="008A617A">
        <w:rPr>
          <w:color w:val="000000" w:themeColor="text1"/>
          <w:sz w:val="24"/>
          <w:szCs w:val="24"/>
        </w:rPr>
        <w:t xml:space="preserve"> to some extent</w:t>
      </w:r>
      <w:r w:rsidR="00317C82" w:rsidRPr="008A617A">
        <w:rPr>
          <w:color w:val="000000" w:themeColor="text1"/>
          <w:sz w:val="24"/>
          <w:szCs w:val="24"/>
        </w:rPr>
        <w:t>,</w:t>
      </w:r>
      <w:r w:rsidRPr="008A617A">
        <w:rPr>
          <w:color w:val="000000" w:themeColor="text1"/>
          <w:sz w:val="24"/>
          <w:szCs w:val="24"/>
        </w:rPr>
        <w:t xml:space="preserve"> be integrated, but they</w:t>
      </w:r>
      <w:r w:rsidR="00157A19" w:rsidRPr="008A617A">
        <w:rPr>
          <w:color w:val="000000" w:themeColor="text1"/>
          <w:sz w:val="24"/>
          <w:szCs w:val="24"/>
        </w:rPr>
        <w:t xml:space="preserve"> </w:t>
      </w:r>
      <w:r w:rsidRPr="008A617A">
        <w:rPr>
          <w:color w:val="000000" w:themeColor="text1"/>
          <w:sz w:val="24"/>
          <w:szCs w:val="24"/>
        </w:rPr>
        <w:t xml:space="preserve">also </w:t>
      </w:r>
      <w:r w:rsidR="00157A19" w:rsidRPr="008A617A">
        <w:rPr>
          <w:color w:val="000000" w:themeColor="text1"/>
          <w:sz w:val="24"/>
          <w:szCs w:val="24"/>
        </w:rPr>
        <w:t xml:space="preserve">represent </w:t>
      </w:r>
      <w:r w:rsidRPr="008A617A">
        <w:rPr>
          <w:color w:val="000000" w:themeColor="text1"/>
          <w:sz w:val="24"/>
          <w:szCs w:val="24"/>
        </w:rPr>
        <w:t>a tension and different emphases.</w:t>
      </w:r>
    </w:p>
    <w:p w14:paraId="4076594D" w14:textId="5DC64E1B" w:rsidR="004C2F30" w:rsidRPr="008A617A" w:rsidRDefault="00D25EAA" w:rsidP="008A617A">
      <w:pPr>
        <w:widowControl w:val="0"/>
        <w:suppressAutoHyphens/>
        <w:adjustRightInd w:val="0"/>
        <w:snapToGrid w:val="0"/>
        <w:spacing w:before="0" w:line="240" w:lineRule="auto"/>
        <w:ind w:firstLine="284"/>
        <w:jc w:val="both"/>
        <w:rPr>
          <w:color w:val="000000" w:themeColor="text1"/>
          <w:sz w:val="24"/>
          <w:szCs w:val="24"/>
        </w:rPr>
      </w:pPr>
      <w:r w:rsidRPr="008A617A">
        <w:rPr>
          <w:color w:val="000000" w:themeColor="text1"/>
          <w:sz w:val="24"/>
          <w:szCs w:val="24"/>
        </w:rPr>
        <w:t xml:space="preserve">Althaus sees the same </w:t>
      </w:r>
      <w:r w:rsidR="00066D5B" w:rsidRPr="008A617A">
        <w:rPr>
          <w:color w:val="000000" w:themeColor="text1"/>
          <w:sz w:val="24"/>
          <w:szCs w:val="24"/>
        </w:rPr>
        <w:t xml:space="preserve">tension </w:t>
      </w:r>
      <w:r w:rsidRPr="008A617A">
        <w:rPr>
          <w:color w:val="000000" w:themeColor="text1"/>
          <w:sz w:val="24"/>
          <w:szCs w:val="24"/>
        </w:rPr>
        <w:t>in Luther</w:t>
      </w:r>
      <w:r w:rsidR="00EE6C51" w:rsidRPr="008A617A">
        <w:rPr>
          <w:color w:val="000000" w:themeColor="text1"/>
          <w:sz w:val="24"/>
          <w:szCs w:val="24"/>
        </w:rPr>
        <w:t>’</w:t>
      </w:r>
      <w:r w:rsidRPr="008A617A">
        <w:rPr>
          <w:color w:val="000000" w:themeColor="text1"/>
          <w:sz w:val="24"/>
          <w:szCs w:val="24"/>
        </w:rPr>
        <w:t xml:space="preserve">s </w:t>
      </w:r>
      <w:r w:rsidR="004C2F30" w:rsidRPr="008A617A">
        <w:rPr>
          <w:color w:val="000000" w:themeColor="text1"/>
          <w:sz w:val="24"/>
          <w:szCs w:val="24"/>
        </w:rPr>
        <w:t xml:space="preserve">teaching on the </w:t>
      </w:r>
      <w:r w:rsidR="00C1659C" w:rsidRPr="008A617A">
        <w:rPr>
          <w:rFonts w:eastAsiaTheme="minorEastAsia"/>
          <w:color w:val="000000" w:themeColor="text1"/>
          <w:sz w:val="24"/>
          <w:szCs w:val="24"/>
        </w:rPr>
        <w:t>two regiments</w:t>
      </w:r>
      <w:r w:rsidRPr="008A617A">
        <w:rPr>
          <w:color w:val="000000" w:themeColor="text1"/>
          <w:sz w:val="24"/>
          <w:szCs w:val="24"/>
        </w:rPr>
        <w:t xml:space="preserve">, </w:t>
      </w:r>
      <w:r w:rsidR="002D373C" w:rsidRPr="008A617A">
        <w:rPr>
          <w:color w:val="000000" w:themeColor="text1"/>
          <w:sz w:val="24"/>
          <w:szCs w:val="24"/>
        </w:rPr>
        <w:t xml:space="preserve">putting forth </w:t>
      </w:r>
      <w:r w:rsidRPr="008A617A">
        <w:rPr>
          <w:color w:val="000000" w:themeColor="text1"/>
          <w:sz w:val="24"/>
          <w:szCs w:val="24"/>
        </w:rPr>
        <w:t>that the second theme dominates Lu</w:t>
      </w:r>
      <w:r w:rsidR="00C1659C" w:rsidRPr="008A617A">
        <w:rPr>
          <w:color w:val="000000" w:themeColor="text1"/>
          <w:sz w:val="24"/>
          <w:szCs w:val="24"/>
        </w:rPr>
        <w:t>ther</w:t>
      </w:r>
      <w:r w:rsidR="00EE6C51" w:rsidRPr="008A617A">
        <w:rPr>
          <w:color w:val="000000" w:themeColor="text1"/>
          <w:sz w:val="24"/>
          <w:szCs w:val="24"/>
        </w:rPr>
        <w:t>’</w:t>
      </w:r>
      <w:r w:rsidRPr="008A617A">
        <w:rPr>
          <w:color w:val="000000" w:themeColor="text1"/>
          <w:sz w:val="24"/>
          <w:szCs w:val="24"/>
        </w:rPr>
        <w:t>s early writings, while the first</w:t>
      </w:r>
      <w:r w:rsidR="00036130" w:rsidRPr="008A617A">
        <w:rPr>
          <w:color w:val="000000" w:themeColor="text1"/>
          <w:sz w:val="24"/>
          <w:szCs w:val="24"/>
        </w:rPr>
        <w:t xml:space="preserve"> theme</w:t>
      </w:r>
      <w:r w:rsidR="00F527FA" w:rsidRPr="008A617A">
        <w:rPr>
          <w:color w:val="000000" w:themeColor="text1"/>
          <w:sz w:val="24"/>
          <w:szCs w:val="24"/>
        </w:rPr>
        <w:t xml:space="preserve"> is most evident</w:t>
      </w:r>
      <w:r w:rsidR="00C1659C" w:rsidRPr="008A617A">
        <w:rPr>
          <w:color w:val="000000" w:themeColor="text1"/>
          <w:sz w:val="24"/>
          <w:szCs w:val="24"/>
        </w:rPr>
        <w:t xml:space="preserve"> </w:t>
      </w:r>
      <w:r w:rsidR="00F527FA" w:rsidRPr="008A617A">
        <w:rPr>
          <w:color w:val="000000" w:themeColor="text1"/>
          <w:sz w:val="24"/>
          <w:szCs w:val="24"/>
        </w:rPr>
        <w:t xml:space="preserve">in </w:t>
      </w:r>
      <w:r w:rsidR="00317C82" w:rsidRPr="008A617A">
        <w:rPr>
          <w:color w:val="000000" w:themeColor="text1"/>
          <w:sz w:val="24"/>
          <w:szCs w:val="24"/>
        </w:rPr>
        <w:t>hi</w:t>
      </w:r>
      <w:r w:rsidRPr="008A617A">
        <w:rPr>
          <w:color w:val="000000" w:themeColor="text1"/>
          <w:sz w:val="24"/>
          <w:szCs w:val="24"/>
        </w:rPr>
        <w:t xml:space="preserve">s later </w:t>
      </w:r>
      <w:r w:rsidR="00F527FA" w:rsidRPr="008A617A">
        <w:rPr>
          <w:color w:val="000000" w:themeColor="text1"/>
          <w:sz w:val="24"/>
          <w:szCs w:val="24"/>
        </w:rPr>
        <w:t>work</w:t>
      </w:r>
      <w:r w:rsidRPr="008A617A">
        <w:rPr>
          <w:color w:val="000000" w:themeColor="text1"/>
          <w:sz w:val="24"/>
          <w:szCs w:val="24"/>
        </w:rPr>
        <w:t>.</w:t>
      </w:r>
      <w:r w:rsidR="00227002" w:rsidRPr="008A617A">
        <w:rPr>
          <w:rStyle w:val="Fodnotehenvisning"/>
          <w:rFonts w:eastAsiaTheme="minorEastAsia"/>
          <w:color w:val="000000" w:themeColor="text1"/>
          <w:sz w:val="24"/>
          <w:szCs w:val="24"/>
        </w:rPr>
        <w:footnoteReference w:id="16"/>
      </w:r>
      <w:r w:rsidR="00227002" w:rsidRPr="008A617A">
        <w:rPr>
          <w:color w:val="000000" w:themeColor="text1"/>
          <w:sz w:val="24"/>
          <w:szCs w:val="24"/>
        </w:rPr>
        <w:t xml:space="preserve"> </w:t>
      </w:r>
      <w:r w:rsidRPr="008A617A">
        <w:rPr>
          <w:rFonts w:eastAsiaTheme="minorEastAsia"/>
          <w:color w:val="000000" w:themeColor="text1"/>
          <w:sz w:val="24"/>
          <w:szCs w:val="24"/>
        </w:rPr>
        <w:t>Th</w:t>
      </w:r>
      <w:r w:rsidR="00036130" w:rsidRPr="008A617A">
        <w:rPr>
          <w:rFonts w:eastAsiaTheme="minorEastAsia"/>
          <w:color w:val="000000" w:themeColor="text1"/>
          <w:sz w:val="24"/>
          <w:szCs w:val="24"/>
        </w:rPr>
        <w:t>is</w:t>
      </w:r>
      <w:r w:rsidRPr="008A617A">
        <w:rPr>
          <w:rFonts w:eastAsiaTheme="minorEastAsia"/>
          <w:color w:val="000000" w:themeColor="text1"/>
          <w:sz w:val="24"/>
          <w:szCs w:val="24"/>
        </w:rPr>
        <w:t xml:space="preserve"> first theme </w:t>
      </w:r>
      <w:r w:rsidR="00F527FA" w:rsidRPr="008A617A">
        <w:rPr>
          <w:rFonts w:eastAsiaTheme="minorEastAsia"/>
          <w:color w:val="000000" w:themeColor="text1"/>
          <w:sz w:val="24"/>
          <w:szCs w:val="24"/>
        </w:rPr>
        <w:t>alludes</w:t>
      </w:r>
      <w:r w:rsidRPr="008A617A">
        <w:rPr>
          <w:rFonts w:eastAsiaTheme="minorEastAsia"/>
          <w:color w:val="000000" w:themeColor="text1"/>
          <w:sz w:val="24"/>
          <w:szCs w:val="24"/>
        </w:rPr>
        <w:t xml:space="preserve"> </w:t>
      </w:r>
      <w:r w:rsidR="00F527FA" w:rsidRPr="008A617A">
        <w:rPr>
          <w:rFonts w:eastAsiaTheme="minorEastAsia"/>
          <w:color w:val="000000" w:themeColor="text1"/>
          <w:sz w:val="24"/>
          <w:szCs w:val="24"/>
        </w:rPr>
        <w:t xml:space="preserve">to </w:t>
      </w:r>
      <w:r w:rsidRPr="008A617A">
        <w:rPr>
          <w:rFonts w:eastAsiaTheme="minorEastAsia"/>
          <w:color w:val="000000" w:themeColor="text1"/>
          <w:sz w:val="24"/>
          <w:szCs w:val="24"/>
        </w:rPr>
        <w:t xml:space="preserve">the fact that the </w:t>
      </w:r>
      <w:r w:rsidR="00D374A0" w:rsidRPr="008A617A">
        <w:rPr>
          <w:rFonts w:eastAsiaTheme="minorEastAsia"/>
          <w:color w:val="000000" w:themeColor="text1"/>
          <w:sz w:val="24"/>
          <w:szCs w:val="24"/>
        </w:rPr>
        <w:t>secular</w:t>
      </w:r>
      <w:r w:rsidRPr="008A617A">
        <w:rPr>
          <w:rFonts w:eastAsiaTheme="minorEastAsia"/>
          <w:color w:val="000000" w:themeColor="text1"/>
          <w:sz w:val="24"/>
          <w:szCs w:val="24"/>
        </w:rPr>
        <w:t xml:space="preserve"> regime</w:t>
      </w:r>
      <w:r w:rsidR="00C1659C" w:rsidRPr="008A617A">
        <w:rPr>
          <w:rFonts w:eastAsiaTheme="minorEastAsia"/>
          <w:color w:val="000000" w:themeColor="text1"/>
          <w:sz w:val="24"/>
          <w:szCs w:val="24"/>
        </w:rPr>
        <w:t>nt</w:t>
      </w:r>
      <w:r w:rsidRPr="008A617A">
        <w:rPr>
          <w:rFonts w:eastAsiaTheme="minorEastAsia"/>
          <w:color w:val="000000" w:themeColor="text1"/>
          <w:sz w:val="24"/>
          <w:szCs w:val="24"/>
        </w:rPr>
        <w:t xml:space="preserve"> concerns the exterior of human life, while the spiritual </w:t>
      </w:r>
      <w:r w:rsidR="00C1659C" w:rsidRPr="008A617A">
        <w:rPr>
          <w:rFonts w:eastAsiaTheme="minorEastAsia"/>
          <w:color w:val="000000" w:themeColor="text1"/>
          <w:sz w:val="24"/>
          <w:szCs w:val="24"/>
        </w:rPr>
        <w:t xml:space="preserve">regiment </w:t>
      </w:r>
      <w:r w:rsidRPr="008A617A">
        <w:rPr>
          <w:rFonts w:eastAsiaTheme="minorEastAsia"/>
          <w:color w:val="000000" w:themeColor="text1"/>
          <w:sz w:val="24"/>
          <w:szCs w:val="24"/>
        </w:rPr>
        <w:t>the interior.</w:t>
      </w:r>
      <w:r w:rsidR="00ED53A4" w:rsidRPr="008A617A">
        <w:rPr>
          <w:rStyle w:val="Fodnotehenvisning"/>
          <w:rFonts w:eastAsiaTheme="minorEastAsia"/>
          <w:color w:val="000000" w:themeColor="text1"/>
          <w:sz w:val="24"/>
          <w:szCs w:val="24"/>
        </w:rPr>
        <w:footnoteReference w:id="17"/>
      </w:r>
      <w:r w:rsidR="00053A6E" w:rsidRPr="008A617A">
        <w:rPr>
          <w:rFonts w:eastAsiaTheme="minorEastAsia"/>
          <w:color w:val="000000" w:themeColor="text1"/>
          <w:sz w:val="24"/>
          <w:szCs w:val="24"/>
        </w:rPr>
        <w:t xml:space="preserve"> </w:t>
      </w:r>
      <w:r w:rsidRPr="008A617A">
        <w:rPr>
          <w:rFonts w:eastAsiaTheme="minorEastAsia"/>
          <w:color w:val="000000" w:themeColor="text1"/>
          <w:sz w:val="24"/>
          <w:szCs w:val="24"/>
        </w:rPr>
        <w:t xml:space="preserve">Luther </w:t>
      </w:r>
      <w:r w:rsidR="00BC4E73" w:rsidRPr="008A617A">
        <w:rPr>
          <w:rFonts w:eastAsiaTheme="minorEastAsia"/>
          <w:color w:val="000000" w:themeColor="text1"/>
          <w:sz w:val="24"/>
          <w:szCs w:val="24"/>
        </w:rPr>
        <w:t>i</w:t>
      </w:r>
      <w:r w:rsidR="00FD2E67" w:rsidRPr="008A617A">
        <w:rPr>
          <w:rFonts w:eastAsiaTheme="minorEastAsia"/>
          <w:color w:val="000000" w:themeColor="text1"/>
          <w:sz w:val="24"/>
          <w:szCs w:val="24"/>
        </w:rPr>
        <w:t>s</w:t>
      </w:r>
      <w:r w:rsidRPr="008A617A">
        <w:rPr>
          <w:rFonts w:eastAsiaTheme="minorEastAsia"/>
          <w:color w:val="000000" w:themeColor="text1"/>
          <w:sz w:val="24"/>
          <w:szCs w:val="24"/>
        </w:rPr>
        <w:t xml:space="preserve"> </w:t>
      </w:r>
      <w:r w:rsidR="00A26A49" w:rsidRPr="008A617A">
        <w:rPr>
          <w:rFonts w:eastAsiaTheme="minorEastAsia"/>
          <w:color w:val="000000" w:themeColor="text1"/>
          <w:sz w:val="24"/>
          <w:szCs w:val="24"/>
        </w:rPr>
        <w:t xml:space="preserve">thus </w:t>
      </w:r>
      <w:r w:rsidRPr="008A617A">
        <w:rPr>
          <w:rFonts w:eastAsiaTheme="minorEastAsia"/>
          <w:color w:val="000000" w:themeColor="text1"/>
          <w:sz w:val="24"/>
          <w:szCs w:val="24"/>
        </w:rPr>
        <w:t>also</w:t>
      </w:r>
      <w:r w:rsidR="00FD2E67" w:rsidRPr="008A617A">
        <w:rPr>
          <w:rFonts w:eastAsiaTheme="minorEastAsia"/>
          <w:color w:val="000000" w:themeColor="text1"/>
          <w:sz w:val="24"/>
          <w:szCs w:val="24"/>
        </w:rPr>
        <w:t xml:space="preserve"> able to refer to</w:t>
      </w:r>
      <w:r w:rsidRPr="008A617A">
        <w:rPr>
          <w:rFonts w:eastAsiaTheme="minorEastAsia"/>
          <w:color w:val="000000" w:themeColor="text1"/>
          <w:sz w:val="24"/>
          <w:szCs w:val="24"/>
        </w:rPr>
        <w:t xml:space="preserve"> the secular </w:t>
      </w:r>
      <w:r w:rsidR="00C1659C" w:rsidRPr="008A617A">
        <w:rPr>
          <w:rFonts w:eastAsiaTheme="minorEastAsia"/>
          <w:color w:val="000000" w:themeColor="text1"/>
          <w:sz w:val="24"/>
          <w:szCs w:val="24"/>
        </w:rPr>
        <w:t xml:space="preserve">regiment </w:t>
      </w:r>
      <w:r w:rsidR="00FD2E67" w:rsidRPr="008A617A">
        <w:rPr>
          <w:rFonts w:eastAsiaTheme="minorEastAsia"/>
          <w:color w:val="000000" w:themeColor="text1"/>
          <w:sz w:val="24"/>
          <w:szCs w:val="24"/>
        </w:rPr>
        <w:t xml:space="preserve">as </w:t>
      </w:r>
      <w:r w:rsidRPr="008A617A">
        <w:rPr>
          <w:rFonts w:eastAsiaTheme="minorEastAsia"/>
          <w:color w:val="000000" w:themeColor="text1"/>
          <w:sz w:val="24"/>
          <w:szCs w:val="24"/>
        </w:rPr>
        <w:t xml:space="preserve">the </w:t>
      </w:r>
      <w:r w:rsidR="00C1659C" w:rsidRPr="008A617A">
        <w:rPr>
          <w:rFonts w:eastAsiaTheme="minorEastAsia"/>
          <w:color w:val="000000" w:themeColor="text1"/>
          <w:sz w:val="24"/>
          <w:szCs w:val="24"/>
        </w:rPr>
        <w:t>exterior regiment</w:t>
      </w:r>
      <w:r w:rsidRPr="008A617A">
        <w:rPr>
          <w:rFonts w:eastAsiaTheme="minorEastAsia"/>
          <w:color w:val="000000" w:themeColor="text1"/>
          <w:sz w:val="24"/>
          <w:szCs w:val="24"/>
        </w:rPr>
        <w:t xml:space="preserve">, </w:t>
      </w:r>
      <w:r w:rsidR="006B7583" w:rsidRPr="008A617A">
        <w:rPr>
          <w:rFonts w:eastAsiaTheme="minorEastAsia"/>
          <w:color w:val="000000" w:themeColor="text1"/>
          <w:sz w:val="24"/>
          <w:szCs w:val="24"/>
        </w:rPr>
        <w:t>implying</w:t>
      </w:r>
      <w:r w:rsidRPr="008A617A">
        <w:rPr>
          <w:rFonts w:eastAsiaTheme="minorEastAsia"/>
          <w:color w:val="000000" w:themeColor="text1"/>
          <w:sz w:val="24"/>
          <w:szCs w:val="24"/>
        </w:rPr>
        <w:t xml:space="preserve"> that the spiritual regimen</w:t>
      </w:r>
      <w:r w:rsidR="00C91F28" w:rsidRPr="008A617A">
        <w:rPr>
          <w:rFonts w:eastAsiaTheme="minorEastAsia"/>
          <w:color w:val="000000" w:themeColor="text1"/>
          <w:sz w:val="24"/>
          <w:szCs w:val="24"/>
        </w:rPr>
        <w:t>t</w:t>
      </w:r>
      <w:r w:rsidRPr="008A617A">
        <w:rPr>
          <w:rFonts w:eastAsiaTheme="minorEastAsia"/>
          <w:color w:val="000000" w:themeColor="text1"/>
          <w:sz w:val="24"/>
          <w:szCs w:val="24"/>
        </w:rPr>
        <w:t xml:space="preserve"> then constitutes the </w:t>
      </w:r>
      <w:r w:rsidR="007C28C1" w:rsidRPr="008A617A">
        <w:rPr>
          <w:color w:val="000000" w:themeColor="text1"/>
          <w:sz w:val="24"/>
          <w:szCs w:val="24"/>
        </w:rPr>
        <w:t>interior</w:t>
      </w:r>
      <w:r w:rsidR="007C28C1" w:rsidRPr="008A617A">
        <w:rPr>
          <w:rFonts w:eastAsiaTheme="minorEastAsia"/>
          <w:color w:val="000000" w:themeColor="text1"/>
          <w:sz w:val="24"/>
          <w:szCs w:val="24"/>
        </w:rPr>
        <w:t xml:space="preserve"> </w:t>
      </w:r>
      <w:r w:rsidRPr="008A617A">
        <w:rPr>
          <w:rFonts w:eastAsiaTheme="minorEastAsia"/>
          <w:color w:val="000000" w:themeColor="text1"/>
          <w:sz w:val="24"/>
          <w:szCs w:val="24"/>
        </w:rPr>
        <w:t>regiment</w:t>
      </w:r>
      <w:r w:rsidR="00216C78" w:rsidRPr="008A617A">
        <w:rPr>
          <w:rFonts w:eastAsiaTheme="minorEastAsia"/>
          <w:color w:val="000000" w:themeColor="text1"/>
          <w:sz w:val="24"/>
          <w:szCs w:val="24"/>
        </w:rPr>
        <w:t>.</w:t>
      </w:r>
      <w:r w:rsidR="00216C78" w:rsidRPr="008A617A">
        <w:rPr>
          <w:rStyle w:val="Fodnotehenvisning"/>
          <w:rFonts w:eastAsiaTheme="minorEastAsia"/>
          <w:color w:val="000000" w:themeColor="text1"/>
          <w:sz w:val="24"/>
          <w:szCs w:val="24"/>
        </w:rPr>
        <w:footnoteReference w:id="18"/>
      </w:r>
      <w:r w:rsidR="006A4B83" w:rsidRPr="008A617A">
        <w:rPr>
          <w:rFonts w:eastAsiaTheme="minorEastAsia"/>
          <w:color w:val="000000" w:themeColor="text1"/>
          <w:sz w:val="24"/>
          <w:szCs w:val="24"/>
        </w:rPr>
        <w:t xml:space="preserve"> </w:t>
      </w:r>
      <w:r w:rsidRPr="008A617A">
        <w:rPr>
          <w:rFonts w:eastAsiaTheme="minorEastAsia"/>
          <w:color w:val="000000" w:themeColor="text1"/>
          <w:sz w:val="24"/>
          <w:szCs w:val="24"/>
        </w:rPr>
        <w:t xml:space="preserve">The </w:t>
      </w:r>
      <w:r w:rsidR="00C91F28" w:rsidRPr="008A617A">
        <w:rPr>
          <w:rFonts w:eastAsiaTheme="minorEastAsia"/>
          <w:color w:val="000000" w:themeColor="text1"/>
          <w:sz w:val="24"/>
          <w:szCs w:val="24"/>
        </w:rPr>
        <w:t xml:space="preserve">exterior </w:t>
      </w:r>
      <w:r w:rsidRPr="008A617A">
        <w:rPr>
          <w:rFonts w:eastAsiaTheme="minorEastAsia"/>
          <w:color w:val="000000" w:themeColor="text1"/>
          <w:sz w:val="24"/>
          <w:szCs w:val="24"/>
        </w:rPr>
        <w:t>regime</w:t>
      </w:r>
      <w:r w:rsidR="00C91F28" w:rsidRPr="008A617A">
        <w:rPr>
          <w:rFonts w:eastAsiaTheme="minorEastAsia"/>
          <w:color w:val="000000" w:themeColor="text1"/>
          <w:sz w:val="24"/>
          <w:szCs w:val="24"/>
        </w:rPr>
        <w:t>nt</w:t>
      </w:r>
      <w:r w:rsidRPr="008A617A">
        <w:rPr>
          <w:rFonts w:eastAsiaTheme="minorEastAsia"/>
          <w:color w:val="000000" w:themeColor="text1"/>
          <w:sz w:val="24"/>
          <w:szCs w:val="24"/>
        </w:rPr>
        <w:t xml:space="preserve"> naturally </w:t>
      </w:r>
      <w:r w:rsidR="00F527FA" w:rsidRPr="008A617A">
        <w:rPr>
          <w:rFonts w:eastAsiaTheme="minorEastAsia"/>
          <w:color w:val="000000" w:themeColor="text1"/>
          <w:sz w:val="24"/>
          <w:szCs w:val="24"/>
        </w:rPr>
        <w:t>addresses</w:t>
      </w:r>
      <w:r w:rsidRPr="008A617A">
        <w:rPr>
          <w:rFonts w:eastAsiaTheme="minorEastAsia"/>
          <w:color w:val="000000" w:themeColor="text1"/>
          <w:sz w:val="24"/>
          <w:szCs w:val="24"/>
        </w:rPr>
        <w:t xml:space="preserve"> </w:t>
      </w:r>
      <w:r w:rsidR="00DF4FD2" w:rsidRPr="008A617A">
        <w:rPr>
          <w:rFonts w:eastAsiaTheme="minorEastAsia"/>
          <w:color w:val="000000" w:themeColor="text1"/>
          <w:sz w:val="24"/>
          <w:szCs w:val="24"/>
        </w:rPr>
        <w:t xml:space="preserve">the </w:t>
      </w:r>
      <w:r w:rsidR="004C2F30" w:rsidRPr="008A617A">
        <w:rPr>
          <w:rFonts w:eastAsiaTheme="minorEastAsia"/>
          <w:color w:val="000000" w:themeColor="text1"/>
          <w:sz w:val="24"/>
          <w:szCs w:val="24"/>
        </w:rPr>
        <w:t>exterior</w:t>
      </w:r>
      <w:r w:rsidR="0073288F" w:rsidRPr="008A617A">
        <w:rPr>
          <w:rFonts w:eastAsiaTheme="minorEastAsia"/>
          <w:color w:val="000000" w:themeColor="text1"/>
          <w:sz w:val="24"/>
          <w:szCs w:val="24"/>
        </w:rPr>
        <w:t>,</w:t>
      </w:r>
      <w:r w:rsidRPr="008A617A">
        <w:rPr>
          <w:rFonts w:eastAsiaTheme="minorEastAsia"/>
          <w:color w:val="000000" w:themeColor="text1"/>
          <w:sz w:val="24"/>
          <w:szCs w:val="24"/>
        </w:rPr>
        <w:t xml:space="preserve"> such as </w:t>
      </w:r>
      <w:r w:rsidR="00E43876" w:rsidRPr="008A617A">
        <w:rPr>
          <w:rFonts w:eastAsiaTheme="minorEastAsia"/>
          <w:color w:val="000000" w:themeColor="text1"/>
          <w:sz w:val="24"/>
          <w:szCs w:val="24"/>
        </w:rPr>
        <w:t>‘</w:t>
      </w:r>
      <w:r w:rsidRPr="008A617A">
        <w:rPr>
          <w:rFonts w:eastAsiaTheme="minorEastAsia"/>
          <w:color w:val="000000" w:themeColor="text1"/>
          <w:sz w:val="24"/>
          <w:szCs w:val="24"/>
        </w:rPr>
        <w:t>body</w:t>
      </w:r>
      <w:r w:rsidR="00E43876" w:rsidRPr="008A617A">
        <w:rPr>
          <w:rFonts w:eastAsiaTheme="minorEastAsia"/>
          <w:color w:val="000000" w:themeColor="text1"/>
          <w:sz w:val="24"/>
          <w:szCs w:val="24"/>
        </w:rPr>
        <w:t>’</w:t>
      </w:r>
      <w:r w:rsidRPr="008A617A">
        <w:rPr>
          <w:rFonts w:eastAsiaTheme="minorEastAsia"/>
          <w:color w:val="000000" w:themeColor="text1"/>
          <w:sz w:val="24"/>
          <w:szCs w:val="24"/>
        </w:rPr>
        <w:t xml:space="preserve">, </w:t>
      </w:r>
      <w:r w:rsidR="00E43876" w:rsidRPr="008A617A">
        <w:rPr>
          <w:rFonts w:eastAsiaTheme="minorEastAsia"/>
          <w:color w:val="000000" w:themeColor="text1"/>
          <w:sz w:val="24"/>
          <w:szCs w:val="24"/>
        </w:rPr>
        <w:t>‘</w:t>
      </w:r>
      <w:r w:rsidRPr="008A617A">
        <w:rPr>
          <w:rFonts w:eastAsiaTheme="minorEastAsia"/>
          <w:color w:val="000000" w:themeColor="text1"/>
          <w:sz w:val="24"/>
          <w:szCs w:val="24"/>
        </w:rPr>
        <w:t>property</w:t>
      </w:r>
      <w:r w:rsidR="00E43876" w:rsidRPr="008A617A">
        <w:rPr>
          <w:rFonts w:eastAsiaTheme="minorEastAsia"/>
          <w:color w:val="000000" w:themeColor="text1"/>
          <w:sz w:val="24"/>
          <w:szCs w:val="24"/>
        </w:rPr>
        <w:t>’</w:t>
      </w:r>
      <w:r w:rsidRPr="008A617A">
        <w:rPr>
          <w:rFonts w:eastAsiaTheme="minorEastAsia"/>
          <w:color w:val="000000" w:themeColor="text1"/>
          <w:sz w:val="24"/>
          <w:szCs w:val="24"/>
        </w:rPr>
        <w:t xml:space="preserve">, </w:t>
      </w:r>
      <w:r w:rsidR="00E43876" w:rsidRPr="008A617A">
        <w:rPr>
          <w:rFonts w:eastAsiaTheme="minorEastAsia"/>
          <w:color w:val="000000" w:themeColor="text1"/>
          <w:sz w:val="24"/>
          <w:szCs w:val="24"/>
        </w:rPr>
        <w:t>‘</w:t>
      </w:r>
      <w:r w:rsidRPr="008A617A">
        <w:rPr>
          <w:rFonts w:eastAsiaTheme="minorEastAsia"/>
          <w:color w:val="000000" w:themeColor="text1"/>
          <w:sz w:val="24"/>
          <w:szCs w:val="24"/>
        </w:rPr>
        <w:t>cities</w:t>
      </w:r>
      <w:r w:rsidR="00E43876" w:rsidRPr="008A617A">
        <w:rPr>
          <w:rFonts w:eastAsiaTheme="minorEastAsia"/>
          <w:color w:val="000000" w:themeColor="text1"/>
          <w:sz w:val="24"/>
          <w:szCs w:val="24"/>
        </w:rPr>
        <w:t>’</w:t>
      </w:r>
      <w:r w:rsidRPr="008A617A">
        <w:rPr>
          <w:rFonts w:eastAsiaTheme="minorEastAsia"/>
          <w:color w:val="000000" w:themeColor="text1"/>
          <w:sz w:val="24"/>
          <w:szCs w:val="24"/>
        </w:rPr>
        <w:t xml:space="preserve">, </w:t>
      </w:r>
      <w:r w:rsidR="00E43876" w:rsidRPr="008A617A">
        <w:rPr>
          <w:rFonts w:eastAsiaTheme="minorEastAsia"/>
          <w:color w:val="000000" w:themeColor="text1"/>
          <w:sz w:val="24"/>
          <w:szCs w:val="24"/>
        </w:rPr>
        <w:t>‘</w:t>
      </w:r>
      <w:r w:rsidRPr="008A617A">
        <w:rPr>
          <w:rFonts w:eastAsiaTheme="minorEastAsia"/>
          <w:color w:val="000000" w:themeColor="text1"/>
          <w:sz w:val="24"/>
          <w:szCs w:val="24"/>
        </w:rPr>
        <w:t>lands</w:t>
      </w:r>
      <w:r w:rsidR="00E43876" w:rsidRPr="008A617A">
        <w:rPr>
          <w:rFonts w:eastAsiaTheme="minorEastAsia"/>
          <w:color w:val="000000" w:themeColor="text1"/>
          <w:sz w:val="24"/>
          <w:szCs w:val="24"/>
        </w:rPr>
        <w:t>’</w:t>
      </w:r>
      <w:r w:rsidR="002F7166" w:rsidRPr="008A617A">
        <w:rPr>
          <w:rFonts w:eastAsiaTheme="minorEastAsia"/>
          <w:color w:val="000000" w:themeColor="text1"/>
          <w:sz w:val="24"/>
          <w:szCs w:val="24"/>
        </w:rPr>
        <w:t>,</w:t>
      </w:r>
      <w:r w:rsidRPr="008A617A">
        <w:rPr>
          <w:rFonts w:eastAsiaTheme="minorEastAsia"/>
          <w:color w:val="000000" w:themeColor="text1"/>
          <w:sz w:val="24"/>
          <w:szCs w:val="24"/>
        </w:rPr>
        <w:t xml:space="preserve"> and </w:t>
      </w:r>
      <w:r w:rsidR="00E43876" w:rsidRPr="008A617A">
        <w:rPr>
          <w:rFonts w:eastAsiaTheme="minorEastAsia"/>
          <w:color w:val="000000" w:themeColor="text1"/>
          <w:sz w:val="24"/>
          <w:szCs w:val="24"/>
        </w:rPr>
        <w:t>‘</w:t>
      </w:r>
      <w:r w:rsidRPr="008A617A">
        <w:rPr>
          <w:rFonts w:eastAsiaTheme="minorEastAsia"/>
          <w:color w:val="000000" w:themeColor="text1"/>
          <w:sz w:val="24"/>
          <w:szCs w:val="24"/>
        </w:rPr>
        <w:t>people</w:t>
      </w:r>
      <w:r w:rsidR="00E43876" w:rsidRPr="008A617A">
        <w:rPr>
          <w:rFonts w:eastAsiaTheme="minorEastAsia"/>
          <w:color w:val="000000" w:themeColor="text1"/>
          <w:sz w:val="24"/>
          <w:szCs w:val="24"/>
        </w:rPr>
        <w:t>’</w:t>
      </w:r>
      <w:r w:rsidR="00A26A49" w:rsidRPr="008A617A">
        <w:rPr>
          <w:rFonts w:eastAsiaTheme="minorEastAsia"/>
          <w:color w:val="000000" w:themeColor="text1"/>
          <w:sz w:val="24"/>
          <w:szCs w:val="24"/>
        </w:rPr>
        <w:t xml:space="preserve">; </w:t>
      </w:r>
      <w:r w:rsidRPr="008A617A">
        <w:rPr>
          <w:rFonts w:eastAsiaTheme="minorEastAsia"/>
          <w:color w:val="000000" w:themeColor="text1"/>
          <w:sz w:val="24"/>
          <w:szCs w:val="24"/>
        </w:rPr>
        <w:t xml:space="preserve">the </w:t>
      </w:r>
      <w:r w:rsidR="007C28C1" w:rsidRPr="008A617A">
        <w:rPr>
          <w:color w:val="000000" w:themeColor="text1"/>
          <w:sz w:val="24"/>
          <w:szCs w:val="24"/>
        </w:rPr>
        <w:t>interior</w:t>
      </w:r>
      <w:r w:rsidR="007C28C1" w:rsidRPr="008A617A">
        <w:rPr>
          <w:rFonts w:eastAsiaTheme="minorEastAsia"/>
          <w:color w:val="000000" w:themeColor="text1"/>
          <w:sz w:val="24"/>
          <w:szCs w:val="24"/>
        </w:rPr>
        <w:t xml:space="preserve"> </w:t>
      </w:r>
      <w:r w:rsidRPr="008A617A">
        <w:rPr>
          <w:rFonts w:eastAsiaTheme="minorEastAsia"/>
          <w:color w:val="000000" w:themeColor="text1"/>
          <w:sz w:val="24"/>
          <w:szCs w:val="24"/>
        </w:rPr>
        <w:t>regime</w:t>
      </w:r>
      <w:r w:rsidR="00C91F28" w:rsidRPr="008A617A">
        <w:rPr>
          <w:rFonts w:eastAsiaTheme="minorEastAsia"/>
          <w:color w:val="000000" w:themeColor="text1"/>
          <w:sz w:val="24"/>
          <w:szCs w:val="24"/>
        </w:rPr>
        <w:t>nt</w:t>
      </w:r>
      <w:r w:rsidRPr="008A617A">
        <w:rPr>
          <w:rFonts w:eastAsiaTheme="minorEastAsia"/>
          <w:color w:val="000000" w:themeColor="text1"/>
          <w:sz w:val="24"/>
          <w:szCs w:val="24"/>
        </w:rPr>
        <w:t xml:space="preserve"> is about </w:t>
      </w:r>
      <w:r w:rsidR="00E43876" w:rsidRPr="008A617A">
        <w:rPr>
          <w:rFonts w:eastAsiaTheme="minorEastAsia"/>
          <w:color w:val="000000" w:themeColor="text1"/>
          <w:sz w:val="24"/>
          <w:szCs w:val="24"/>
        </w:rPr>
        <w:t>‘</w:t>
      </w:r>
      <w:r w:rsidRPr="008A617A">
        <w:rPr>
          <w:rFonts w:eastAsiaTheme="minorEastAsia"/>
          <w:color w:val="000000" w:themeColor="text1"/>
          <w:sz w:val="24"/>
          <w:szCs w:val="24"/>
        </w:rPr>
        <w:t>the inner</w:t>
      </w:r>
      <w:r w:rsidR="005C3B5B" w:rsidRPr="008A617A">
        <w:rPr>
          <w:rFonts w:eastAsiaTheme="minorEastAsia"/>
          <w:color w:val="000000" w:themeColor="text1"/>
          <w:sz w:val="24"/>
          <w:szCs w:val="24"/>
        </w:rPr>
        <w:t>,</w:t>
      </w:r>
      <w:r w:rsidR="00E43876" w:rsidRPr="008A617A">
        <w:rPr>
          <w:rFonts w:eastAsiaTheme="minorEastAsia"/>
          <w:color w:val="000000" w:themeColor="text1"/>
          <w:sz w:val="24"/>
          <w:szCs w:val="24"/>
        </w:rPr>
        <w:t>’</w:t>
      </w:r>
      <w:r w:rsidRPr="008A617A">
        <w:rPr>
          <w:rFonts w:eastAsiaTheme="minorEastAsia"/>
          <w:color w:val="000000" w:themeColor="text1"/>
          <w:sz w:val="24"/>
          <w:szCs w:val="24"/>
        </w:rPr>
        <w:t xml:space="preserve">, namely, </w:t>
      </w:r>
      <w:r w:rsidR="00E43876" w:rsidRPr="008A617A">
        <w:rPr>
          <w:rFonts w:eastAsiaTheme="minorEastAsia"/>
          <w:color w:val="000000" w:themeColor="text1"/>
          <w:sz w:val="24"/>
          <w:szCs w:val="24"/>
        </w:rPr>
        <w:t>‘</w:t>
      </w:r>
      <w:r w:rsidR="001F0949" w:rsidRPr="008A617A">
        <w:rPr>
          <w:rFonts w:eastAsiaTheme="minorEastAsia"/>
          <w:color w:val="000000" w:themeColor="text1"/>
          <w:sz w:val="24"/>
          <w:szCs w:val="24"/>
        </w:rPr>
        <w:t xml:space="preserve">the </w:t>
      </w:r>
      <w:r w:rsidRPr="008A617A">
        <w:rPr>
          <w:rFonts w:eastAsiaTheme="minorEastAsia"/>
          <w:color w:val="000000" w:themeColor="text1"/>
          <w:sz w:val="24"/>
          <w:szCs w:val="24"/>
        </w:rPr>
        <w:t>soul</w:t>
      </w:r>
      <w:r w:rsidR="00E43876" w:rsidRPr="008A617A">
        <w:rPr>
          <w:rFonts w:eastAsiaTheme="minorEastAsia"/>
          <w:color w:val="000000" w:themeColor="text1"/>
          <w:sz w:val="24"/>
          <w:szCs w:val="24"/>
        </w:rPr>
        <w:t>’</w:t>
      </w:r>
      <w:r w:rsidR="002F45BF" w:rsidRPr="008A617A">
        <w:rPr>
          <w:rFonts w:eastAsiaTheme="minorEastAsia"/>
          <w:color w:val="000000" w:themeColor="text1"/>
          <w:sz w:val="24"/>
          <w:szCs w:val="24"/>
        </w:rPr>
        <w:t>.</w:t>
      </w:r>
      <w:r w:rsidR="009F2EA5" w:rsidRPr="008A617A">
        <w:rPr>
          <w:rStyle w:val="Fodnotehenvisning"/>
          <w:rFonts w:eastAsiaTheme="minorEastAsia"/>
          <w:color w:val="000000" w:themeColor="text1"/>
          <w:sz w:val="24"/>
          <w:szCs w:val="24"/>
        </w:rPr>
        <w:footnoteReference w:id="19"/>
      </w:r>
      <w:r w:rsidR="002F45BF" w:rsidRPr="008A617A">
        <w:rPr>
          <w:rFonts w:eastAsiaTheme="minorEastAsia"/>
          <w:color w:val="000000" w:themeColor="text1"/>
          <w:sz w:val="24"/>
          <w:szCs w:val="24"/>
        </w:rPr>
        <w:t xml:space="preserve"> </w:t>
      </w:r>
      <w:r w:rsidRPr="008A617A">
        <w:rPr>
          <w:rFonts w:eastAsiaTheme="minorEastAsia"/>
          <w:color w:val="000000" w:themeColor="text1"/>
          <w:sz w:val="24"/>
          <w:szCs w:val="24"/>
        </w:rPr>
        <w:t xml:space="preserve">For Luther it </w:t>
      </w:r>
      <w:r w:rsidR="000E61D6" w:rsidRPr="008A617A">
        <w:rPr>
          <w:rFonts w:eastAsiaTheme="minorEastAsia"/>
          <w:color w:val="000000" w:themeColor="text1"/>
          <w:sz w:val="24"/>
          <w:szCs w:val="24"/>
        </w:rPr>
        <w:t>i</w:t>
      </w:r>
      <w:r w:rsidR="00FD2E67" w:rsidRPr="008A617A">
        <w:rPr>
          <w:rFonts w:eastAsiaTheme="minorEastAsia"/>
          <w:color w:val="000000" w:themeColor="text1"/>
          <w:sz w:val="24"/>
          <w:szCs w:val="24"/>
        </w:rPr>
        <w:t>s</w:t>
      </w:r>
      <w:r w:rsidRPr="008A617A">
        <w:rPr>
          <w:rFonts w:eastAsiaTheme="minorEastAsia"/>
          <w:color w:val="000000" w:themeColor="text1"/>
          <w:sz w:val="24"/>
          <w:szCs w:val="24"/>
        </w:rPr>
        <w:t xml:space="preserve"> vital that a distinction </w:t>
      </w:r>
      <w:r w:rsidR="00DF4FD2" w:rsidRPr="008A617A">
        <w:rPr>
          <w:rFonts w:eastAsiaTheme="minorEastAsia"/>
          <w:color w:val="000000" w:themeColor="text1"/>
          <w:sz w:val="24"/>
          <w:szCs w:val="24"/>
        </w:rPr>
        <w:t xml:space="preserve">is </w:t>
      </w:r>
      <w:r w:rsidRPr="008A617A">
        <w:rPr>
          <w:rFonts w:eastAsiaTheme="minorEastAsia"/>
          <w:color w:val="000000" w:themeColor="text1"/>
          <w:sz w:val="24"/>
          <w:szCs w:val="24"/>
        </w:rPr>
        <w:t>made between these regime</w:t>
      </w:r>
      <w:r w:rsidR="00C1659C" w:rsidRPr="008A617A">
        <w:rPr>
          <w:rFonts w:eastAsiaTheme="minorEastAsia"/>
          <w:color w:val="000000" w:themeColor="text1"/>
          <w:sz w:val="24"/>
          <w:szCs w:val="24"/>
        </w:rPr>
        <w:t>nt</w:t>
      </w:r>
      <w:r w:rsidRPr="008A617A">
        <w:rPr>
          <w:rFonts w:eastAsiaTheme="minorEastAsia"/>
          <w:color w:val="000000" w:themeColor="text1"/>
          <w:sz w:val="24"/>
          <w:szCs w:val="24"/>
        </w:rPr>
        <w:t>s and that their boundaries are not exceeded because</w:t>
      </w:r>
      <w:r w:rsidR="00FD2E67" w:rsidRPr="008A617A">
        <w:rPr>
          <w:rFonts w:eastAsiaTheme="minorEastAsia"/>
          <w:color w:val="000000" w:themeColor="text1"/>
          <w:sz w:val="24"/>
          <w:szCs w:val="24"/>
        </w:rPr>
        <w:t>,</w:t>
      </w:r>
      <w:r w:rsidRPr="008A617A">
        <w:rPr>
          <w:rFonts w:eastAsiaTheme="minorEastAsia"/>
          <w:color w:val="000000" w:themeColor="text1"/>
          <w:sz w:val="24"/>
          <w:szCs w:val="24"/>
        </w:rPr>
        <w:t xml:space="preserve"> </w:t>
      </w:r>
      <w:r w:rsidR="00E43876" w:rsidRPr="008A617A">
        <w:rPr>
          <w:rFonts w:eastAsiaTheme="minorEastAsia"/>
          <w:color w:val="000000" w:themeColor="text1"/>
          <w:sz w:val="24"/>
          <w:szCs w:val="24"/>
        </w:rPr>
        <w:t>‘</w:t>
      </w:r>
      <w:r w:rsidRPr="008A617A">
        <w:rPr>
          <w:rFonts w:eastAsiaTheme="minorEastAsia"/>
          <w:color w:val="000000" w:themeColor="text1"/>
          <w:sz w:val="24"/>
          <w:szCs w:val="24"/>
        </w:rPr>
        <w:t xml:space="preserve">over the souls </w:t>
      </w:r>
      <w:r w:rsidR="00DF4FD2" w:rsidRPr="008A617A">
        <w:rPr>
          <w:rFonts w:eastAsiaTheme="minorEastAsia"/>
          <w:color w:val="000000" w:themeColor="text1"/>
          <w:sz w:val="24"/>
          <w:szCs w:val="24"/>
        </w:rPr>
        <w:t xml:space="preserve">God </w:t>
      </w:r>
      <w:r w:rsidRPr="008A617A">
        <w:rPr>
          <w:rFonts w:eastAsiaTheme="minorEastAsia"/>
          <w:color w:val="000000" w:themeColor="text1"/>
          <w:sz w:val="24"/>
          <w:szCs w:val="24"/>
        </w:rPr>
        <w:t xml:space="preserve">can and will not </w:t>
      </w:r>
      <w:r w:rsidR="00DF4FD2" w:rsidRPr="008A617A">
        <w:rPr>
          <w:rFonts w:eastAsiaTheme="minorEastAsia"/>
          <w:color w:val="000000" w:themeColor="text1"/>
          <w:sz w:val="24"/>
          <w:szCs w:val="24"/>
        </w:rPr>
        <w:lastRenderedPageBreak/>
        <w:t xml:space="preserve">let </w:t>
      </w:r>
      <w:r w:rsidRPr="008A617A">
        <w:rPr>
          <w:rFonts w:eastAsiaTheme="minorEastAsia"/>
          <w:color w:val="000000" w:themeColor="text1"/>
          <w:sz w:val="24"/>
          <w:szCs w:val="24"/>
        </w:rPr>
        <w:t xml:space="preserve">others than himself </w:t>
      </w:r>
      <w:r w:rsidR="00DF4FD2" w:rsidRPr="008A617A">
        <w:rPr>
          <w:rFonts w:eastAsiaTheme="minorEastAsia"/>
          <w:color w:val="000000" w:themeColor="text1"/>
          <w:sz w:val="24"/>
          <w:szCs w:val="24"/>
        </w:rPr>
        <w:t>rule</w:t>
      </w:r>
      <w:r w:rsidR="004C7627" w:rsidRPr="008A617A">
        <w:rPr>
          <w:rFonts w:eastAsiaTheme="minorEastAsia"/>
          <w:color w:val="000000" w:themeColor="text1"/>
          <w:sz w:val="24"/>
          <w:szCs w:val="24"/>
        </w:rPr>
        <w:t>.</w:t>
      </w:r>
      <w:r w:rsidR="00E43876" w:rsidRPr="008A617A">
        <w:rPr>
          <w:rFonts w:eastAsiaTheme="minorEastAsia"/>
          <w:color w:val="000000" w:themeColor="text1"/>
          <w:sz w:val="24"/>
          <w:szCs w:val="24"/>
        </w:rPr>
        <w:t>’</w:t>
      </w:r>
      <w:r w:rsidR="004C7627" w:rsidRPr="008A617A">
        <w:rPr>
          <w:rStyle w:val="Fodnotehenvisning"/>
          <w:rFonts w:eastAsiaTheme="minorEastAsia"/>
          <w:color w:val="000000" w:themeColor="text1"/>
          <w:sz w:val="24"/>
          <w:szCs w:val="24"/>
        </w:rPr>
        <w:footnoteReference w:id="20"/>
      </w:r>
      <w:r w:rsidR="006E7D25" w:rsidRPr="008A617A">
        <w:rPr>
          <w:color w:val="000000" w:themeColor="text1"/>
          <w:sz w:val="24"/>
          <w:szCs w:val="24"/>
        </w:rPr>
        <w:t xml:space="preserve"> </w:t>
      </w:r>
      <w:r w:rsidRPr="008A617A">
        <w:rPr>
          <w:rFonts w:eastAsiaTheme="minorEastAsia"/>
          <w:color w:val="000000" w:themeColor="text1"/>
          <w:sz w:val="24"/>
          <w:szCs w:val="24"/>
        </w:rPr>
        <w:t xml:space="preserve">The second theme also </w:t>
      </w:r>
      <w:r w:rsidR="00F527FA" w:rsidRPr="008A617A">
        <w:rPr>
          <w:rFonts w:eastAsiaTheme="minorEastAsia"/>
          <w:color w:val="000000" w:themeColor="text1"/>
          <w:sz w:val="24"/>
          <w:szCs w:val="24"/>
        </w:rPr>
        <w:t xml:space="preserve">encompasses </w:t>
      </w:r>
      <w:r w:rsidR="00A26A49" w:rsidRPr="008A617A">
        <w:rPr>
          <w:rFonts w:eastAsiaTheme="minorEastAsia"/>
          <w:color w:val="000000" w:themeColor="text1"/>
          <w:sz w:val="24"/>
          <w:szCs w:val="24"/>
        </w:rPr>
        <w:t>how</w:t>
      </w:r>
      <w:r w:rsidRPr="008A617A">
        <w:rPr>
          <w:rFonts w:eastAsiaTheme="minorEastAsia"/>
          <w:color w:val="000000" w:themeColor="text1"/>
          <w:sz w:val="24"/>
          <w:szCs w:val="24"/>
        </w:rPr>
        <w:t xml:space="preserve"> God has established two regiments, but </w:t>
      </w:r>
      <w:r w:rsidR="00FD1A3F" w:rsidRPr="008A617A">
        <w:rPr>
          <w:rFonts w:eastAsiaTheme="minorEastAsia"/>
          <w:color w:val="000000" w:themeColor="text1"/>
          <w:sz w:val="24"/>
          <w:szCs w:val="24"/>
        </w:rPr>
        <w:t xml:space="preserve">it </w:t>
      </w:r>
      <w:r w:rsidRPr="008A617A">
        <w:rPr>
          <w:rFonts w:eastAsiaTheme="minorEastAsia"/>
          <w:color w:val="000000" w:themeColor="text1"/>
          <w:sz w:val="24"/>
          <w:szCs w:val="24"/>
        </w:rPr>
        <w:t xml:space="preserve">focuses more on all citizens </w:t>
      </w:r>
      <w:r w:rsidR="00D3647D" w:rsidRPr="008A617A">
        <w:rPr>
          <w:rFonts w:eastAsiaTheme="minorEastAsia"/>
          <w:color w:val="000000" w:themeColor="text1"/>
          <w:sz w:val="24"/>
          <w:szCs w:val="24"/>
        </w:rPr>
        <w:t xml:space="preserve">belonging to </w:t>
      </w:r>
      <w:r w:rsidRPr="008A617A">
        <w:rPr>
          <w:rFonts w:eastAsiaTheme="minorEastAsia"/>
          <w:color w:val="000000" w:themeColor="text1"/>
          <w:sz w:val="24"/>
          <w:szCs w:val="24"/>
        </w:rPr>
        <w:t>the secular regime</w:t>
      </w:r>
      <w:r w:rsidR="0035196E" w:rsidRPr="008A617A">
        <w:rPr>
          <w:rFonts w:eastAsiaTheme="minorEastAsia"/>
          <w:color w:val="000000" w:themeColor="text1"/>
          <w:sz w:val="24"/>
          <w:szCs w:val="24"/>
        </w:rPr>
        <w:t>n</w:t>
      </w:r>
      <w:r w:rsidR="00A26A49" w:rsidRPr="008A617A">
        <w:rPr>
          <w:rFonts w:eastAsiaTheme="minorEastAsia"/>
          <w:color w:val="000000" w:themeColor="text1"/>
          <w:sz w:val="24"/>
          <w:szCs w:val="24"/>
        </w:rPr>
        <w:t xml:space="preserve">t: </w:t>
      </w:r>
      <w:r w:rsidRPr="008A617A">
        <w:rPr>
          <w:rFonts w:eastAsiaTheme="minorEastAsia"/>
          <w:color w:val="000000" w:themeColor="text1"/>
          <w:sz w:val="24"/>
          <w:szCs w:val="24"/>
        </w:rPr>
        <w:t>only Christians belong to the spiritual regime</w:t>
      </w:r>
      <w:r w:rsidR="0035196E" w:rsidRPr="008A617A">
        <w:rPr>
          <w:rFonts w:eastAsiaTheme="minorEastAsia"/>
          <w:color w:val="000000" w:themeColor="text1"/>
          <w:sz w:val="24"/>
          <w:szCs w:val="24"/>
        </w:rPr>
        <w:t>nt</w:t>
      </w:r>
      <w:r w:rsidR="00D3696D" w:rsidRPr="008A617A">
        <w:rPr>
          <w:rFonts w:eastAsiaTheme="minorEastAsia"/>
          <w:color w:val="000000" w:themeColor="text1"/>
          <w:sz w:val="24"/>
          <w:szCs w:val="24"/>
        </w:rPr>
        <w:t>.</w:t>
      </w:r>
      <w:r w:rsidR="00D3696D" w:rsidRPr="008A617A">
        <w:rPr>
          <w:rStyle w:val="Fodnotehenvisning"/>
          <w:rFonts w:eastAsiaTheme="minorEastAsia"/>
          <w:color w:val="000000" w:themeColor="text1"/>
          <w:sz w:val="24"/>
          <w:szCs w:val="24"/>
        </w:rPr>
        <w:footnoteReference w:id="21"/>
      </w:r>
      <w:r w:rsidR="00D3696D" w:rsidRPr="008A617A">
        <w:rPr>
          <w:rFonts w:eastAsiaTheme="minorEastAsia"/>
          <w:color w:val="000000" w:themeColor="text1"/>
          <w:sz w:val="24"/>
          <w:szCs w:val="24"/>
        </w:rPr>
        <w:t xml:space="preserve"> </w:t>
      </w:r>
      <w:r w:rsidRPr="008A617A">
        <w:rPr>
          <w:rFonts w:eastAsiaTheme="minorEastAsia"/>
          <w:color w:val="000000" w:themeColor="text1"/>
          <w:sz w:val="24"/>
          <w:szCs w:val="24"/>
        </w:rPr>
        <w:t xml:space="preserve">The secular </w:t>
      </w:r>
      <w:r w:rsidR="00C1659C" w:rsidRPr="008A617A">
        <w:rPr>
          <w:rFonts w:eastAsiaTheme="minorEastAsia"/>
          <w:color w:val="000000" w:themeColor="text1"/>
          <w:sz w:val="24"/>
          <w:szCs w:val="24"/>
        </w:rPr>
        <w:t xml:space="preserve">regiment </w:t>
      </w:r>
      <w:r w:rsidRPr="008A617A">
        <w:rPr>
          <w:rFonts w:eastAsiaTheme="minorEastAsia"/>
          <w:color w:val="000000" w:themeColor="text1"/>
          <w:sz w:val="24"/>
          <w:szCs w:val="24"/>
        </w:rPr>
        <w:t xml:space="preserve">has its own law, whereby society is governed </w:t>
      </w:r>
      <w:r w:rsidR="00FD1A3F" w:rsidRPr="008A617A">
        <w:rPr>
          <w:rFonts w:eastAsiaTheme="minorEastAsia"/>
          <w:color w:val="000000" w:themeColor="text1"/>
          <w:sz w:val="24"/>
          <w:szCs w:val="24"/>
        </w:rPr>
        <w:t xml:space="preserve">in order </w:t>
      </w:r>
      <w:r w:rsidRPr="008A617A">
        <w:rPr>
          <w:rFonts w:eastAsiaTheme="minorEastAsia"/>
          <w:color w:val="000000" w:themeColor="text1"/>
          <w:sz w:val="24"/>
          <w:szCs w:val="24"/>
        </w:rPr>
        <w:t>to create peace, order</w:t>
      </w:r>
      <w:r w:rsidR="002F7166" w:rsidRPr="008A617A">
        <w:rPr>
          <w:rFonts w:eastAsiaTheme="minorEastAsia"/>
          <w:color w:val="000000" w:themeColor="text1"/>
          <w:sz w:val="24"/>
          <w:szCs w:val="24"/>
        </w:rPr>
        <w:t>,</w:t>
      </w:r>
      <w:r w:rsidRPr="008A617A">
        <w:rPr>
          <w:rFonts w:eastAsiaTheme="minorEastAsia"/>
          <w:color w:val="000000" w:themeColor="text1"/>
          <w:sz w:val="24"/>
          <w:szCs w:val="24"/>
        </w:rPr>
        <w:t xml:space="preserve"> and justice.</w:t>
      </w:r>
      <w:r w:rsidR="00D3696D" w:rsidRPr="008A617A">
        <w:rPr>
          <w:rStyle w:val="Fodnotehenvisning"/>
          <w:rFonts w:eastAsiaTheme="minorEastAsia"/>
          <w:color w:val="000000" w:themeColor="text1"/>
          <w:sz w:val="24"/>
          <w:szCs w:val="24"/>
        </w:rPr>
        <w:footnoteReference w:id="22"/>
      </w:r>
      <w:r w:rsidR="00D3696D" w:rsidRPr="008A617A">
        <w:rPr>
          <w:color w:val="000000" w:themeColor="text1"/>
          <w:sz w:val="24"/>
          <w:szCs w:val="24"/>
        </w:rPr>
        <w:t xml:space="preserve"> </w:t>
      </w:r>
      <w:r w:rsidRPr="008A617A">
        <w:rPr>
          <w:rFonts w:eastAsiaTheme="minorEastAsia"/>
          <w:color w:val="000000" w:themeColor="text1"/>
          <w:sz w:val="24"/>
          <w:szCs w:val="24"/>
        </w:rPr>
        <w:t>When it comes to the spiritual regiment, the church is here deployed to preach the gospel so that people are redeemed</w:t>
      </w:r>
      <w:r w:rsidR="00AF740F" w:rsidRPr="008A617A">
        <w:rPr>
          <w:rFonts w:eastAsiaTheme="minorEastAsia"/>
          <w:color w:val="000000" w:themeColor="text1"/>
          <w:sz w:val="24"/>
          <w:szCs w:val="24"/>
        </w:rPr>
        <w:t xml:space="preserve"> and sanctified</w:t>
      </w:r>
      <w:r w:rsidR="00C51FE3" w:rsidRPr="008A617A">
        <w:rPr>
          <w:rFonts w:eastAsiaTheme="minorEastAsia"/>
          <w:color w:val="000000" w:themeColor="text1"/>
          <w:sz w:val="24"/>
          <w:szCs w:val="24"/>
        </w:rPr>
        <w:t>.</w:t>
      </w:r>
      <w:r w:rsidR="00C51FE3" w:rsidRPr="008A617A">
        <w:rPr>
          <w:rStyle w:val="Fodnotehenvisning"/>
          <w:rFonts w:eastAsiaTheme="minorEastAsia"/>
          <w:color w:val="000000" w:themeColor="text1"/>
          <w:sz w:val="24"/>
          <w:szCs w:val="24"/>
        </w:rPr>
        <w:footnoteReference w:id="23"/>
      </w:r>
      <w:r w:rsidR="00C51FE3" w:rsidRPr="008A617A">
        <w:rPr>
          <w:rFonts w:eastAsiaTheme="minorEastAsia"/>
          <w:color w:val="000000" w:themeColor="text1"/>
          <w:sz w:val="24"/>
          <w:szCs w:val="24"/>
        </w:rPr>
        <w:t xml:space="preserve"> </w:t>
      </w:r>
      <w:r w:rsidRPr="008A617A">
        <w:rPr>
          <w:rFonts w:eastAsiaTheme="minorEastAsia"/>
          <w:color w:val="000000" w:themeColor="text1"/>
          <w:sz w:val="24"/>
          <w:szCs w:val="24"/>
        </w:rPr>
        <w:t xml:space="preserve">The law of this regiment is intended to regulate </w:t>
      </w:r>
      <w:r w:rsidR="00C1659C" w:rsidRPr="008A617A">
        <w:rPr>
          <w:rFonts w:eastAsiaTheme="minorEastAsia"/>
          <w:color w:val="000000" w:themeColor="text1"/>
          <w:sz w:val="24"/>
          <w:szCs w:val="24"/>
        </w:rPr>
        <w:t xml:space="preserve">the life of </w:t>
      </w:r>
      <w:r w:rsidRPr="008A617A">
        <w:rPr>
          <w:rFonts w:eastAsiaTheme="minorEastAsia"/>
          <w:color w:val="000000" w:themeColor="text1"/>
          <w:sz w:val="24"/>
          <w:szCs w:val="24"/>
        </w:rPr>
        <w:t>Christian</w:t>
      </w:r>
      <w:r w:rsidR="00C1659C" w:rsidRPr="008A617A">
        <w:rPr>
          <w:rFonts w:eastAsiaTheme="minorEastAsia"/>
          <w:color w:val="000000" w:themeColor="text1"/>
          <w:sz w:val="24"/>
          <w:szCs w:val="24"/>
        </w:rPr>
        <w:t>s</w:t>
      </w:r>
      <w:r w:rsidRPr="008A617A">
        <w:rPr>
          <w:rFonts w:eastAsiaTheme="minorEastAsia"/>
          <w:color w:val="000000" w:themeColor="text1"/>
          <w:sz w:val="24"/>
          <w:szCs w:val="24"/>
        </w:rPr>
        <w:t xml:space="preserve"> in the world.</w:t>
      </w:r>
      <w:r w:rsidR="00D3696D" w:rsidRPr="008A617A">
        <w:rPr>
          <w:rStyle w:val="Fodnotehenvisning"/>
          <w:rFonts w:eastAsiaTheme="minorEastAsia"/>
          <w:color w:val="000000" w:themeColor="text1"/>
          <w:sz w:val="24"/>
          <w:szCs w:val="24"/>
        </w:rPr>
        <w:footnoteReference w:id="24"/>
      </w:r>
      <w:r w:rsidR="00D3696D" w:rsidRPr="008A617A">
        <w:rPr>
          <w:color w:val="000000" w:themeColor="text1"/>
          <w:sz w:val="24"/>
          <w:szCs w:val="24"/>
        </w:rPr>
        <w:t xml:space="preserve"> </w:t>
      </w:r>
      <w:r w:rsidRPr="008A617A">
        <w:rPr>
          <w:color w:val="000000" w:themeColor="text1"/>
          <w:sz w:val="24"/>
          <w:szCs w:val="24"/>
        </w:rPr>
        <w:t xml:space="preserve">Frostin demonstrates how the first theme is dominant in the interpretation </w:t>
      </w:r>
      <w:r w:rsidR="00FD2E67" w:rsidRPr="008A617A">
        <w:rPr>
          <w:color w:val="000000" w:themeColor="text1"/>
          <w:sz w:val="24"/>
          <w:szCs w:val="24"/>
        </w:rPr>
        <w:t>by Swedish theologian</w:t>
      </w:r>
      <w:r w:rsidR="00F527FA" w:rsidRPr="008A617A">
        <w:rPr>
          <w:color w:val="000000" w:themeColor="text1"/>
          <w:sz w:val="24"/>
          <w:szCs w:val="24"/>
        </w:rPr>
        <w:t>,</w:t>
      </w:r>
      <w:r w:rsidR="00FD2E67" w:rsidRPr="008A617A">
        <w:rPr>
          <w:color w:val="000000" w:themeColor="text1"/>
          <w:sz w:val="24"/>
          <w:szCs w:val="24"/>
        </w:rPr>
        <w:t xml:space="preserve"> Gustav </w:t>
      </w:r>
      <w:proofErr w:type="spellStart"/>
      <w:r w:rsidR="00FD2E67" w:rsidRPr="008A617A">
        <w:rPr>
          <w:color w:val="000000" w:themeColor="text1"/>
          <w:sz w:val="24"/>
          <w:szCs w:val="24"/>
        </w:rPr>
        <w:t>Törnvall</w:t>
      </w:r>
      <w:proofErr w:type="spellEnd"/>
      <w:r w:rsidR="00F527FA" w:rsidRPr="008A617A">
        <w:rPr>
          <w:color w:val="000000" w:themeColor="text1"/>
          <w:sz w:val="24"/>
          <w:szCs w:val="24"/>
        </w:rPr>
        <w:t>,</w:t>
      </w:r>
      <w:r w:rsidR="00FD2E67" w:rsidRPr="008A617A">
        <w:rPr>
          <w:color w:val="000000" w:themeColor="text1"/>
          <w:sz w:val="24"/>
          <w:szCs w:val="24"/>
        </w:rPr>
        <w:t xml:space="preserve"> </w:t>
      </w:r>
      <w:r w:rsidRPr="008A617A">
        <w:rPr>
          <w:color w:val="000000" w:themeColor="text1"/>
          <w:sz w:val="24"/>
          <w:szCs w:val="24"/>
        </w:rPr>
        <w:t>of Luther</w:t>
      </w:r>
      <w:r w:rsidR="00EE6C51" w:rsidRPr="008A617A">
        <w:rPr>
          <w:color w:val="000000" w:themeColor="text1"/>
          <w:sz w:val="24"/>
          <w:szCs w:val="24"/>
        </w:rPr>
        <w:t>’</w:t>
      </w:r>
      <w:r w:rsidRPr="008A617A">
        <w:rPr>
          <w:color w:val="000000" w:themeColor="text1"/>
          <w:sz w:val="24"/>
          <w:szCs w:val="24"/>
        </w:rPr>
        <w:t xml:space="preserve">s </w:t>
      </w:r>
      <w:r w:rsidR="00C729D3" w:rsidRPr="008A617A">
        <w:rPr>
          <w:rFonts w:eastAsiaTheme="minorEastAsia"/>
          <w:color w:val="000000" w:themeColor="text1"/>
          <w:sz w:val="24"/>
          <w:szCs w:val="24"/>
        </w:rPr>
        <w:t xml:space="preserve">teaching </w:t>
      </w:r>
      <w:r w:rsidR="004C2F30" w:rsidRPr="008A617A">
        <w:rPr>
          <w:rFonts w:eastAsiaTheme="minorEastAsia"/>
          <w:color w:val="000000" w:themeColor="text1"/>
          <w:sz w:val="24"/>
          <w:szCs w:val="24"/>
        </w:rPr>
        <w:t>on</w:t>
      </w:r>
      <w:r w:rsidR="00C729D3" w:rsidRPr="008A617A">
        <w:rPr>
          <w:rFonts w:eastAsiaTheme="minorEastAsia"/>
          <w:color w:val="000000" w:themeColor="text1"/>
          <w:sz w:val="24"/>
          <w:szCs w:val="24"/>
        </w:rPr>
        <w:t xml:space="preserve"> the two regiments</w:t>
      </w:r>
      <w:r w:rsidRPr="008A617A">
        <w:rPr>
          <w:color w:val="000000" w:themeColor="text1"/>
          <w:sz w:val="24"/>
          <w:szCs w:val="24"/>
        </w:rPr>
        <w:t xml:space="preserve">, while the second is </w:t>
      </w:r>
      <w:r w:rsidR="00F527FA" w:rsidRPr="008A617A">
        <w:rPr>
          <w:color w:val="000000" w:themeColor="text1"/>
          <w:sz w:val="24"/>
          <w:szCs w:val="24"/>
        </w:rPr>
        <w:t xml:space="preserve">critical </w:t>
      </w:r>
      <w:r w:rsidRPr="008A617A">
        <w:rPr>
          <w:color w:val="000000" w:themeColor="text1"/>
          <w:sz w:val="24"/>
          <w:szCs w:val="24"/>
        </w:rPr>
        <w:t>for Johannes Heckel</w:t>
      </w:r>
      <w:r w:rsidR="00EE6C51" w:rsidRPr="008A617A">
        <w:rPr>
          <w:color w:val="000000" w:themeColor="text1"/>
          <w:sz w:val="24"/>
          <w:szCs w:val="24"/>
        </w:rPr>
        <w:t>’</w:t>
      </w:r>
      <w:r w:rsidRPr="008A617A">
        <w:rPr>
          <w:color w:val="000000" w:themeColor="text1"/>
          <w:sz w:val="24"/>
          <w:szCs w:val="24"/>
        </w:rPr>
        <w:t>s interpretation</w:t>
      </w:r>
      <w:r w:rsidR="00700584" w:rsidRPr="008A617A">
        <w:rPr>
          <w:color w:val="000000" w:themeColor="text1"/>
          <w:sz w:val="24"/>
          <w:szCs w:val="24"/>
        </w:rPr>
        <w:t>.</w:t>
      </w:r>
      <w:r w:rsidR="00700584" w:rsidRPr="008A617A">
        <w:rPr>
          <w:rStyle w:val="Fodnotehenvisning"/>
          <w:rFonts w:eastAsiaTheme="minorEastAsia"/>
          <w:color w:val="000000" w:themeColor="text1"/>
          <w:sz w:val="24"/>
          <w:szCs w:val="24"/>
        </w:rPr>
        <w:footnoteReference w:id="25"/>
      </w:r>
    </w:p>
    <w:p w14:paraId="43C62381" w14:textId="6CA0CBAC" w:rsidR="001E52BC" w:rsidRPr="008A617A" w:rsidRDefault="0065158F" w:rsidP="008A617A">
      <w:pPr>
        <w:widowControl w:val="0"/>
        <w:suppressAutoHyphens/>
        <w:adjustRightInd w:val="0"/>
        <w:snapToGrid w:val="0"/>
        <w:spacing w:before="0" w:line="240" w:lineRule="auto"/>
        <w:ind w:firstLine="284"/>
        <w:jc w:val="both"/>
        <w:rPr>
          <w:rFonts w:eastAsiaTheme="minorEastAsia"/>
          <w:color w:val="000000" w:themeColor="text1"/>
          <w:sz w:val="24"/>
          <w:szCs w:val="24"/>
        </w:rPr>
      </w:pPr>
      <w:r w:rsidRPr="008A617A">
        <w:rPr>
          <w:rFonts w:eastAsiaTheme="minorEastAsia"/>
          <w:color w:val="000000" w:themeColor="text1"/>
          <w:sz w:val="24"/>
          <w:szCs w:val="24"/>
        </w:rPr>
        <w:t>I</w:t>
      </w:r>
      <w:r w:rsidR="00A26A49" w:rsidRPr="008A617A">
        <w:rPr>
          <w:rFonts w:eastAsiaTheme="minorEastAsia"/>
          <w:color w:val="000000" w:themeColor="text1"/>
          <w:sz w:val="24"/>
          <w:szCs w:val="24"/>
        </w:rPr>
        <w:t>t is my view that</w:t>
      </w:r>
      <w:r w:rsidR="00D25EAA" w:rsidRPr="008A617A">
        <w:rPr>
          <w:rFonts w:eastAsiaTheme="minorEastAsia"/>
          <w:color w:val="000000" w:themeColor="text1"/>
          <w:sz w:val="24"/>
          <w:szCs w:val="24"/>
        </w:rPr>
        <w:t xml:space="preserve"> </w:t>
      </w:r>
      <w:r w:rsidR="00DE02C0" w:rsidRPr="008A617A">
        <w:rPr>
          <w:rFonts w:eastAsiaTheme="minorEastAsia"/>
          <w:color w:val="000000" w:themeColor="text1"/>
          <w:sz w:val="24"/>
          <w:szCs w:val="24"/>
        </w:rPr>
        <w:t>Luther</w:t>
      </w:r>
      <w:r w:rsidR="00EE6C51" w:rsidRPr="008A617A">
        <w:rPr>
          <w:rFonts w:eastAsiaTheme="minorEastAsia"/>
          <w:color w:val="000000" w:themeColor="text1"/>
          <w:sz w:val="24"/>
          <w:szCs w:val="24"/>
        </w:rPr>
        <w:t>’</w:t>
      </w:r>
      <w:r w:rsidR="00DE02C0" w:rsidRPr="008A617A">
        <w:rPr>
          <w:rFonts w:eastAsiaTheme="minorEastAsia"/>
          <w:color w:val="000000" w:themeColor="text1"/>
          <w:sz w:val="24"/>
          <w:szCs w:val="24"/>
        </w:rPr>
        <w:t>s</w:t>
      </w:r>
      <w:r w:rsidR="00D25EAA" w:rsidRPr="008A617A">
        <w:rPr>
          <w:rFonts w:eastAsiaTheme="minorEastAsia"/>
          <w:color w:val="000000" w:themeColor="text1"/>
          <w:sz w:val="24"/>
          <w:szCs w:val="24"/>
        </w:rPr>
        <w:t xml:space="preserve"> </w:t>
      </w:r>
      <w:r w:rsidR="00F13070" w:rsidRPr="008A617A">
        <w:rPr>
          <w:rFonts w:eastAsiaTheme="minorEastAsia"/>
          <w:color w:val="000000" w:themeColor="text1"/>
          <w:sz w:val="24"/>
          <w:szCs w:val="24"/>
        </w:rPr>
        <w:t xml:space="preserve">teaching </w:t>
      </w:r>
      <w:r w:rsidR="00D25EAA" w:rsidRPr="008A617A">
        <w:rPr>
          <w:rFonts w:eastAsiaTheme="minorEastAsia"/>
          <w:color w:val="000000" w:themeColor="text1"/>
          <w:sz w:val="24"/>
          <w:szCs w:val="24"/>
        </w:rPr>
        <w:t xml:space="preserve">was </w:t>
      </w:r>
      <w:r w:rsidR="00DE02C0" w:rsidRPr="008A617A">
        <w:rPr>
          <w:rFonts w:eastAsiaTheme="minorEastAsia"/>
          <w:color w:val="000000" w:themeColor="text1"/>
          <w:sz w:val="24"/>
          <w:szCs w:val="24"/>
        </w:rPr>
        <w:t xml:space="preserve">soon </w:t>
      </w:r>
      <w:r w:rsidR="00900DDF" w:rsidRPr="008A617A">
        <w:rPr>
          <w:rFonts w:eastAsiaTheme="minorEastAsia"/>
          <w:color w:val="000000" w:themeColor="text1"/>
          <w:sz w:val="24"/>
          <w:szCs w:val="24"/>
        </w:rPr>
        <w:t>drawn</w:t>
      </w:r>
      <w:r w:rsidR="00D25EAA" w:rsidRPr="008A617A">
        <w:rPr>
          <w:rFonts w:eastAsiaTheme="minorEastAsia"/>
          <w:color w:val="000000" w:themeColor="text1"/>
          <w:sz w:val="24"/>
          <w:szCs w:val="24"/>
        </w:rPr>
        <w:t xml:space="preserve"> in </w:t>
      </w:r>
      <w:r w:rsidR="00654CD1" w:rsidRPr="008A617A">
        <w:rPr>
          <w:rFonts w:eastAsiaTheme="minorEastAsia"/>
          <w:color w:val="000000" w:themeColor="text1"/>
          <w:sz w:val="24"/>
          <w:szCs w:val="24"/>
        </w:rPr>
        <w:t xml:space="preserve">the </w:t>
      </w:r>
      <w:r w:rsidR="001B4A83" w:rsidRPr="008A617A">
        <w:rPr>
          <w:rFonts w:eastAsiaTheme="minorEastAsia"/>
          <w:color w:val="000000" w:themeColor="text1"/>
          <w:sz w:val="24"/>
          <w:szCs w:val="24"/>
        </w:rPr>
        <w:t>direction</w:t>
      </w:r>
      <w:r w:rsidR="00654CD1" w:rsidRPr="008A617A">
        <w:rPr>
          <w:rFonts w:eastAsiaTheme="minorEastAsia"/>
          <w:color w:val="000000" w:themeColor="text1"/>
          <w:sz w:val="24"/>
          <w:szCs w:val="24"/>
        </w:rPr>
        <w:t xml:space="preserve"> of </w:t>
      </w:r>
      <w:r w:rsidR="008F46AF" w:rsidRPr="008A617A">
        <w:rPr>
          <w:rFonts w:eastAsiaTheme="minorEastAsia"/>
          <w:color w:val="000000" w:themeColor="text1"/>
          <w:sz w:val="24"/>
          <w:szCs w:val="24"/>
        </w:rPr>
        <w:t>emphasizing</w:t>
      </w:r>
      <w:r w:rsidR="001B4A83" w:rsidRPr="008A617A">
        <w:rPr>
          <w:rFonts w:eastAsiaTheme="minorEastAsia"/>
          <w:color w:val="000000" w:themeColor="text1"/>
          <w:sz w:val="24"/>
          <w:szCs w:val="24"/>
        </w:rPr>
        <w:t xml:space="preserve"> </w:t>
      </w:r>
      <w:r w:rsidR="00D25EAA" w:rsidRPr="008A617A">
        <w:rPr>
          <w:rFonts w:eastAsiaTheme="minorEastAsia"/>
          <w:color w:val="000000" w:themeColor="text1"/>
          <w:sz w:val="24"/>
          <w:szCs w:val="24"/>
        </w:rPr>
        <w:t>the first theme</w:t>
      </w:r>
      <w:r w:rsidR="004C2F30" w:rsidRPr="008A617A">
        <w:rPr>
          <w:rFonts w:eastAsiaTheme="minorEastAsia"/>
          <w:color w:val="000000" w:themeColor="text1"/>
          <w:sz w:val="24"/>
          <w:szCs w:val="24"/>
        </w:rPr>
        <w:t xml:space="preserve"> and </w:t>
      </w:r>
      <w:r w:rsidR="00D25EAA" w:rsidRPr="008A617A">
        <w:rPr>
          <w:rFonts w:eastAsiaTheme="minorEastAsia"/>
          <w:color w:val="000000" w:themeColor="text1"/>
          <w:sz w:val="24"/>
          <w:szCs w:val="24"/>
        </w:rPr>
        <w:t>constitut</w:t>
      </w:r>
      <w:r w:rsidR="008F46AF" w:rsidRPr="008A617A">
        <w:rPr>
          <w:rFonts w:eastAsiaTheme="minorEastAsia"/>
          <w:color w:val="000000" w:themeColor="text1"/>
          <w:sz w:val="24"/>
          <w:szCs w:val="24"/>
        </w:rPr>
        <w:t xml:space="preserve">ing </w:t>
      </w:r>
      <w:r w:rsidR="00D25EAA" w:rsidRPr="008A617A">
        <w:rPr>
          <w:rFonts w:eastAsiaTheme="minorEastAsia"/>
          <w:color w:val="000000" w:themeColor="text1"/>
          <w:sz w:val="24"/>
          <w:szCs w:val="24"/>
        </w:rPr>
        <w:t xml:space="preserve">a theoretical framework for a </w:t>
      </w:r>
      <w:r w:rsidR="00A078D1" w:rsidRPr="008A617A">
        <w:rPr>
          <w:color w:val="000000" w:themeColor="text1"/>
          <w:sz w:val="24"/>
          <w:szCs w:val="24"/>
        </w:rPr>
        <w:t xml:space="preserve">religiously </w:t>
      </w:r>
      <w:r w:rsidR="00F13070" w:rsidRPr="008A617A">
        <w:rPr>
          <w:rFonts w:eastAsiaTheme="minorEastAsia"/>
          <w:color w:val="000000" w:themeColor="text1"/>
          <w:sz w:val="24"/>
          <w:szCs w:val="24"/>
        </w:rPr>
        <w:t>monolithic</w:t>
      </w:r>
      <w:r w:rsidR="00D25EAA" w:rsidRPr="008A617A">
        <w:rPr>
          <w:rFonts w:eastAsiaTheme="minorEastAsia"/>
          <w:color w:val="000000" w:themeColor="text1"/>
          <w:sz w:val="24"/>
          <w:szCs w:val="24"/>
        </w:rPr>
        <w:t xml:space="preserve"> </w:t>
      </w:r>
      <w:r w:rsidR="00147503" w:rsidRPr="008A617A">
        <w:rPr>
          <w:color w:val="000000" w:themeColor="text1"/>
          <w:sz w:val="24"/>
          <w:szCs w:val="24"/>
        </w:rPr>
        <w:t>society</w:t>
      </w:r>
      <w:r w:rsidR="00A26A49" w:rsidRPr="008A617A">
        <w:rPr>
          <w:color w:val="000000" w:themeColor="text1"/>
          <w:sz w:val="24"/>
          <w:szCs w:val="24"/>
        </w:rPr>
        <w:t>. That route was taken</w:t>
      </w:r>
      <w:r w:rsidR="00D25EAA" w:rsidRPr="008A617A">
        <w:rPr>
          <w:rFonts w:eastAsiaTheme="minorEastAsia"/>
          <w:color w:val="000000" w:themeColor="text1"/>
          <w:sz w:val="24"/>
          <w:szCs w:val="24"/>
        </w:rPr>
        <w:t xml:space="preserve"> despite the </w:t>
      </w:r>
      <w:r w:rsidR="00A26A49" w:rsidRPr="008A617A">
        <w:rPr>
          <w:rFonts w:eastAsiaTheme="minorEastAsia"/>
          <w:color w:val="000000" w:themeColor="text1"/>
          <w:sz w:val="24"/>
          <w:szCs w:val="24"/>
        </w:rPr>
        <w:t xml:space="preserve">evidence to the contrary showing </w:t>
      </w:r>
      <w:r w:rsidR="00D25EAA" w:rsidRPr="008A617A">
        <w:rPr>
          <w:rFonts w:eastAsiaTheme="minorEastAsia"/>
          <w:color w:val="000000" w:themeColor="text1"/>
          <w:sz w:val="24"/>
          <w:szCs w:val="24"/>
        </w:rPr>
        <w:t xml:space="preserve">that this </w:t>
      </w:r>
      <w:r w:rsidR="002F7166" w:rsidRPr="008A617A">
        <w:rPr>
          <w:rFonts w:eastAsiaTheme="minorEastAsia"/>
          <w:color w:val="000000" w:themeColor="text1"/>
          <w:sz w:val="24"/>
          <w:szCs w:val="24"/>
        </w:rPr>
        <w:t xml:space="preserve">framework </w:t>
      </w:r>
      <w:r w:rsidR="00D25EAA" w:rsidRPr="008A617A">
        <w:rPr>
          <w:rFonts w:eastAsiaTheme="minorEastAsia"/>
          <w:color w:val="000000" w:themeColor="text1"/>
          <w:sz w:val="24"/>
          <w:szCs w:val="24"/>
        </w:rPr>
        <w:t xml:space="preserve">was obviously in conflict with </w:t>
      </w:r>
      <w:proofErr w:type="gramStart"/>
      <w:r w:rsidR="00F527FA" w:rsidRPr="008A617A">
        <w:rPr>
          <w:rFonts w:eastAsiaTheme="minorEastAsia"/>
          <w:color w:val="000000" w:themeColor="text1"/>
          <w:sz w:val="24"/>
          <w:szCs w:val="24"/>
        </w:rPr>
        <w:t>a number of</w:t>
      </w:r>
      <w:proofErr w:type="gramEnd"/>
      <w:r w:rsidR="00F527FA" w:rsidRPr="008A617A">
        <w:rPr>
          <w:rFonts w:eastAsiaTheme="minorEastAsia"/>
          <w:color w:val="000000" w:themeColor="text1"/>
          <w:sz w:val="24"/>
          <w:szCs w:val="24"/>
        </w:rPr>
        <w:t xml:space="preserve"> </w:t>
      </w:r>
      <w:r w:rsidR="00D25EAA" w:rsidRPr="008A617A">
        <w:rPr>
          <w:rFonts w:eastAsiaTheme="minorEastAsia"/>
          <w:color w:val="000000" w:themeColor="text1"/>
          <w:sz w:val="24"/>
          <w:szCs w:val="24"/>
        </w:rPr>
        <w:t>key statements in Luther</w:t>
      </w:r>
      <w:r w:rsidR="00EE6C51"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s </w:t>
      </w:r>
      <w:r w:rsidR="00C1659C" w:rsidRPr="008A617A">
        <w:rPr>
          <w:rFonts w:eastAsiaTheme="minorEastAsia"/>
          <w:color w:val="000000" w:themeColor="text1"/>
          <w:sz w:val="24"/>
          <w:szCs w:val="24"/>
        </w:rPr>
        <w:t xml:space="preserve">early </w:t>
      </w:r>
      <w:r w:rsidR="00C729D3" w:rsidRPr="008A617A">
        <w:rPr>
          <w:rFonts w:eastAsiaTheme="minorEastAsia"/>
          <w:color w:val="000000" w:themeColor="text1"/>
          <w:sz w:val="24"/>
          <w:szCs w:val="24"/>
        </w:rPr>
        <w:t xml:space="preserve">teaching </w:t>
      </w:r>
      <w:r w:rsidR="004C2F30" w:rsidRPr="008A617A">
        <w:rPr>
          <w:rFonts w:eastAsiaTheme="minorEastAsia"/>
          <w:color w:val="000000" w:themeColor="text1"/>
          <w:sz w:val="24"/>
          <w:szCs w:val="24"/>
        </w:rPr>
        <w:t>on</w:t>
      </w:r>
      <w:r w:rsidR="00C729D3" w:rsidRPr="008A617A">
        <w:rPr>
          <w:rFonts w:eastAsiaTheme="minorEastAsia"/>
          <w:color w:val="000000" w:themeColor="text1"/>
          <w:sz w:val="24"/>
          <w:szCs w:val="24"/>
        </w:rPr>
        <w:t xml:space="preserve"> the two regiments</w:t>
      </w:r>
      <w:r w:rsidR="00D25EAA" w:rsidRPr="008A617A">
        <w:rPr>
          <w:rFonts w:eastAsiaTheme="minorEastAsia"/>
          <w:color w:val="000000" w:themeColor="text1"/>
          <w:sz w:val="24"/>
          <w:szCs w:val="24"/>
        </w:rPr>
        <w:t>.</w:t>
      </w:r>
      <w:r w:rsidR="00967418" w:rsidRPr="008A617A">
        <w:rPr>
          <w:rStyle w:val="Fodnotehenvisning"/>
          <w:rFonts w:eastAsiaTheme="minorEastAsia"/>
          <w:color w:val="000000" w:themeColor="text1"/>
          <w:sz w:val="24"/>
          <w:szCs w:val="24"/>
        </w:rPr>
        <w:footnoteReference w:id="26"/>
      </w:r>
    </w:p>
    <w:p w14:paraId="059D1CB0" w14:textId="77777777" w:rsidR="00E06DFD" w:rsidRPr="008A617A" w:rsidRDefault="00E06DFD" w:rsidP="008A617A">
      <w:pPr>
        <w:widowControl w:val="0"/>
        <w:suppressAutoHyphens/>
        <w:adjustRightInd w:val="0"/>
        <w:snapToGrid w:val="0"/>
        <w:spacing w:before="0" w:line="240" w:lineRule="auto"/>
        <w:jc w:val="both"/>
        <w:rPr>
          <w:color w:val="000000" w:themeColor="text1"/>
          <w:sz w:val="24"/>
          <w:szCs w:val="24"/>
        </w:rPr>
      </w:pPr>
    </w:p>
    <w:p w14:paraId="26F1D7D6" w14:textId="1BAF42FE" w:rsidR="00C85380" w:rsidRPr="008A617A" w:rsidRDefault="00DF6987" w:rsidP="008A617A">
      <w:pPr>
        <w:widowControl w:val="0"/>
        <w:suppressAutoHyphens/>
        <w:adjustRightInd w:val="0"/>
        <w:snapToGrid w:val="0"/>
        <w:spacing w:before="0" w:line="240" w:lineRule="auto"/>
        <w:jc w:val="both"/>
        <w:rPr>
          <w:rFonts w:eastAsiaTheme="minorEastAsia"/>
          <w:b/>
          <w:color w:val="000000" w:themeColor="text1"/>
          <w:sz w:val="24"/>
          <w:szCs w:val="24"/>
        </w:rPr>
      </w:pPr>
      <w:r w:rsidRPr="008A617A">
        <w:rPr>
          <w:b/>
          <w:color w:val="000000" w:themeColor="text1"/>
          <w:sz w:val="24"/>
          <w:szCs w:val="24"/>
          <w:lang w:eastAsia="en-US"/>
        </w:rPr>
        <w:t xml:space="preserve">Lutheran </w:t>
      </w:r>
      <w:r w:rsidR="00C729D3" w:rsidRPr="008A617A">
        <w:rPr>
          <w:rFonts w:eastAsiaTheme="minorEastAsia"/>
          <w:b/>
          <w:color w:val="000000" w:themeColor="text1"/>
          <w:sz w:val="24"/>
          <w:szCs w:val="24"/>
        </w:rPr>
        <w:t xml:space="preserve">Teaching </w:t>
      </w:r>
      <w:r w:rsidR="004F117F" w:rsidRPr="008A617A">
        <w:rPr>
          <w:rFonts w:eastAsiaTheme="minorEastAsia"/>
          <w:b/>
          <w:color w:val="000000" w:themeColor="text1"/>
          <w:sz w:val="24"/>
          <w:szCs w:val="24"/>
        </w:rPr>
        <w:t>on</w:t>
      </w:r>
      <w:r w:rsidR="00C729D3" w:rsidRPr="008A617A">
        <w:rPr>
          <w:rFonts w:eastAsiaTheme="minorEastAsia"/>
          <w:b/>
          <w:color w:val="000000" w:themeColor="text1"/>
          <w:sz w:val="24"/>
          <w:szCs w:val="24"/>
        </w:rPr>
        <w:t xml:space="preserve"> the Two Regiments</w:t>
      </w:r>
      <w:r w:rsidR="00A26A49" w:rsidRPr="008A617A">
        <w:rPr>
          <w:b/>
          <w:color w:val="000000" w:themeColor="text1"/>
          <w:sz w:val="24"/>
          <w:szCs w:val="24"/>
          <w:lang w:eastAsia="en-US"/>
        </w:rPr>
        <w:t xml:space="preserve"> in a </w:t>
      </w:r>
      <w:r w:rsidRPr="008A617A">
        <w:rPr>
          <w:b/>
          <w:color w:val="000000" w:themeColor="text1"/>
          <w:sz w:val="24"/>
          <w:szCs w:val="24"/>
          <w:lang w:eastAsia="en-US"/>
        </w:rPr>
        <w:t>Monolithic Society</w:t>
      </w:r>
    </w:p>
    <w:p w14:paraId="70EBF294" w14:textId="1E63F947" w:rsidR="000B69F0" w:rsidRPr="008A617A" w:rsidRDefault="00C84CB0" w:rsidP="008A617A">
      <w:pPr>
        <w:widowControl w:val="0"/>
        <w:suppressAutoHyphens/>
        <w:adjustRightInd w:val="0"/>
        <w:snapToGrid w:val="0"/>
        <w:spacing w:before="0" w:line="240" w:lineRule="auto"/>
        <w:jc w:val="both"/>
        <w:rPr>
          <w:color w:val="000000" w:themeColor="text1"/>
          <w:sz w:val="24"/>
          <w:szCs w:val="24"/>
        </w:rPr>
      </w:pPr>
      <w:r w:rsidRPr="008A617A">
        <w:rPr>
          <w:rFonts w:eastAsiaTheme="minorEastAsia"/>
          <w:color w:val="000000" w:themeColor="text1"/>
          <w:sz w:val="24"/>
          <w:szCs w:val="24"/>
        </w:rPr>
        <w:t>A</w:t>
      </w:r>
      <w:r w:rsidR="00D25EAA" w:rsidRPr="008A617A">
        <w:rPr>
          <w:rFonts w:eastAsiaTheme="minorEastAsia"/>
          <w:color w:val="000000" w:themeColor="text1"/>
          <w:sz w:val="24"/>
          <w:szCs w:val="24"/>
        </w:rPr>
        <w:t xml:space="preserve">n </w:t>
      </w:r>
      <w:r w:rsidR="00F6117E" w:rsidRPr="008A617A">
        <w:rPr>
          <w:rFonts w:eastAsiaTheme="minorEastAsia"/>
          <w:color w:val="000000" w:themeColor="text1"/>
          <w:sz w:val="24"/>
          <w:szCs w:val="24"/>
        </w:rPr>
        <w:t xml:space="preserve">exterior </w:t>
      </w:r>
      <w:r w:rsidR="00D25EAA" w:rsidRPr="008A617A">
        <w:rPr>
          <w:rFonts w:eastAsiaTheme="minorEastAsia"/>
          <w:color w:val="000000" w:themeColor="text1"/>
          <w:sz w:val="24"/>
          <w:szCs w:val="24"/>
        </w:rPr>
        <w:t>identity existed between church and society</w:t>
      </w:r>
      <w:r w:rsidRPr="008A617A">
        <w:rPr>
          <w:rFonts w:eastAsiaTheme="minorEastAsia"/>
          <w:color w:val="000000" w:themeColor="text1"/>
          <w:sz w:val="24"/>
          <w:szCs w:val="24"/>
        </w:rPr>
        <w:t xml:space="preserve"> </w:t>
      </w:r>
      <w:r w:rsidR="001B4A83" w:rsidRPr="008A617A">
        <w:rPr>
          <w:rFonts w:eastAsiaTheme="minorEastAsia"/>
          <w:color w:val="000000" w:themeColor="text1"/>
          <w:sz w:val="24"/>
          <w:szCs w:val="24"/>
        </w:rPr>
        <w:t>during</w:t>
      </w:r>
      <w:r w:rsidRPr="008A617A">
        <w:rPr>
          <w:rFonts w:eastAsiaTheme="minorEastAsia"/>
          <w:color w:val="000000" w:themeColor="text1"/>
          <w:sz w:val="24"/>
          <w:szCs w:val="24"/>
        </w:rPr>
        <w:t xml:space="preserve"> Luther</w:t>
      </w:r>
      <w:r w:rsidR="00EE6C51" w:rsidRPr="008A617A">
        <w:rPr>
          <w:rFonts w:eastAsiaTheme="minorEastAsia"/>
          <w:color w:val="000000" w:themeColor="text1"/>
          <w:sz w:val="24"/>
          <w:szCs w:val="24"/>
        </w:rPr>
        <w:t>’</w:t>
      </w:r>
      <w:r w:rsidRPr="008A617A">
        <w:rPr>
          <w:rFonts w:eastAsiaTheme="minorEastAsia"/>
          <w:color w:val="000000" w:themeColor="text1"/>
          <w:sz w:val="24"/>
          <w:szCs w:val="24"/>
        </w:rPr>
        <w:t xml:space="preserve">s time, </w:t>
      </w:r>
      <w:r w:rsidR="00D25EAA" w:rsidRPr="008A617A">
        <w:rPr>
          <w:rFonts w:eastAsiaTheme="minorEastAsia"/>
          <w:color w:val="000000" w:themeColor="text1"/>
          <w:sz w:val="24"/>
          <w:szCs w:val="24"/>
        </w:rPr>
        <w:t>although there were small minorities of Jews and Muslims in German</w:t>
      </w:r>
      <w:r w:rsidR="002F7166" w:rsidRPr="008A617A">
        <w:rPr>
          <w:rFonts w:eastAsiaTheme="minorEastAsia"/>
          <w:color w:val="000000" w:themeColor="text1"/>
          <w:sz w:val="24"/>
          <w:szCs w:val="24"/>
        </w:rPr>
        <w:t>y</w:t>
      </w:r>
      <w:r w:rsidR="00D25EAA" w:rsidRPr="008A617A">
        <w:rPr>
          <w:rFonts w:eastAsiaTheme="minorEastAsia"/>
          <w:color w:val="000000" w:themeColor="text1"/>
          <w:sz w:val="24"/>
          <w:szCs w:val="24"/>
        </w:rPr>
        <w:t xml:space="preserve"> </w:t>
      </w:r>
      <w:r w:rsidR="00F527FA" w:rsidRPr="008A617A">
        <w:rPr>
          <w:rFonts w:eastAsiaTheme="minorEastAsia"/>
          <w:color w:val="000000" w:themeColor="text1"/>
          <w:sz w:val="24"/>
          <w:szCs w:val="24"/>
        </w:rPr>
        <w:t>in that era</w:t>
      </w:r>
      <w:r w:rsidR="00D25EAA" w:rsidRPr="008A617A">
        <w:rPr>
          <w:rFonts w:eastAsiaTheme="minorEastAsia"/>
          <w:color w:val="000000" w:themeColor="text1"/>
          <w:sz w:val="24"/>
          <w:szCs w:val="24"/>
        </w:rPr>
        <w:t>. The Danish historian</w:t>
      </w:r>
      <w:r w:rsidR="00F527FA"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w:t>
      </w:r>
      <w:proofErr w:type="spellStart"/>
      <w:r w:rsidR="00D25EAA" w:rsidRPr="008A617A">
        <w:rPr>
          <w:rFonts w:eastAsiaTheme="minorEastAsia"/>
          <w:color w:val="000000" w:themeColor="text1"/>
          <w:sz w:val="24"/>
          <w:szCs w:val="24"/>
        </w:rPr>
        <w:t>Uffe</w:t>
      </w:r>
      <w:proofErr w:type="spellEnd"/>
      <w:r w:rsidR="00D25EAA" w:rsidRPr="008A617A">
        <w:rPr>
          <w:rFonts w:eastAsiaTheme="minorEastAsia"/>
          <w:color w:val="000000" w:themeColor="text1"/>
          <w:sz w:val="24"/>
          <w:szCs w:val="24"/>
        </w:rPr>
        <w:t xml:space="preserve"> </w:t>
      </w:r>
      <w:proofErr w:type="spellStart"/>
      <w:r w:rsidR="00D25EAA" w:rsidRPr="008A617A">
        <w:rPr>
          <w:rFonts w:eastAsiaTheme="minorEastAsia"/>
          <w:color w:val="000000" w:themeColor="text1"/>
          <w:sz w:val="24"/>
          <w:szCs w:val="24"/>
        </w:rPr>
        <w:t>Østergaard</w:t>
      </w:r>
      <w:proofErr w:type="spellEnd"/>
      <w:r w:rsidR="00F527FA"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w:t>
      </w:r>
      <w:r w:rsidR="00A26A49" w:rsidRPr="008A617A">
        <w:rPr>
          <w:rFonts w:eastAsiaTheme="minorEastAsia"/>
          <w:color w:val="000000" w:themeColor="text1"/>
          <w:sz w:val="24"/>
          <w:szCs w:val="24"/>
        </w:rPr>
        <w:t xml:space="preserve">observes </w:t>
      </w:r>
      <w:r w:rsidR="00D25EAA" w:rsidRPr="008A617A">
        <w:rPr>
          <w:rFonts w:eastAsiaTheme="minorEastAsia"/>
          <w:color w:val="000000" w:themeColor="text1"/>
          <w:sz w:val="24"/>
          <w:szCs w:val="24"/>
        </w:rPr>
        <w:t xml:space="preserve">that in the </w:t>
      </w:r>
      <w:r w:rsidR="002B4B36" w:rsidRPr="008A617A">
        <w:rPr>
          <w:rFonts w:eastAsiaTheme="minorEastAsia"/>
          <w:color w:val="000000" w:themeColor="text1"/>
          <w:sz w:val="24"/>
          <w:szCs w:val="24"/>
        </w:rPr>
        <w:t xml:space="preserve">fifteenth </w:t>
      </w:r>
      <w:r w:rsidR="00D25EAA" w:rsidRPr="008A617A">
        <w:rPr>
          <w:rFonts w:eastAsiaTheme="minorEastAsia"/>
          <w:color w:val="000000" w:themeColor="text1"/>
          <w:sz w:val="24"/>
          <w:szCs w:val="24"/>
        </w:rPr>
        <w:t xml:space="preserve">century </w:t>
      </w:r>
      <w:r w:rsidR="001B07BA" w:rsidRPr="008A617A">
        <w:rPr>
          <w:rFonts w:eastAsiaTheme="minorEastAsia"/>
          <w:color w:val="000000" w:themeColor="text1"/>
          <w:sz w:val="24"/>
          <w:szCs w:val="24"/>
        </w:rPr>
        <w:t>no</w:t>
      </w:r>
      <w:r w:rsidR="00D25EAA" w:rsidRPr="008A617A">
        <w:rPr>
          <w:rFonts w:eastAsiaTheme="minorEastAsia"/>
          <w:color w:val="000000" w:themeColor="text1"/>
          <w:sz w:val="24"/>
          <w:szCs w:val="24"/>
        </w:rPr>
        <w:t xml:space="preserve"> </w:t>
      </w:r>
      <w:r w:rsidR="00387FDE" w:rsidRPr="008A617A">
        <w:rPr>
          <w:rFonts w:eastAsiaTheme="minorEastAsia"/>
          <w:color w:val="000000" w:themeColor="text1"/>
          <w:sz w:val="24"/>
          <w:szCs w:val="24"/>
        </w:rPr>
        <w:t xml:space="preserve">clear </w:t>
      </w:r>
      <w:r w:rsidR="00F527FA" w:rsidRPr="008A617A">
        <w:rPr>
          <w:rFonts w:eastAsiaTheme="minorEastAsia"/>
          <w:color w:val="000000" w:themeColor="text1"/>
          <w:sz w:val="24"/>
          <w:szCs w:val="24"/>
        </w:rPr>
        <w:t xml:space="preserve">delineation </w:t>
      </w:r>
      <w:r w:rsidR="00D25EAA" w:rsidRPr="008A617A">
        <w:rPr>
          <w:rFonts w:eastAsiaTheme="minorEastAsia"/>
          <w:color w:val="000000" w:themeColor="text1"/>
          <w:sz w:val="24"/>
          <w:szCs w:val="24"/>
        </w:rPr>
        <w:t xml:space="preserve">was </w:t>
      </w:r>
      <w:r w:rsidR="006D4C7D" w:rsidRPr="008A617A">
        <w:rPr>
          <w:rFonts w:eastAsiaTheme="minorEastAsia"/>
          <w:color w:val="000000" w:themeColor="text1"/>
          <w:sz w:val="24"/>
          <w:szCs w:val="24"/>
        </w:rPr>
        <w:t xml:space="preserve">usually </w:t>
      </w:r>
      <w:r w:rsidR="00D25EAA" w:rsidRPr="008A617A">
        <w:rPr>
          <w:rFonts w:eastAsiaTheme="minorEastAsia"/>
          <w:color w:val="000000" w:themeColor="text1"/>
          <w:sz w:val="24"/>
          <w:szCs w:val="24"/>
        </w:rPr>
        <w:t>made between church and society</w:t>
      </w:r>
      <w:r w:rsidR="001B07BA" w:rsidRPr="008A617A">
        <w:rPr>
          <w:rFonts w:eastAsiaTheme="minorEastAsia"/>
          <w:color w:val="000000" w:themeColor="text1"/>
          <w:sz w:val="24"/>
          <w:szCs w:val="24"/>
        </w:rPr>
        <w:t xml:space="preserve">. He </w:t>
      </w:r>
      <w:r w:rsidR="00F527FA" w:rsidRPr="008A617A">
        <w:rPr>
          <w:rFonts w:eastAsiaTheme="minorEastAsia"/>
          <w:color w:val="000000" w:themeColor="text1"/>
          <w:sz w:val="24"/>
          <w:szCs w:val="24"/>
        </w:rPr>
        <w:t xml:space="preserve">posits </w:t>
      </w:r>
      <w:r w:rsidR="001B07BA" w:rsidRPr="008A617A">
        <w:rPr>
          <w:rFonts w:eastAsiaTheme="minorEastAsia"/>
          <w:color w:val="000000" w:themeColor="text1"/>
          <w:sz w:val="24"/>
          <w:szCs w:val="24"/>
        </w:rPr>
        <w:t>that t</w:t>
      </w:r>
      <w:r w:rsidR="00D25EAA" w:rsidRPr="008A617A">
        <w:rPr>
          <w:rFonts w:eastAsiaTheme="minorEastAsia"/>
          <w:color w:val="000000" w:themeColor="text1"/>
          <w:sz w:val="24"/>
          <w:szCs w:val="24"/>
        </w:rPr>
        <w:t xml:space="preserve">he </w:t>
      </w:r>
      <w:r w:rsidR="004E67FF" w:rsidRPr="008A617A">
        <w:rPr>
          <w:rFonts w:eastAsiaTheme="minorEastAsia"/>
          <w:color w:val="000000" w:themeColor="text1"/>
          <w:sz w:val="24"/>
          <w:szCs w:val="24"/>
        </w:rPr>
        <w:lastRenderedPageBreak/>
        <w:t xml:space="preserve">monolithic </w:t>
      </w:r>
      <w:r w:rsidR="00147503" w:rsidRPr="008A617A">
        <w:rPr>
          <w:color w:val="000000" w:themeColor="text1"/>
          <w:sz w:val="24"/>
          <w:szCs w:val="24"/>
        </w:rPr>
        <w:t>society</w:t>
      </w:r>
      <w:r w:rsidR="00147503" w:rsidRPr="008A617A">
        <w:rPr>
          <w:rFonts w:eastAsiaTheme="minorEastAsia"/>
          <w:color w:val="000000" w:themeColor="text1"/>
          <w:sz w:val="24"/>
          <w:szCs w:val="24"/>
        </w:rPr>
        <w:t xml:space="preserve"> </w:t>
      </w:r>
      <w:r w:rsidR="00D25EAA" w:rsidRPr="008A617A">
        <w:rPr>
          <w:rFonts w:eastAsiaTheme="minorEastAsia"/>
          <w:color w:val="000000" w:themeColor="text1"/>
          <w:sz w:val="24"/>
          <w:szCs w:val="24"/>
        </w:rPr>
        <w:t>of the Middle Ages</w:t>
      </w:r>
      <w:r w:rsidR="001B07BA" w:rsidRPr="008A617A">
        <w:rPr>
          <w:rFonts w:eastAsiaTheme="minorEastAsia"/>
          <w:color w:val="000000" w:themeColor="text1"/>
          <w:sz w:val="24"/>
          <w:szCs w:val="24"/>
        </w:rPr>
        <w:t xml:space="preserve"> </w:t>
      </w:r>
      <w:r w:rsidR="00D25EAA" w:rsidRPr="008A617A">
        <w:rPr>
          <w:rFonts w:eastAsiaTheme="minorEastAsia"/>
          <w:color w:val="000000" w:themeColor="text1"/>
          <w:sz w:val="24"/>
          <w:szCs w:val="24"/>
        </w:rPr>
        <w:t>still prevailed</w:t>
      </w:r>
      <w:r w:rsidR="001B4A83" w:rsidRPr="008A617A">
        <w:rPr>
          <w:rFonts w:eastAsiaTheme="minorEastAsia"/>
          <w:color w:val="000000" w:themeColor="text1"/>
          <w:sz w:val="24"/>
          <w:szCs w:val="24"/>
        </w:rPr>
        <w:t xml:space="preserve"> in</w:t>
      </w:r>
      <w:r w:rsidR="00D25EAA" w:rsidRPr="008A617A">
        <w:rPr>
          <w:rFonts w:eastAsiaTheme="minorEastAsia"/>
          <w:color w:val="000000" w:themeColor="text1"/>
          <w:sz w:val="24"/>
          <w:szCs w:val="24"/>
        </w:rPr>
        <w:t xml:space="preserve"> the perception</w:t>
      </w:r>
      <w:r w:rsidR="001B07BA" w:rsidRPr="008A617A">
        <w:rPr>
          <w:rFonts w:eastAsiaTheme="minorEastAsia"/>
          <w:color w:val="000000" w:themeColor="text1"/>
          <w:sz w:val="24"/>
          <w:szCs w:val="24"/>
        </w:rPr>
        <w:t>s</w:t>
      </w:r>
      <w:r w:rsidR="00D25EAA" w:rsidRPr="008A617A">
        <w:rPr>
          <w:rFonts w:eastAsiaTheme="minorEastAsia"/>
          <w:color w:val="000000" w:themeColor="text1"/>
          <w:sz w:val="24"/>
          <w:szCs w:val="24"/>
        </w:rPr>
        <w:t xml:space="preserve"> of people </w:t>
      </w:r>
      <w:r w:rsidR="001B07BA" w:rsidRPr="008A617A">
        <w:rPr>
          <w:rFonts w:eastAsiaTheme="minorEastAsia"/>
          <w:color w:val="000000" w:themeColor="text1"/>
          <w:sz w:val="24"/>
          <w:szCs w:val="24"/>
        </w:rPr>
        <w:t xml:space="preserve">who </w:t>
      </w:r>
      <w:r w:rsidR="00D25EAA" w:rsidRPr="008A617A">
        <w:rPr>
          <w:rFonts w:eastAsiaTheme="minorEastAsia"/>
          <w:color w:val="000000" w:themeColor="text1"/>
          <w:sz w:val="24"/>
          <w:szCs w:val="24"/>
        </w:rPr>
        <w:t xml:space="preserve">did not know </w:t>
      </w:r>
      <w:r w:rsidR="00A5201A" w:rsidRPr="008A617A">
        <w:rPr>
          <w:rFonts w:eastAsiaTheme="minorEastAsia"/>
          <w:color w:val="000000" w:themeColor="text1"/>
          <w:sz w:val="24"/>
          <w:szCs w:val="24"/>
        </w:rPr>
        <w:t xml:space="preserve">of </w:t>
      </w:r>
      <w:r w:rsidR="00D25EAA" w:rsidRPr="008A617A">
        <w:rPr>
          <w:rFonts w:eastAsiaTheme="minorEastAsia"/>
          <w:color w:val="000000" w:themeColor="text1"/>
          <w:sz w:val="24"/>
          <w:szCs w:val="24"/>
        </w:rPr>
        <w:t>such divisio</w:t>
      </w:r>
      <w:r w:rsidR="001B07BA" w:rsidRPr="008A617A">
        <w:rPr>
          <w:rFonts w:eastAsiaTheme="minorEastAsia"/>
          <w:color w:val="000000" w:themeColor="text1"/>
          <w:sz w:val="24"/>
          <w:szCs w:val="24"/>
        </w:rPr>
        <w:t>n</w:t>
      </w:r>
      <w:r w:rsidR="004E67FF"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In this respect, Luther still lived in </w:t>
      </w:r>
      <w:r w:rsidR="001B07BA" w:rsidRPr="008A617A">
        <w:rPr>
          <w:rFonts w:eastAsiaTheme="minorEastAsia"/>
          <w:color w:val="000000" w:themeColor="text1"/>
          <w:sz w:val="24"/>
          <w:szCs w:val="24"/>
        </w:rPr>
        <w:t xml:space="preserve">a kind of </w:t>
      </w:r>
      <w:r w:rsidR="00D25EAA" w:rsidRPr="008A617A">
        <w:rPr>
          <w:rFonts w:eastAsiaTheme="minorEastAsia"/>
          <w:color w:val="000000" w:themeColor="text1"/>
          <w:sz w:val="24"/>
          <w:szCs w:val="24"/>
        </w:rPr>
        <w:t xml:space="preserve">medieval theocratic </w:t>
      </w:r>
      <w:r w:rsidR="00044621" w:rsidRPr="008A617A">
        <w:rPr>
          <w:rFonts w:eastAsiaTheme="minorEastAsia"/>
          <w:color w:val="000000" w:themeColor="text1"/>
          <w:sz w:val="24"/>
          <w:szCs w:val="24"/>
        </w:rPr>
        <w:t>reality</w:t>
      </w:r>
      <w:r w:rsidR="00D25EAA" w:rsidRPr="008A617A">
        <w:rPr>
          <w:rFonts w:eastAsiaTheme="minorEastAsia"/>
          <w:color w:val="000000" w:themeColor="text1"/>
          <w:sz w:val="24"/>
          <w:szCs w:val="24"/>
        </w:rPr>
        <w:t xml:space="preserve">, where only one body existed, </w:t>
      </w:r>
      <w:r w:rsidR="00861744" w:rsidRPr="008A617A">
        <w:rPr>
          <w:rFonts w:eastAsiaTheme="minorEastAsia"/>
          <w:color w:val="000000" w:themeColor="text1"/>
          <w:sz w:val="24"/>
          <w:szCs w:val="24"/>
        </w:rPr>
        <w:t>the</w:t>
      </w:r>
      <w:r w:rsidR="00D25EAA" w:rsidRPr="008A617A">
        <w:rPr>
          <w:rFonts w:eastAsiaTheme="minorEastAsia"/>
          <w:color w:val="000000" w:themeColor="text1"/>
          <w:sz w:val="24"/>
          <w:szCs w:val="24"/>
        </w:rPr>
        <w:t xml:space="preserve"> </w:t>
      </w:r>
      <w:r w:rsidR="00D25EAA" w:rsidRPr="008A617A">
        <w:rPr>
          <w:rFonts w:eastAsiaTheme="minorEastAsia"/>
          <w:i/>
          <w:iCs/>
          <w:color w:val="000000" w:themeColor="text1"/>
          <w:sz w:val="24"/>
          <w:szCs w:val="24"/>
        </w:rPr>
        <w:t>Corpus Christianum</w:t>
      </w:r>
      <w:r w:rsidR="00952B1F" w:rsidRPr="008A617A">
        <w:rPr>
          <w:rFonts w:eastAsiaTheme="minorEastAsia"/>
          <w:color w:val="000000" w:themeColor="text1"/>
          <w:sz w:val="24"/>
          <w:szCs w:val="24"/>
        </w:rPr>
        <w:t>.</w:t>
      </w:r>
      <w:r w:rsidR="00952B1F" w:rsidRPr="008A617A">
        <w:rPr>
          <w:rStyle w:val="Fodnotehenvisning"/>
          <w:rFonts w:eastAsiaTheme="minorEastAsia"/>
          <w:color w:val="000000" w:themeColor="text1"/>
          <w:sz w:val="24"/>
          <w:szCs w:val="24"/>
        </w:rPr>
        <w:footnoteReference w:id="27"/>
      </w:r>
      <w:r w:rsidR="005870F8" w:rsidRPr="008A617A">
        <w:rPr>
          <w:rFonts w:eastAsiaTheme="minorEastAsia"/>
          <w:color w:val="000000" w:themeColor="text1"/>
          <w:sz w:val="24"/>
          <w:szCs w:val="24"/>
        </w:rPr>
        <w:t xml:space="preserve"> </w:t>
      </w:r>
      <w:r w:rsidR="00D25EAA" w:rsidRPr="008A617A">
        <w:rPr>
          <w:rFonts w:eastAsiaTheme="minorEastAsia"/>
          <w:color w:val="000000" w:themeColor="text1"/>
          <w:sz w:val="24"/>
          <w:szCs w:val="24"/>
        </w:rPr>
        <w:t>The Danish church historian</w:t>
      </w:r>
      <w:r w:rsidR="00F527FA"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w:t>
      </w:r>
      <w:proofErr w:type="spellStart"/>
      <w:r w:rsidR="00D25EAA" w:rsidRPr="008A617A">
        <w:rPr>
          <w:rFonts w:eastAsiaTheme="minorEastAsia"/>
          <w:color w:val="000000" w:themeColor="text1"/>
          <w:sz w:val="24"/>
          <w:szCs w:val="24"/>
        </w:rPr>
        <w:t>Thorkild</w:t>
      </w:r>
      <w:proofErr w:type="spellEnd"/>
      <w:r w:rsidR="00D25EAA" w:rsidRPr="008A617A">
        <w:rPr>
          <w:rFonts w:eastAsiaTheme="minorEastAsia"/>
          <w:color w:val="000000" w:themeColor="text1"/>
          <w:sz w:val="24"/>
          <w:szCs w:val="24"/>
        </w:rPr>
        <w:t xml:space="preserve"> C. </w:t>
      </w:r>
      <w:proofErr w:type="spellStart"/>
      <w:r w:rsidR="00D25EAA" w:rsidRPr="008A617A">
        <w:rPr>
          <w:rFonts w:eastAsiaTheme="minorEastAsia"/>
          <w:color w:val="000000" w:themeColor="text1"/>
          <w:sz w:val="24"/>
          <w:szCs w:val="24"/>
        </w:rPr>
        <w:t>Lyby</w:t>
      </w:r>
      <w:proofErr w:type="spellEnd"/>
      <w:r w:rsidR="00F527FA"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also </w:t>
      </w:r>
      <w:r w:rsidR="00424A9E" w:rsidRPr="008A617A">
        <w:rPr>
          <w:rFonts w:eastAsiaTheme="minorEastAsia"/>
          <w:color w:val="000000" w:themeColor="text1"/>
          <w:sz w:val="24"/>
          <w:szCs w:val="24"/>
        </w:rPr>
        <w:t>highlights</w:t>
      </w:r>
      <w:r w:rsidR="00D25EAA" w:rsidRPr="008A617A">
        <w:rPr>
          <w:rFonts w:eastAsiaTheme="minorEastAsia"/>
          <w:color w:val="000000" w:themeColor="text1"/>
          <w:sz w:val="24"/>
          <w:szCs w:val="24"/>
        </w:rPr>
        <w:t xml:space="preserve"> </w:t>
      </w:r>
      <w:r w:rsidR="006D4C7D" w:rsidRPr="008A617A">
        <w:rPr>
          <w:rFonts w:eastAsiaTheme="minorEastAsia"/>
          <w:color w:val="000000" w:themeColor="text1"/>
          <w:sz w:val="24"/>
          <w:szCs w:val="24"/>
        </w:rPr>
        <w:t xml:space="preserve">how </w:t>
      </w:r>
      <w:r w:rsidR="00D25EAA" w:rsidRPr="008A617A">
        <w:rPr>
          <w:rFonts w:eastAsiaTheme="minorEastAsia"/>
          <w:color w:val="000000" w:themeColor="text1"/>
          <w:sz w:val="24"/>
          <w:szCs w:val="24"/>
        </w:rPr>
        <w:t xml:space="preserve">Luther </w:t>
      </w:r>
      <w:r w:rsidR="00424A9E" w:rsidRPr="008A617A">
        <w:rPr>
          <w:rFonts w:eastAsiaTheme="minorEastAsia"/>
          <w:color w:val="000000" w:themeColor="text1"/>
          <w:sz w:val="24"/>
          <w:szCs w:val="24"/>
        </w:rPr>
        <w:t xml:space="preserve">thought </w:t>
      </w:r>
      <w:r w:rsidR="00195D08" w:rsidRPr="008A617A">
        <w:rPr>
          <w:rFonts w:eastAsiaTheme="minorEastAsia"/>
          <w:color w:val="000000" w:themeColor="text1"/>
          <w:sz w:val="24"/>
          <w:szCs w:val="24"/>
        </w:rPr>
        <w:t xml:space="preserve">that </w:t>
      </w:r>
      <w:r w:rsidR="00D25EAA" w:rsidRPr="008A617A">
        <w:rPr>
          <w:rFonts w:eastAsiaTheme="minorEastAsia"/>
          <w:color w:val="000000" w:themeColor="text1"/>
          <w:sz w:val="24"/>
          <w:szCs w:val="24"/>
        </w:rPr>
        <w:t xml:space="preserve">Christianity </w:t>
      </w:r>
      <w:r w:rsidR="00424A9E" w:rsidRPr="008A617A">
        <w:rPr>
          <w:rFonts w:eastAsiaTheme="minorEastAsia"/>
          <w:color w:val="000000" w:themeColor="text1"/>
          <w:sz w:val="24"/>
          <w:szCs w:val="24"/>
        </w:rPr>
        <w:t xml:space="preserve">constituted </w:t>
      </w:r>
      <w:r w:rsidR="00D25EAA" w:rsidRPr="008A617A">
        <w:rPr>
          <w:rFonts w:eastAsiaTheme="minorEastAsia"/>
          <w:color w:val="000000" w:themeColor="text1"/>
          <w:sz w:val="24"/>
          <w:szCs w:val="24"/>
        </w:rPr>
        <w:t xml:space="preserve">one body, a </w:t>
      </w:r>
      <w:r w:rsidR="00424A9E" w:rsidRPr="008A617A">
        <w:rPr>
          <w:rFonts w:eastAsiaTheme="minorEastAsia"/>
          <w:i/>
          <w:iCs/>
          <w:color w:val="000000" w:themeColor="text1"/>
          <w:sz w:val="24"/>
          <w:szCs w:val="24"/>
        </w:rPr>
        <w:t xml:space="preserve">Corpus </w:t>
      </w:r>
      <w:r w:rsidR="00D25EAA" w:rsidRPr="008A617A">
        <w:rPr>
          <w:rFonts w:eastAsiaTheme="minorEastAsia"/>
          <w:i/>
          <w:iCs/>
          <w:color w:val="000000" w:themeColor="text1"/>
          <w:sz w:val="24"/>
          <w:szCs w:val="24"/>
        </w:rPr>
        <w:t>Christianum</w:t>
      </w:r>
      <w:r w:rsidR="009842E9"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founded by God himself and governed by two authorities</w:t>
      </w:r>
      <w:r w:rsidR="00424A9E" w:rsidRPr="008A617A">
        <w:rPr>
          <w:rFonts w:eastAsiaTheme="minorEastAsia"/>
          <w:color w:val="000000" w:themeColor="text1"/>
          <w:sz w:val="24"/>
          <w:szCs w:val="24"/>
        </w:rPr>
        <w:t>,</w:t>
      </w:r>
      <w:r w:rsidR="00D25EAA" w:rsidRPr="008A617A">
        <w:rPr>
          <w:rFonts w:eastAsiaTheme="minorEastAsia"/>
          <w:color w:val="000000" w:themeColor="text1"/>
          <w:sz w:val="24"/>
          <w:szCs w:val="24"/>
        </w:rPr>
        <w:t xml:space="preserve"> </w:t>
      </w:r>
      <w:r w:rsidR="000B69F0" w:rsidRPr="008A617A">
        <w:rPr>
          <w:rFonts w:eastAsiaTheme="minorEastAsia"/>
          <w:color w:val="000000" w:themeColor="text1"/>
          <w:sz w:val="24"/>
          <w:szCs w:val="24"/>
        </w:rPr>
        <w:t>where</w:t>
      </w:r>
      <w:r w:rsidR="00D25EAA" w:rsidRPr="008A617A">
        <w:rPr>
          <w:rFonts w:eastAsiaTheme="minorEastAsia"/>
          <w:color w:val="000000" w:themeColor="text1"/>
          <w:sz w:val="24"/>
          <w:szCs w:val="24"/>
        </w:rPr>
        <w:t xml:space="preserve"> each </w:t>
      </w:r>
      <w:r w:rsidR="00424A9E" w:rsidRPr="008A617A">
        <w:rPr>
          <w:rFonts w:eastAsiaTheme="minorEastAsia"/>
          <w:color w:val="000000" w:themeColor="text1"/>
          <w:sz w:val="24"/>
          <w:szCs w:val="24"/>
        </w:rPr>
        <w:t>was</w:t>
      </w:r>
      <w:r w:rsidR="00D25EAA" w:rsidRPr="008A617A">
        <w:rPr>
          <w:rFonts w:eastAsiaTheme="minorEastAsia"/>
          <w:color w:val="000000" w:themeColor="text1"/>
          <w:sz w:val="24"/>
          <w:szCs w:val="24"/>
        </w:rPr>
        <w:t xml:space="preserve"> assigned its </w:t>
      </w:r>
      <w:r w:rsidR="009842E9" w:rsidRPr="008A617A">
        <w:rPr>
          <w:rFonts w:eastAsiaTheme="minorEastAsia"/>
          <w:color w:val="000000" w:themeColor="text1"/>
          <w:sz w:val="24"/>
          <w:szCs w:val="24"/>
        </w:rPr>
        <w:t xml:space="preserve">own </w:t>
      </w:r>
      <w:r w:rsidR="00D25EAA" w:rsidRPr="008A617A">
        <w:rPr>
          <w:rFonts w:eastAsiaTheme="minorEastAsia"/>
          <w:color w:val="000000" w:themeColor="text1"/>
          <w:sz w:val="24"/>
          <w:szCs w:val="24"/>
        </w:rPr>
        <w:t>area of competence within the same society</w:t>
      </w:r>
      <w:r w:rsidR="00145CCE" w:rsidRPr="008A617A">
        <w:rPr>
          <w:rFonts w:eastAsiaTheme="minorEastAsia"/>
          <w:color w:val="000000" w:themeColor="text1"/>
          <w:sz w:val="24"/>
          <w:szCs w:val="24"/>
        </w:rPr>
        <w:t>.</w:t>
      </w:r>
      <w:r w:rsidR="00145CCE" w:rsidRPr="008A617A">
        <w:rPr>
          <w:rStyle w:val="Fodnotehenvisning"/>
          <w:rFonts w:eastAsiaTheme="minorEastAsia"/>
          <w:color w:val="000000" w:themeColor="text1"/>
          <w:sz w:val="24"/>
          <w:szCs w:val="24"/>
        </w:rPr>
        <w:footnoteReference w:id="28"/>
      </w:r>
      <w:r w:rsidR="000F71D1" w:rsidRPr="008A617A">
        <w:rPr>
          <w:rFonts w:eastAsiaTheme="minorEastAsia"/>
          <w:color w:val="000000" w:themeColor="text1"/>
          <w:sz w:val="24"/>
          <w:szCs w:val="24"/>
        </w:rPr>
        <w:t xml:space="preserve"> </w:t>
      </w:r>
      <w:r w:rsidR="00DC4783" w:rsidRPr="008A617A">
        <w:rPr>
          <w:rFonts w:eastAsiaTheme="minorEastAsia"/>
          <w:color w:val="000000" w:themeColor="text1"/>
          <w:sz w:val="24"/>
          <w:szCs w:val="24"/>
        </w:rPr>
        <w:t xml:space="preserve">The Norwegian theologian Jan-Olav </w:t>
      </w:r>
      <w:r w:rsidR="00D25EAA" w:rsidRPr="008A617A">
        <w:rPr>
          <w:color w:val="000000" w:themeColor="text1"/>
          <w:sz w:val="24"/>
          <w:szCs w:val="24"/>
        </w:rPr>
        <w:t xml:space="preserve">Henriksen </w:t>
      </w:r>
      <w:r w:rsidR="006D4C7D" w:rsidRPr="008A617A">
        <w:rPr>
          <w:color w:val="000000" w:themeColor="text1"/>
          <w:sz w:val="24"/>
          <w:szCs w:val="24"/>
        </w:rPr>
        <w:t xml:space="preserve">concludes </w:t>
      </w:r>
      <w:r w:rsidR="00D25EAA" w:rsidRPr="008A617A">
        <w:rPr>
          <w:color w:val="000000" w:themeColor="text1"/>
          <w:sz w:val="24"/>
          <w:szCs w:val="24"/>
        </w:rPr>
        <w:t>that the distinction between</w:t>
      </w:r>
      <w:r w:rsidR="00CA71CF" w:rsidRPr="008A617A">
        <w:rPr>
          <w:color w:val="000000" w:themeColor="text1"/>
          <w:sz w:val="24"/>
          <w:szCs w:val="24"/>
        </w:rPr>
        <w:t xml:space="preserve"> the</w:t>
      </w:r>
      <w:r w:rsidR="00D25EAA" w:rsidRPr="008A617A">
        <w:rPr>
          <w:color w:val="000000" w:themeColor="text1"/>
          <w:sz w:val="24"/>
          <w:szCs w:val="24"/>
        </w:rPr>
        <w:t xml:space="preserve"> </w:t>
      </w:r>
      <w:r w:rsidR="007C28C1" w:rsidRPr="008A617A">
        <w:rPr>
          <w:color w:val="000000" w:themeColor="text1"/>
          <w:sz w:val="24"/>
          <w:szCs w:val="24"/>
        </w:rPr>
        <w:t>interior</w:t>
      </w:r>
      <w:r w:rsidR="007C28C1" w:rsidRPr="008A617A">
        <w:rPr>
          <w:rFonts w:eastAsiaTheme="minorEastAsia"/>
          <w:color w:val="000000" w:themeColor="text1"/>
          <w:sz w:val="24"/>
          <w:szCs w:val="24"/>
        </w:rPr>
        <w:t xml:space="preserve"> </w:t>
      </w:r>
      <w:r w:rsidR="00D25EAA" w:rsidRPr="008A617A">
        <w:rPr>
          <w:color w:val="000000" w:themeColor="text1"/>
          <w:sz w:val="24"/>
          <w:szCs w:val="24"/>
        </w:rPr>
        <w:t xml:space="preserve">and </w:t>
      </w:r>
      <w:r w:rsidR="0074077C" w:rsidRPr="008A617A">
        <w:rPr>
          <w:rFonts w:eastAsiaTheme="minorEastAsia"/>
          <w:color w:val="000000" w:themeColor="text1"/>
          <w:sz w:val="24"/>
          <w:szCs w:val="24"/>
        </w:rPr>
        <w:t xml:space="preserve">exterior </w:t>
      </w:r>
      <w:r w:rsidR="0074077C" w:rsidRPr="008A617A">
        <w:rPr>
          <w:color w:val="000000" w:themeColor="text1"/>
          <w:sz w:val="24"/>
          <w:szCs w:val="24"/>
        </w:rPr>
        <w:t xml:space="preserve">aspects of the human person </w:t>
      </w:r>
      <w:r w:rsidR="00D25EAA" w:rsidRPr="008A617A">
        <w:rPr>
          <w:color w:val="000000" w:themeColor="text1"/>
          <w:sz w:val="24"/>
          <w:szCs w:val="24"/>
        </w:rPr>
        <w:t xml:space="preserve">rests on the premise that Luther lived in a </w:t>
      </w:r>
      <w:r w:rsidR="00A078D1" w:rsidRPr="008A617A">
        <w:rPr>
          <w:color w:val="000000" w:themeColor="text1"/>
          <w:sz w:val="24"/>
          <w:szCs w:val="24"/>
        </w:rPr>
        <w:t xml:space="preserve">religiously </w:t>
      </w:r>
      <w:r w:rsidR="0074077C" w:rsidRPr="008A617A">
        <w:rPr>
          <w:color w:val="000000" w:themeColor="text1"/>
          <w:sz w:val="24"/>
          <w:szCs w:val="24"/>
        </w:rPr>
        <w:t>monolithic</w:t>
      </w:r>
      <w:r w:rsidR="00D25EAA" w:rsidRPr="008A617A">
        <w:rPr>
          <w:color w:val="000000" w:themeColor="text1"/>
          <w:sz w:val="24"/>
          <w:szCs w:val="24"/>
        </w:rPr>
        <w:t xml:space="preserve"> </w:t>
      </w:r>
      <w:r w:rsidR="00147503" w:rsidRPr="008A617A">
        <w:rPr>
          <w:color w:val="000000" w:themeColor="text1"/>
          <w:sz w:val="24"/>
          <w:szCs w:val="24"/>
        </w:rPr>
        <w:t>society</w:t>
      </w:r>
      <w:r w:rsidR="00D25EAA" w:rsidRPr="008A617A">
        <w:rPr>
          <w:color w:val="000000" w:themeColor="text1"/>
          <w:sz w:val="24"/>
          <w:szCs w:val="24"/>
        </w:rPr>
        <w:t xml:space="preserve"> where </w:t>
      </w:r>
      <w:r w:rsidR="002F7166" w:rsidRPr="008A617A">
        <w:rPr>
          <w:color w:val="000000" w:themeColor="text1"/>
          <w:sz w:val="24"/>
          <w:szCs w:val="24"/>
        </w:rPr>
        <w:t xml:space="preserve">both </w:t>
      </w:r>
      <w:r w:rsidR="005640F4" w:rsidRPr="008A617A">
        <w:rPr>
          <w:color w:val="000000" w:themeColor="text1"/>
          <w:sz w:val="24"/>
          <w:szCs w:val="24"/>
        </w:rPr>
        <w:t xml:space="preserve">the </w:t>
      </w:r>
      <w:r w:rsidR="00D25EAA" w:rsidRPr="008A617A">
        <w:rPr>
          <w:color w:val="000000" w:themeColor="text1"/>
          <w:sz w:val="24"/>
          <w:szCs w:val="24"/>
        </w:rPr>
        <w:t xml:space="preserve">secular and </w:t>
      </w:r>
      <w:r w:rsidR="005640F4" w:rsidRPr="008A617A">
        <w:rPr>
          <w:color w:val="000000" w:themeColor="text1"/>
          <w:sz w:val="24"/>
          <w:szCs w:val="24"/>
        </w:rPr>
        <w:t xml:space="preserve">the </w:t>
      </w:r>
      <w:r w:rsidR="00D25EAA" w:rsidRPr="008A617A">
        <w:rPr>
          <w:color w:val="000000" w:themeColor="text1"/>
          <w:sz w:val="24"/>
          <w:szCs w:val="24"/>
        </w:rPr>
        <w:t>spiritual regimen</w:t>
      </w:r>
      <w:r w:rsidR="00C91F28" w:rsidRPr="008A617A">
        <w:rPr>
          <w:color w:val="000000" w:themeColor="text1"/>
          <w:sz w:val="24"/>
          <w:szCs w:val="24"/>
        </w:rPr>
        <w:t>t</w:t>
      </w:r>
      <w:r w:rsidR="002F7166" w:rsidRPr="008A617A">
        <w:rPr>
          <w:color w:val="000000" w:themeColor="text1"/>
          <w:sz w:val="24"/>
          <w:szCs w:val="24"/>
        </w:rPr>
        <w:t>s</w:t>
      </w:r>
      <w:r w:rsidR="00D25EAA" w:rsidRPr="008A617A">
        <w:rPr>
          <w:color w:val="000000" w:themeColor="text1"/>
          <w:sz w:val="24"/>
          <w:szCs w:val="24"/>
        </w:rPr>
        <w:t xml:space="preserve"> were viewed as governance</w:t>
      </w:r>
      <w:r w:rsidR="0074077C" w:rsidRPr="008A617A">
        <w:rPr>
          <w:color w:val="000000" w:themeColor="text1"/>
          <w:sz w:val="24"/>
          <w:szCs w:val="24"/>
        </w:rPr>
        <w:t>s</w:t>
      </w:r>
      <w:r w:rsidR="007F775F" w:rsidRPr="008A617A">
        <w:rPr>
          <w:color w:val="000000" w:themeColor="text1"/>
          <w:sz w:val="24"/>
          <w:szCs w:val="24"/>
        </w:rPr>
        <w:t xml:space="preserve"> that</w:t>
      </w:r>
      <w:r w:rsidR="00D25EAA" w:rsidRPr="008A617A">
        <w:rPr>
          <w:color w:val="000000" w:themeColor="text1"/>
          <w:sz w:val="24"/>
          <w:szCs w:val="24"/>
        </w:rPr>
        <w:t xml:space="preserve"> would </w:t>
      </w:r>
      <w:r w:rsidR="001B4A83" w:rsidRPr="008A617A">
        <w:rPr>
          <w:color w:val="000000" w:themeColor="text1"/>
          <w:sz w:val="24"/>
          <w:szCs w:val="24"/>
        </w:rPr>
        <w:t>oversee</w:t>
      </w:r>
      <w:r w:rsidR="00D25EAA" w:rsidRPr="008A617A">
        <w:rPr>
          <w:color w:val="000000" w:themeColor="text1"/>
          <w:sz w:val="24"/>
          <w:szCs w:val="24"/>
        </w:rPr>
        <w:t xml:space="preserve"> two aspects of human life in this </w:t>
      </w:r>
      <w:r w:rsidR="00A078D1" w:rsidRPr="008A617A">
        <w:rPr>
          <w:color w:val="000000" w:themeColor="text1"/>
          <w:sz w:val="24"/>
          <w:szCs w:val="24"/>
        </w:rPr>
        <w:t xml:space="preserve">religiously </w:t>
      </w:r>
      <w:r w:rsidR="0074077C" w:rsidRPr="008A617A">
        <w:rPr>
          <w:color w:val="000000" w:themeColor="text1"/>
          <w:sz w:val="24"/>
          <w:szCs w:val="24"/>
        </w:rPr>
        <w:t xml:space="preserve">monolithic </w:t>
      </w:r>
      <w:r w:rsidR="00147503" w:rsidRPr="008A617A">
        <w:rPr>
          <w:color w:val="000000" w:themeColor="text1"/>
          <w:sz w:val="24"/>
          <w:szCs w:val="24"/>
        </w:rPr>
        <w:t>society</w:t>
      </w:r>
      <w:r w:rsidR="00E54779" w:rsidRPr="008A617A">
        <w:rPr>
          <w:color w:val="000000" w:themeColor="text1"/>
          <w:sz w:val="24"/>
          <w:szCs w:val="24"/>
        </w:rPr>
        <w:t>.</w:t>
      </w:r>
      <w:r w:rsidR="00930E41" w:rsidRPr="008A617A">
        <w:rPr>
          <w:rStyle w:val="Fodnotehenvisning"/>
          <w:rFonts w:eastAsiaTheme="minorEastAsia"/>
          <w:color w:val="000000" w:themeColor="text1"/>
          <w:sz w:val="24"/>
          <w:szCs w:val="24"/>
        </w:rPr>
        <w:footnoteReference w:id="29"/>
      </w:r>
    </w:p>
    <w:p w14:paraId="31ABADD5" w14:textId="46981894" w:rsidR="00C3738D" w:rsidRPr="008A617A" w:rsidRDefault="00D25EAA" w:rsidP="008A617A">
      <w:pPr>
        <w:widowControl w:val="0"/>
        <w:suppressAutoHyphens/>
        <w:adjustRightInd w:val="0"/>
        <w:snapToGrid w:val="0"/>
        <w:spacing w:before="0" w:line="240" w:lineRule="auto"/>
        <w:ind w:firstLine="284"/>
        <w:jc w:val="both"/>
        <w:rPr>
          <w:rFonts w:eastAsiaTheme="minorEastAsia"/>
          <w:color w:val="000000" w:themeColor="text1"/>
          <w:sz w:val="24"/>
          <w:szCs w:val="24"/>
        </w:rPr>
      </w:pPr>
      <w:r w:rsidRPr="008A617A">
        <w:rPr>
          <w:rFonts w:eastAsiaTheme="minorEastAsia"/>
          <w:color w:val="000000" w:themeColor="text1"/>
          <w:sz w:val="24"/>
          <w:szCs w:val="24"/>
        </w:rPr>
        <w:t xml:space="preserve">Such an interpretation of the </w:t>
      </w:r>
      <w:r w:rsidR="00C729D3" w:rsidRPr="008A617A">
        <w:rPr>
          <w:rFonts w:eastAsiaTheme="minorEastAsia"/>
          <w:color w:val="000000" w:themeColor="text1"/>
          <w:sz w:val="24"/>
          <w:szCs w:val="24"/>
        </w:rPr>
        <w:t xml:space="preserve">teaching </w:t>
      </w:r>
      <w:r w:rsidR="0074077C" w:rsidRPr="008A617A">
        <w:rPr>
          <w:rFonts w:eastAsiaTheme="minorEastAsia"/>
          <w:color w:val="000000" w:themeColor="text1"/>
          <w:sz w:val="24"/>
          <w:szCs w:val="24"/>
        </w:rPr>
        <w:t>on</w:t>
      </w:r>
      <w:r w:rsidR="00C729D3" w:rsidRPr="008A617A">
        <w:rPr>
          <w:rFonts w:eastAsiaTheme="minorEastAsia"/>
          <w:color w:val="000000" w:themeColor="text1"/>
          <w:sz w:val="24"/>
          <w:szCs w:val="24"/>
        </w:rPr>
        <w:t xml:space="preserve"> the two regiments </w:t>
      </w:r>
      <w:r w:rsidRPr="008A617A">
        <w:rPr>
          <w:rFonts w:eastAsiaTheme="minorEastAsia"/>
          <w:color w:val="000000" w:themeColor="text1"/>
          <w:sz w:val="24"/>
          <w:szCs w:val="24"/>
        </w:rPr>
        <w:t xml:space="preserve">came to </w:t>
      </w:r>
      <w:r w:rsidR="007F775F" w:rsidRPr="008A617A">
        <w:rPr>
          <w:rFonts w:eastAsiaTheme="minorEastAsia"/>
          <w:color w:val="000000" w:themeColor="text1"/>
          <w:sz w:val="24"/>
          <w:szCs w:val="24"/>
        </w:rPr>
        <w:t>typify</w:t>
      </w:r>
      <w:r w:rsidRPr="008A617A">
        <w:rPr>
          <w:rFonts w:eastAsiaTheme="minorEastAsia"/>
          <w:color w:val="000000" w:themeColor="text1"/>
          <w:sz w:val="24"/>
          <w:szCs w:val="24"/>
        </w:rPr>
        <w:t xml:space="preserve"> the </w:t>
      </w:r>
      <w:r w:rsidR="001B4A83" w:rsidRPr="008A617A">
        <w:rPr>
          <w:rFonts w:eastAsiaTheme="minorEastAsia"/>
          <w:color w:val="000000" w:themeColor="text1"/>
          <w:sz w:val="24"/>
          <w:szCs w:val="24"/>
        </w:rPr>
        <w:t>R</w:t>
      </w:r>
      <w:r w:rsidRPr="008A617A">
        <w:rPr>
          <w:rFonts w:eastAsiaTheme="minorEastAsia"/>
          <w:color w:val="000000" w:themeColor="text1"/>
          <w:sz w:val="24"/>
          <w:szCs w:val="24"/>
        </w:rPr>
        <w:t xml:space="preserve">eformation, which </w:t>
      </w:r>
      <w:r w:rsidR="001B4A83" w:rsidRPr="008A617A">
        <w:rPr>
          <w:rFonts w:eastAsiaTheme="minorEastAsia"/>
          <w:color w:val="000000" w:themeColor="text1"/>
          <w:sz w:val="24"/>
          <w:szCs w:val="24"/>
        </w:rPr>
        <w:t>took place</w:t>
      </w:r>
      <w:r w:rsidRPr="008A617A">
        <w:rPr>
          <w:rFonts w:eastAsiaTheme="minorEastAsia"/>
          <w:color w:val="000000" w:themeColor="text1"/>
          <w:sz w:val="24"/>
          <w:szCs w:val="24"/>
        </w:rPr>
        <w:t xml:space="preserve"> </w:t>
      </w:r>
      <w:r w:rsidR="00144A70" w:rsidRPr="008A617A">
        <w:rPr>
          <w:rFonts w:eastAsiaTheme="minorEastAsia"/>
          <w:color w:val="000000" w:themeColor="text1"/>
          <w:sz w:val="24"/>
          <w:szCs w:val="24"/>
        </w:rPr>
        <w:t xml:space="preserve">in my own </w:t>
      </w:r>
      <w:r w:rsidR="00690979" w:rsidRPr="008A617A">
        <w:rPr>
          <w:rFonts w:eastAsiaTheme="minorEastAsia"/>
          <w:color w:val="000000" w:themeColor="text1"/>
          <w:sz w:val="24"/>
          <w:szCs w:val="24"/>
        </w:rPr>
        <w:t>native</w:t>
      </w:r>
      <w:r w:rsidR="007D4339" w:rsidRPr="008A617A">
        <w:rPr>
          <w:rFonts w:eastAsiaTheme="minorEastAsia"/>
          <w:color w:val="000000" w:themeColor="text1"/>
          <w:sz w:val="24"/>
          <w:szCs w:val="24"/>
        </w:rPr>
        <w:t xml:space="preserve"> </w:t>
      </w:r>
      <w:r w:rsidR="00144A70" w:rsidRPr="008A617A">
        <w:rPr>
          <w:rFonts w:eastAsiaTheme="minorEastAsia"/>
          <w:color w:val="000000" w:themeColor="text1"/>
          <w:sz w:val="24"/>
          <w:szCs w:val="24"/>
        </w:rPr>
        <w:t>country,</w:t>
      </w:r>
      <w:r w:rsidRPr="008A617A">
        <w:rPr>
          <w:rFonts w:eastAsiaTheme="minorEastAsia"/>
          <w:color w:val="000000" w:themeColor="text1"/>
          <w:sz w:val="24"/>
          <w:szCs w:val="24"/>
        </w:rPr>
        <w:t xml:space="preserve"> Denmark</w:t>
      </w:r>
      <w:r w:rsidR="00144A70" w:rsidRPr="008A617A">
        <w:rPr>
          <w:rFonts w:eastAsiaTheme="minorEastAsia"/>
          <w:color w:val="000000" w:themeColor="text1"/>
          <w:sz w:val="24"/>
          <w:szCs w:val="24"/>
        </w:rPr>
        <w:t>,</w:t>
      </w:r>
      <w:r w:rsidRPr="008A617A">
        <w:rPr>
          <w:rFonts w:eastAsiaTheme="minorEastAsia"/>
          <w:color w:val="000000" w:themeColor="text1"/>
          <w:sz w:val="24"/>
          <w:szCs w:val="24"/>
        </w:rPr>
        <w:t xml:space="preserve"> in the </w:t>
      </w:r>
      <w:r w:rsidR="00CA71CF" w:rsidRPr="008A617A">
        <w:rPr>
          <w:rFonts w:eastAsiaTheme="minorEastAsia"/>
          <w:color w:val="000000" w:themeColor="text1"/>
          <w:sz w:val="24"/>
          <w:szCs w:val="24"/>
        </w:rPr>
        <w:t xml:space="preserve">middle of the </w:t>
      </w:r>
      <w:r w:rsidR="002B4B36" w:rsidRPr="008A617A">
        <w:rPr>
          <w:rFonts w:eastAsiaTheme="minorEastAsia"/>
          <w:color w:val="000000" w:themeColor="text1"/>
          <w:sz w:val="24"/>
          <w:szCs w:val="24"/>
        </w:rPr>
        <w:t xml:space="preserve">fifteenth </w:t>
      </w:r>
      <w:r w:rsidRPr="008A617A">
        <w:rPr>
          <w:rFonts w:eastAsiaTheme="minorEastAsia"/>
          <w:color w:val="000000" w:themeColor="text1"/>
          <w:sz w:val="24"/>
          <w:szCs w:val="24"/>
        </w:rPr>
        <w:t xml:space="preserve">century. </w:t>
      </w:r>
      <w:r w:rsidR="00CA71CF" w:rsidRPr="008A617A">
        <w:rPr>
          <w:rFonts w:eastAsiaTheme="minorEastAsia"/>
          <w:color w:val="000000" w:themeColor="text1"/>
          <w:sz w:val="24"/>
          <w:szCs w:val="24"/>
        </w:rPr>
        <w:t>Thus, t</w:t>
      </w:r>
      <w:r w:rsidRPr="008A617A">
        <w:rPr>
          <w:rFonts w:eastAsiaTheme="minorEastAsia"/>
          <w:color w:val="000000" w:themeColor="text1"/>
          <w:sz w:val="24"/>
          <w:szCs w:val="24"/>
        </w:rPr>
        <w:t xml:space="preserve">he </w:t>
      </w:r>
      <w:r w:rsidR="0074077C" w:rsidRPr="008A617A">
        <w:rPr>
          <w:rFonts w:eastAsiaTheme="minorEastAsia"/>
          <w:color w:val="000000" w:themeColor="text1"/>
          <w:sz w:val="24"/>
          <w:szCs w:val="24"/>
        </w:rPr>
        <w:t>C</w:t>
      </w:r>
      <w:r w:rsidRPr="008A617A">
        <w:rPr>
          <w:rFonts w:eastAsiaTheme="minorEastAsia"/>
          <w:color w:val="000000" w:themeColor="text1"/>
          <w:sz w:val="24"/>
          <w:szCs w:val="24"/>
        </w:rPr>
        <w:t xml:space="preserve">hurch </w:t>
      </w:r>
      <w:r w:rsidR="0074077C" w:rsidRPr="008A617A">
        <w:rPr>
          <w:rFonts w:eastAsiaTheme="minorEastAsia"/>
          <w:color w:val="000000" w:themeColor="text1"/>
          <w:sz w:val="24"/>
          <w:szCs w:val="24"/>
        </w:rPr>
        <w:t>O</w:t>
      </w:r>
      <w:r w:rsidRPr="008A617A">
        <w:rPr>
          <w:rFonts w:eastAsiaTheme="minorEastAsia"/>
          <w:color w:val="000000" w:themeColor="text1"/>
          <w:sz w:val="24"/>
          <w:szCs w:val="24"/>
        </w:rPr>
        <w:t>rdinance</w:t>
      </w:r>
      <w:r w:rsidR="007C28C1" w:rsidRPr="008A617A">
        <w:rPr>
          <w:rFonts w:eastAsiaTheme="minorEastAsia"/>
          <w:color w:val="000000" w:themeColor="text1"/>
          <w:sz w:val="24"/>
          <w:szCs w:val="24"/>
        </w:rPr>
        <w:t xml:space="preserve"> of 1537/39</w:t>
      </w:r>
      <w:r w:rsidRPr="008A617A">
        <w:rPr>
          <w:rFonts w:eastAsiaTheme="minorEastAsia"/>
          <w:color w:val="000000" w:themeColor="text1"/>
          <w:sz w:val="24"/>
          <w:szCs w:val="24"/>
        </w:rPr>
        <w:t xml:space="preserve">, the law which contained provisions for the new Lutheran state church, </w:t>
      </w:r>
      <w:r w:rsidR="007F775F" w:rsidRPr="008A617A">
        <w:rPr>
          <w:rFonts w:eastAsiaTheme="minorEastAsia"/>
          <w:color w:val="000000" w:themeColor="text1"/>
          <w:sz w:val="24"/>
          <w:szCs w:val="24"/>
        </w:rPr>
        <w:t>demarcates the boundaries between the</w:t>
      </w:r>
      <w:r w:rsidR="00332371" w:rsidRPr="008A617A">
        <w:rPr>
          <w:rFonts w:eastAsiaTheme="minorEastAsia"/>
          <w:color w:val="000000" w:themeColor="text1"/>
          <w:sz w:val="24"/>
          <w:szCs w:val="24"/>
        </w:rPr>
        <w:t xml:space="preserve"> </w:t>
      </w:r>
      <w:r w:rsidRPr="008A617A">
        <w:rPr>
          <w:rFonts w:eastAsiaTheme="minorEastAsia"/>
          <w:color w:val="000000" w:themeColor="text1"/>
          <w:sz w:val="24"/>
          <w:szCs w:val="24"/>
        </w:rPr>
        <w:t>two ordinances</w:t>
      </w:r>
      <w:r w:rsidR="00C54211" w:rsidRPr="008A617A">
        <w:rPr>
          <w:rFonts w:eastAsiaTheme="minorEastAsia"/>
          <w:color w:val="000000" w:themeColor="text1"/>
          <w:sz w:val="24"/>
          <w:szCs w:val="24"/>
        </w:rPr>
        <w:t>.</w:t>
      </w:r>
      <w:r w:rsidRPr="008A617A">
        <w:rPr>
          <w:rFonts w:eastAsiaTheme="minorEastAsia"/>
          <w:color w:val="000000" w:themeColor="text1"/>
          <w:sz w:val="24"/>
          <w:szCs w:val="24"/>
        </w:rPr>
        <w:t xml:space="preserve"> </w:t>
      </w:r>
      <w:r w:rsidR="00C54211" w:rsidRPr="008A617A">
        <w:rPr>
          <w:rFonts w:eastAsiaTheme="minorEastAsia"/>
          <w:color w:val="000000" w:themeColor="text1"/>
          <w:sz w:val="24"/>
          <w:szCs w:val="24"/>
        </w:rPr>
        <w:t>T</w:t>
      </w:r>
      <w:r w:rsidR="007F775F" w:rsidRPr="008A617A">
        <w:rPr>
          <w:rFonts w:eastAsiaTheme="minorEastAsia"/>
          <w:color w:val="000000" w:themeColor="text1"/>
          <w:sz w:val="24"/>
          <w:szCs w:val="24"/>
        </w:rPr>
        <w:t xml:space="preserve">he </w:t>
      </w:r>
      <w:r w:rsidRPr="008A617A">
        <w:rPr>
          <w:rFonts w:eastAsiaTheme="minorEastAsia"/>
          <w:color w:val="000000" w:themeColor="text1"/>
          <w:sz w:val="24"/>
          <w:szCs w:val="24"/>
        </w:rPr>
        <w:t>ordinance of the church</w:t>
      </w:r>
      <w:r w:rsidR="00C54211" w:rsidRPr="008A617A">
        <w:rPr>
          <w:rFonts w:eastAsiaTheme="minorEastAsia"/>
          <w:color w:val="000000" w:themeColor="text1"/>
          <w:sz w:val="24"/>
          <w:szCs w:val="24"/>
        </w:rPr>
        <w:t>, on the one hand,</w:t>
      </w:r>
      <w:r w:rsidR="007C28C1" w:rsidRPr="008A617A">
        <w:rPr>
          <w:rFonts w:eastAsiaTheme="minorEastAsia"/>
          <w:color w:val="000000" w:themeColor="text1"/>
          <w:sz w:val="24"/>
          <w:szCs w:val="24"/>
        </w:rPr>
        <w:t xml:space="preserve"> </w:t>
      </w:r>
      <w:r w:rsidRPr="008A617A">
        <w:rPr>
          <w:rFonts w:eastAsiaTheme="minorEastAsia"/>
          <w:color w:val="000000" w:themeColor="text1"/>
          <w:sz w:val="24"/>
          <w:szCs w:val="24"/>
        </w:rPr>
        <w:t>deal</w:t>
      </w:r>
      <w:r w:rsidR="00C54211" w:rsidRPr="008A617A">
        <w:rPr>
          <w:rFonts w:eastAsiaTheme="minorEastAsia"/>
          <w:color w:val="000000" w:themeColor="text1"/>
          <w:sz w:val="24"/>
          <w:szCs w:val="24"/>
        </w:rPr>
        <w:t>t</w:t>
      </w:r>
      <w:r w:rsidRPr="008A617A">
        <w:rPr>
          <w:rFonts w:eastAsiaTheme="minorEastAsia"/>
          <w:color w:val="000000" w:themeColor="text1"/>
          <w:sz w:val="24"/>
          <w:szCs w:val="24"/>
        </w:rPr>
        <w:t xml:space="preserve"> with the </w:t>
      </w:r>
      <w:r w:rsidR="007C28C1" w:rsidRPr="008A617A">
        <w:rPr>
          <w:color w:val="000000" w:themeColor="text1"/>
          <w:sz w:val="24"/>
          <w:szCs w:val="24"/>
        </w:rPr>
        <w:t>interior</w:t>
      </w:r>
      <w:r w:rsidR="007C28C1" w:rsidRPr="008A617A">
        <w:rPr>
          <w:rFonts w:eastAsiaTheme="minorEastAsia"/>
          <w:color w:val="000000" w:themeColor="text1"/>
          <w:sz w:val="24"/>
          <w:szCs w:val="24"/>
        </w:rPr>
        <w:t xml:space="preserve"> </w:t>
      </w:r>
      <w:r w:rsidRPr="008A617A">
        <w:rPr>
          <w:rFonts w:eastAsiaTheme="minorEastAsia"/>
          <w:color w:val="000000" w:themeColor="text1"/>
          <w:sz w:val="24"/>
          <w:szCs w:val="24"/>
        </w:rPr>
        <w:t xml:space="preserve">affairs of the church, that the </w:t>
      </w:r>
      <w:r w:rsidR="007C28C1" w:rsidRPr="008A617A">
        <w:rPr>
          <w:rFonts w:eastAsiaTheme="minorEastAsia"/>
          <w:color w:val="000000" w:themeColor="text1"/>
          <w:sz w:val="24"/>
          <w:szCs w:val="24"/>
        </w:rPr>
        <w:t>gospel</w:t>
      </w:r>
      <w:r w:rsidRPr="008A617A">
        <w:rPr>
          <w:rFonts w:eastAsiaTheme="minorEastAsia"/>
          <w:color w:val="000000" w:themeColor="text1"/>
          <w:sz w:val="24"/>
          <w:szCs w:val="24"/>
        </w:rPr>
        <w:t xml:space="preserve"> should be preached </w:t>
      </w:r>
      <w:r w:rsidR="000244CA" w:rsidRPr="008A617A">
        <w:rPr>
          <w:rFonts w:eastAsiaTheme="minorEastAsia"/>
          <w:color w:val="000000" w:themeColor="text1"/>
          <w:sz w:val="24"/>
          <w:szCs w:val="24"/>
        </w:rPr>
        <w:t>truthfully</w:t>
      </w:r>
      <w:r w:rsidRPr="008A617A">
        <w:rPr>
          <w:rFonts w:eastAsiaTheme="minorEastAsia"/>
          <w:color w:val="000000" w:themeColor="text1"/>
          <w:sz w:val="24"/>
          <w:szCs w:val="24"/>
        </w:rPr>
        <w:t xml:space="preserve"> and th</w:t>
      </w:r>
      <w:r w:rsidR="001B4A83" w:rsidRPr="008A617A">
        <w:rPr>
          <w:rFonts w:eastAsiaTheme="minorEastAsia"/>
          <w:color w:val="000000" w:themeColor="text1"/>
          <w:sz w:val="24"/>
          <w:szCs w:val="24"/>
        </w:rPr>
        <w:t>at the</w:t>
      </w:r>
      <w:r w:rsidRPr="008A617A">
        <w:rPr>
          <w:rFonts w:eastAsiaTheme="minorEastAsia"/>
          <w:color w:val="000000" w:themeColor="text1"/>
          <w:sz w:val="24"/>
          <w:szCs w:val="24"/>
        </w:rPr>
        <w:t xml:space="preserve"> sacraments</w:t>
      </w:r>
      <w:r w:rsidR="001B4A83" w:rsidRPr="008A617A">
        <w:rPr>
          <w:rFonts w:eastAsiaTheme="minorEastAsia"/>
          <w:color w:val="000000" w:themeColor="text1"/>
          <w:sz w:val="24"/>
          <w:szCs w:val="24"/>
        </w:rPr>
        <w:t xml:space="preserve"> should be</w:t>
      </w:r>
      <w:r w:rsidRPr="008A617A">
        <w:rPr>
          <w:rFonts w:eastAsiaTheme="minorEastAsia"/>
          <w:color w:val="000000" w:themeColor="text1"/>
          <w:sz w:val="24"/>
          <w:szCs w:val="24"/>
        </w:rPr>
        <w:t xml:space="preserve"> </w:t>
      </w:r>
      <w:r w:rsidR="007C28C1" w:rsidRPr="008A617A">
        <w:rPr>
          <w:rFonts w:eastAsiaTheme="minorEastAsia"/>
          <w:color w:val="000000" w:themeColor="text1"/>
          <w:sz w:val="24"/>
          <w:szCs w:val="24"/>
        </w:rPr>
        <w:t>administered</w:t>
      </w:r>
      <w:r w:rsidRPr="008A617A">
        <w:rPr>
          <w:rFonts w:eastAsiaTheme="minorEastAsia"/>
          <w:color w:val="000000" w:themeColor="text1"/>
          <w:sz w:val="24"/>
          <w:szCs w:val="24"/>
        </w:rPr>
        <w:t xml:space="preserve"> </w:t>
      </w:r>
      <w:r w:rsidR="00C54211" w:rsidRPr="008A617A">
        <w:rPr>
          <w:rFonts w:eastAsiaTheme="minorEastAsia"/>
          <w:color w:val="000000" w:themeColor="text1"/>
          <w:sz w:val="24"/>
          <w:szCs w:val="24"/>
        </w:rPr>
        <w:t xml:space="preserve">rightly. On the other hand, </w:t>
      </w:r>
      <w:r w:rsidR="00DD1CDF" w:rsidRPr="008A617A">
        <w:rPr>
          <w:rFonts w:eastAsiaTheme="minorEastAsia"/>
          <w:color w:val="000000" w:themeColor="text1"/>
          <w:sz w:val="24"/>
          <w:szCs w:val="24"/>
        </w:rPr>
        <w:t>t</w:t>
      </w:r>
      <w:r w:rsidRPr="008A617A">
        <w:rPr>
          <w:rFonts w:eastAsiaTheme="minorEastAsia"/>
          <w:color w:val="000000" w:themeColor="text1"/>
          <w:sz w:val="24"/>
          <w:szCs w:val="24"/>
        </w:rPr>
        <w:t>he ordinance</w:t>
      </w:r>
      <w:r w:rsidR="007C28C1" w:rsidRPr="008A617A">
        <w:rPr>
          <w:rFonts w:eastAsiaTheme="minorEastAsia"/>
          <w:color w:val="000000" w:themeColor="text1"/>
          <w:sz w:val="24"/>
          <w:szCs w:val="24"/>
        </w:rPr>
        <w:t xml:space="preserve"> of </w:t>
      </w:r>
      <w:r w:rsidRPr="008A617A">
        <w:rPr>
          <w:rFonts w:eastAsiaTheme="minorEastAsia"/>
          <w:color w:val="000000" w:themeColor="text1"/>
          <w:sz w:val="24"/>
          <w:szCs w:val="24"/>
        </w:rPr>
        <w:t xml:space="preserve">the </w:t>
      </w:r>
      <w:r w:rsidR="00DF6EC2" w:rsidRPr="008A617A">
        <w:rPr>
          <w:rFonts w:eastAsiaTheme="minorEastAsia"/>
          <w:color w:val="000000" w:themeColor="text1"/>
          <w:sz w:val="24"/>
          <w:szCs w:val="24"/>
        </w:rPr>
        <w:t>k</w:t>
      </w:r>
      <w:r w:rsidRPr="008A617A">
        <w:rPr>
          <w:rFonts w:eastAsiaTheme="minorEastAsia"/>
          <w:color w:val="000000" w:themeColor="text1"/>
          <w:sz w:val="24"/>
          <w:szCs w:val="24"/>
        </w:rPr>
        <w:t>ing</w:t>
      </w:r>
      <w:r w:rsidR="007C28C1" w:rsidRPr="008A617A">
        <w:rPr>
          <w:rFonts w:eastAsiaTheme="minorEastAsia"/>
          <w:color w:val="000000" w:themeColor="text1"/>
          <w:sz w:val="24"/>
          <w:szCs w:val="24"/>
        </w:rPr>
        <w:t xml:space="preserve"> </w:t>
      </w:r>
      <w:r w:rsidR="00D13C3A" w:rsidRPr="008A617A">
        <w:rPr>
          <w:rFonts w:eastAsiaTheme="minorEastAsia"/>
          <w:color w:val="000000" w:themeColor="text1"/>
          <w:sz w:val="24"/>
          <w:szCs w:val="24"/>
        </w:rPr>
        <w:t>prescrib</w:t>
      </w:r>
      <w:r w:rsidR="00DD1CDF" w:rsidRPr="008A617A">
        <w:rPr>
          <w:rFonts w:eastAsiaTheme="minorEastAsia"/>
          <w:color w:val="000000" w:themeColor="text1"/>
          <w:sz w:val="24"/>
          <w:szCs w:val="24"/>
        </w:rPr>
        <w:t xml:space="preserve">ing </w:t>
      </w:r>
      <w:r w:rsidR="00BD239D" w:rsidRPr="008A617A">
        <w:rPr>
          <w:rFonts w:eastAsiaTheme="minorEastAsia"/>
          <w:color w:val="000000" w:themeColor="text1"/>
          <w:sz w:val="24"/>
          <w:szCs w:val="24"/>
        </w:rPr>
        <w:t xml:space="preserve">the </w:t>
      </w:r>
      <w:r w:rsidR="007C28C1" w:rsidRPr="008A617A">
        <w:rPr>
          <w:color w:val="000000" w:themeColor="text1"/>
          <w:sz w:val="24"/>
          <w:szCs w:val="24"/>
        </w:rPr>
        <w:t>exterior</w:t>
      </w:r>
      <w:r w:rsidR="007C28C1" w:rsidRPr="008A617A">
        <w:rPr>
          <w:rFonts w:eastAsiaTheme="minorEastAsia"/>
          <w:color w:val="000000" w:themeColor="text1"/>
          <w:sz w:val="24"/>
          <w:szCs w:val="24"/>
        </w:rPr>
        <w:t xml:space="preserve"> </w:t>
      </w:r>
      <w:r w:rsidRPr="008A617A">
        <w:rPr>
          <w:rFonts w:eastAsiaTheme="minorEastAsia"/>
          <w:color w:val="000000" w:themeColor="text1"/>
          <w:sz w:val="24"/>
          <w:szCs w:val="24"/>
        </w:rPr>
        <w:t>arrangements</w:t>
      </w:r>
      <w:r w:rsidR="00DF6EC2" w:rsidRPr="008A617A">
        <w:rPr>
          <w:rFonts w:eastAsiaTheme="minorEastAsia"/>
          <w:color w:val="000000" w:themeColor="text1"/>
          <w:sz w:val="24"/>
          <w:szCs w:val="24"/>
        </w:rPr>
        <w:t xml:space="preserve"> of the church</w:t>
      </w:r>
      <w:r w:rsidRPr="008A617A">
        <w:rPr>
          <w:rFonts w:eastAsiaTheme="minorEastAsia"/>
          <w:color w:val="000000" w:themeColor="text1"/>
          <w:sz w:val="24"/>
          <w:szCs w:val="24"/>
        </w:rPr>
        <w:t>. Poul Georg Lindhardt</w:t>
      </w:r>
      <w:r w:rsidR="007F775F" w:rsidRPr="008A617A">
        <w:rPr>
          <w:rFonts w:eastAsiaTheme="minorEastAsia"/>
          <w:color w:val="000000" w:themeColor="text1"/>
          <w:sz w:val="24"/>
          <w:szCs w:val="24"/>
        </w:rPr>
        <w:t xml:space="preserve">, Danish church historian, </w:t>
      </w:r>
      <w:r w:rsidRPr="008A617A">
        <w:rPr>
          <w:rFonts w:eastAsiaTheme="minorEastAsia"/>
          <w:color w:val="000000" w:themeColor="text1"/>
          <w:sz w:val="24"/>
          <w:szCs w:val="24"/>
        </w:rPr>
        <w:t xml:space="preserve">writes that the </w:t>
      </w:r>
      <w:r w:rsidR="00FD4EA6" w:rsidRPr="008A617A">
        <w:rPr>
          <w:rFonts w:eastAsiaTheme="minorEastAsia"/>
          <w:color w:val="000000" w:themeColor="text1"/>
          <w:sz w:val="24"/>
          <w:szCs w:val="24"/>
        </w:rPr>
        <w:t>C</w:t>
      </w:r>
      <w:r w:rsidRPr="008A617A">
        <w:rPr>
          <w:rFonts w:eastAsiaTheme="minorEastAsia"/>
          <w:color w:val="000000" w:themeColor="text1"/>
          <w:sz w:val="24"/>
          <w:szCs w:val="24"/>
        </w:rPr>
        <w:t xml:space="preserve">hurch </w:t>
      </w:r>
      <w:r w:rsidR="00FD4EA6" w:rsidRPr="008A617A">
        <w:rPr>
          <w:rFonts w:eastAsiaTheme="minorEastAsia"/>
          <w:color w:val="000000" w:themeColor="text1"/>
          <w:sz w:val="24"/>
          <w:szCs w:val="24"/>
        </w:rPr>
        <w:t>O</w:t>
      </w:r>
      <w:r w:rsidRPr="008A617A">
        <w:rPr>
          <w:rFonts w:eastAsiaTheme="minorEastAsia"/>
          <w:color w:val="000000" w:themeColor="text1"/>
          <w:sz w:val="24"/>
          <w:szCs w:val="24"/>
        </w:rPr>
        <w:t>rdinance expresse</w:t>
      </w:r>
      <w:r w:rsidR="00376B58" w:rsidRPr="008A617A">
        <w:rPr>
          <w:rFonts w:eastAsiaTheme="minorEastAsia"/>
          <w:color w:val="000000" w:themeColor="text1"/>
          <w:sz w:val="24"/>
          <w:szCs w:val="24"/>
        </w:rPr>
        <w:t>s</w:t>
      </w:r>
      <w:r w:rsidRPr="008A617A">
        <w:rPr>
          <w:rFonts w:eastAsiaTheme="minorEastAsia"/>
          <w:color w:val="000000" w:themeColor="text1"/>
          <w:sz w:val="24"/>
          <w:szCs w:val="24"/>
        </w:rPr>
        <w:t xml:space="preserve"> a notion of a Christian state</w:t>
      </w:r>
      <w:r w:rsidR="007F68CC" w:rsidRPr="008A617A">
        <w:rPr>
          <w:rFonts w:eastAsiaTheme="minorEastAsia"/>
          <w:color w:val="000000" w:themeColor="text1"/>
          <w:sz w:val="24"/>
          <w:szCs w:val="24"/>
        </w:rPr>
        <w:t xml:space="preserve">, where </w:t>
      </w:r>
      <w:r w:rsidRPr="008A617A">
        <w:rPr>
          <w:rFonts w:eastAsiaTheme="minorEastAsia"/>
          <w:color w:val="000000" w:themeColor="text1"/>
          <w:sz w:val="24"/>
          <w:szCs w:val="24"/>
        </w:rPr>
        <w:t xml:space="preserve">both ecclesiastical and royal authority </w:t>
      </w:r>
      <w:r w:rsidR="002F7166" w:rsidRPr="008A617A">
        <w:rPr>
          <w:rFonts w:eastAsiaTheme="minorEastAsia"/>
          <w:color w:val="000000" w:themeColor="text1"/>
          <w:sz w:val="24"/>
          <w:szCs w:val="24"/>
        </w:rPr>
        <w:t xml:space="preserve">are </w:t>
      </w:r>
      <w:r w:rsidRPr="008A617A">
        <w:rPr>
          <w:rFonts w:eastAsiaTheme="minorEastAsia"/>
          <w:color w:val="000000" w:themeColor="text1"/>
          <w:sz w:val="24"/>
          <w:szCs w:val="24"/>
        </w:rPr>
        <w:t>regarded as Christian authorities</w:t>
      </w:r>
      <w:r w:rsidR="001B4A83" w:rsidRPr="008A617A">
        <w:rPr>
          <w:rFonts w:eastAsiaTheme="minorEastAsia"/>
          <w:color w:val="000000" w:themeColor="text1"/>
          <w:sz w:val="24"/>
          <w:szCs w:val="24"/>
        </w:rPr>
        <w:t>:</w:t>
      </w:r>
      <w:r w:rsidRPr="008A617A">
        <w:rPr>
          <w:rFonts w:eastAsiaTheme="minorEastAsia"/>
          <w:color w:val="000000" w:themeColor="text1"/>
          <w:sz w:val="24"/>
          <w:szCs w:val="24"/>
        </w:rPr>
        <w:t xml:space="preserve"> </w:t>
      </w:r>
      <w:r w:rsidR="007F68CC" w:rsidRPr="008A617A">
        <w:rPr>
          <w:rFonts w:eastAsiaTheme="minorEastAsia"/>
          <w:color w:val="000000" w:themeColor="text1"/>
          <w:sz w:val="24"/>
          <w:szCs w:val="24"/>
        </w:rPr>
        <w:t xml:space="preserve">it </w:t>
      </w:r>
      <w:r w:rsidR="00376B58" w:rsidRPr="008A617A">
        <w:rPr>
          <w:rFonts w:eastAsiaTheme="minorEastAsia"/>
          <w:color w:val="000000" w:themeColor="text1"/>
          <w:sz w:val="24"/>
          <w:szCs w:val="24"/>
        </w:rPr>
        <w:t xml:space="preserve">is </w:t>
      </w:r>
      <w:r w:rsidRPr="008A617A">
        <w:rPr>
          <w:rFonts w:eastAsiaTheme="minorEastAsia"/>
          <w:color w:val="000000" w:themeColor="text1"/>
          <w:sz w:val="24"/>
          <w:szCs w:val="24"/>
        </w:rPr>
        <w:t>the church</w:t>
      </w:r>
      <w:r w:rsidR="00EE6C51" w:rsidRPr="008A617A">
        <w:rPr>
          <w:rFonts w:eastAsiaTheme="minorEastAsia"/>
          <w:color w:val="000000" w:themeColor="text1"/>
          <w:sz w:val="24"/>
          <w:szCs w:val="24"/>
        </w:rPr>
        <w:t>’</w:t>
      </w:r>
      <w:r w:rsidRPr="008A617A">
        <w:rPr>
          <w:rFonts w:eastAsiaTheme="minorEastAsia"/>
          <w:color w:val="000000" w:themeColor="text1"/>
          <w:sz w:val="24"/>
          <w:szCs w:val="24"/>
        </w:rPr>
        <w:t>s task to preach the gospel</w:t>
      </w:r>
      <w:r w:rsidR="00AE3B51" w:rsidRPr="008A617A">
        <w:rPr>
          <w:rFonts w:eastAsiaTheme="minorEastAsia"/>
          <w:color w:val="000000" w:themeColor="text1"/>
          <w:sz w:val="24"/>
          <w:szCs w:val="24"/>
        </w:rPr>
        <w:t>,</w:t>
      </w:r>
      <w:r w:rsidRPr="008A617A">
        <w:rPr>
          <w:rFonts w:eastAsiaTheme="minorEastAsia"/>
          <w:color w:val="000000" w:themeColor="text1"/>
          <w:sz w:val="24"/>
          <w:szCs w:val="24"/>
        </w:rPr>
        <w:t xml:space="preserve"> while </w:t>
      </w:r>
      <w:r w:rsidR="007F775F" w:rsidRPr="008A617A">
        <w:rPr>
          <w:rFonts w:eastAsiaTheme="minorEastAsia"/>
          <w:color w:val="000000" w:themeColor="text1"/>
          <w:sz w:val="24"/>
          <w:szCs w:val="24"/>
        </w:rPr>
        <w:t xml:space="preserve">it is that </w:t>
      </w:r>
      <w:r w:rsidR="00FD4EA6" w:rsidRPr="008A617A">
        <w:rPr>
          <w:rFonts w:eastAsiaTheme="minorEastAsia"/>
          <w:color w:val="000000" w:themeColor="text1"/>
          <w:sz w:val="24"/>
          <w:szCs w:val="24"/>
        </w:rPr>
        <w:t xml:space="preserve">of the </w:t>
      </w:r>
      <w:r w:rsidRPr="008A617A">
        <w:rPr>
          <w:rFonts w:eastAsiaTheme="minorEastAsia"/>
          <w:color w:val="000000" w:themeColor="text1"/>
          <w:sz w:val="24"/>
          <w:szCs w:val="24"/>
        </w:rPr>
        <w:t xml:space="preserve">king to </w:t>
      </w:r>
      <w:r w:rsidR="00FD4EA6" w:rsidRPr="008A617A">
        <w:rPr>
          <w:rFonts w:eastAsiaTheme="minorEastAsia"/>
          <w:color w:val="000000" w:themeColor="text1"/>
          <w:sz w:val="24"/>
          <w:szCs w:val="24"/>
        </w:rPr>
        <w:t>secure</w:t>
      </w:r>
      <w:r w:rsidRPr="008A617A">
        <w:rPr>
          <w:rFonts w:eastAsiaTheme="minorEastAsia"/>
          <w:color w:val="000000" w:themeColor="text1"/>
          <w:sz w:val="24"/>
          <w:szCs w:val="24"/>
        </w:rPr>
        <w:t xml:space="preserve"> </w:t>
      </w:r>
      <w:r w:rsidR="007F68CC" w:rsidRPr="008A617A">
        <w:rPr>
          <w:rFonts w:eastAsiaTheme="minorEastAsia"/>
          <w:color w:val="000000" w:themeColor="text1"/>
          <w:sz w:val="24"/>
          <w:szCs w:val="24"/>
        </w:rPr>
        <w:t>the</w:t>
      </w:r>
      <w:r w:rsidR="00FD4EA6" w:rsidRPr="008A617A">
        <w:rPr>
          <w:rFonts w:eastAsiaTheme="minorEastAsia"/>
          <w:color w:val="000000" w:themeColor="text1"/>
          <w:sz w:val="24"/>
          <w:szCs w:val="24"/>
        </w:rPr>
        <w:t xml:space="preserve"> exterior conditions</w:t>
      </w:r>
      <w:r w:rsidRPr="008A617A">
        <w:rPr>
          <w:rFonts w:eastAsiaTheme="minorEastAsia"/>
          <w:color w:val="000000" w:themeColor="text1"/>
          <w:sz w:val="24"/>
          <w:szCs w:val="24"/>
        </w:rPr>
        <w:t xml:space="preserve"> </w:t>
      </w:r>
      <w:r w:rsidR="007F775F" w:rsidRPr="008A617A">
        <w:rPr>
          <w:rFonts w:eastAsiaTheme="minorEastAsia"/>
          <w:color w:val="000000" w:themeColor="text1"/>
          <w:sz w:val="24"/>
          <w:szCs w:val="24"/>
        </w:rPr>
        <w:t xml:space="preserve">conducive to </w:t>
      </w:r>
      <w:r w:rsidRPr="008A617A">
        <w:rPr>
          <w:rFonts w:eastAsiaTheme="minorEastAsia"/>
          <w:color w:val="000000" w:themeColor="text1"/>
          <w:sz w:val="24"/>
          <w:szCs w:val="24"/>
        </w:rPr>
        <w:t>this</w:t>
      </w:r>
      <w:r w:rsidR="002F7166" w:rsidRPr="008A617A">
        <w:rPr>
          <w:rFonts w:eastAsiaTheme="minorEastAsia"/>
          <w:color w:val="000000" w:themeColor="text1"/>
          <w:sz w:val="24"/>
          <w:szCs w:val="24"/>
        </w:rPr>
        <w:t xml:space="preserve"> preaching</w:t>
      </w:r>
      <w:r w:rsidR="00897E7D" w:rsidRPr="008A617A">
        <w:rPr>
          <w:color w:val="000000" w:themeColor="text1"/>
          <w:sz w:val="24"/>
          <w:szCs w:val="24"/>
        </w:rPr>
        <w:t>.</w:t>
      </w:r>
      <w:r w:rsidR="00897E7D" w:rsidRPr="008A617A">
        <w:rPr>
          <w:rStyle w:val="Fodnotehenvisning"/>
          <w:rFonts w:eastAsiaTheme="minorEastAsia"/>
          <w:color w:val="000000" w:themeColor="text1"/>
          <w:sz w:val="24"/>
          <w:szCs w:val="24"/>
        </w:rPr>
        <w:footnoteReference w:id="30"/>
      </w:r>
      <w:r w:rsidR="00897E7D" w:rsidRPr="008A617A">
        <w:rPr>
          <w:color w:val="000000" w:themeColor="text1"/>
          <w:sz w:val="24"/>
          <w:szCs w:val="24"/>
        </w:rPr>
        <w:t xml:space="preserve"> </w:t>
      </w:r>
      <w:r w:rsidR="00FD4EA6" w:rsidRPr="008A617A">
        <w:rPr>
          <w:color w:val="000000" w:themeColor="text1"/>
          <w:sz w:val="24"/>
          <w:szCs w:val="24"/>
        </w:rPr>
        <w:t>Thus</w:t>
      </w:r>
      <w:r w:rsidRPr="008A617A">
        <w:rPr>
          <w:color w:val="000000" w:themeColor="text1"/>
          <w:sz w:val="24"/>
          <w:szCs w:val="24"/>
        </w:rPr>
        <w:t>, the Danish theologian</w:t>
      </w:r>
      <w:r w:rsidR="007F775F" w:rsidRPr="008A617A">
        <w:rPr>
          <w:color w:val="000000" w:themeColor="text1"/>
          <w:sz w:val="24"/>
          <w:szCs w:val="24"/>
        </w:rPr>
        <w:t>,</w:t>
      </w:r>
      <w:r w:rsidRPr="008A617A">
        <w:rPr>
          <w:color w:val="000000" w:themeColor="text1"/>
          <w:sz w:val="24"/>
          <w:szCs w:val="24"/>
        </w:rPr>
        <w:t xml:space="preserve"> Asger Chr. Højlund</w:t>
      </w:r>
      <w:r w:rsidR="007F775F" w:rsidRPr="008A617A">
        <w:rPr>
          <w:color w:val="000000" w:themeColor="text1"/>
          <w:sz w:val="24"/>
          <w:szCs w:val="24"/>
        </w:rPr>
        <w:t>,</w:t>
      </w:r>
      <w:r w:rsidR="00FD4EA6" w:rsidRPr="008A617A">
        <w:rPr>
          <w:color w:val="000000" w:themeColor="text1"/>
          <w:sz w:val="24"/>
          <w:szCs w:val="24"/>
        </w:rPr>
        <w:t xml:space="preserve"> </w:t>
      </w:r>
      <w:r w:rsidR="007F775F" w:rsidRPr="008A617A">
        <w:rPr>
          <w:color w:val="000000" w:themeColor="text1"/>
          <w:sz w:val="24"/>
          <w:szCs w:val="24"/>
        </w:rPr>
        <w:t xml:space="preserve">explains </w:t>
      </w:r>
      <w:r w:rsidRPr="008A617A">
        <w:rPr>
          <w:color w:val="000000" w:themeColor="text1"/>
          <w:sz w:val="24"/>
          <w:szCs w:val="24"/>
        </w:rPr>
        <w:t>that</w:t>
      </w:r>
      <w:r w:rsidR="001B4A83" w:rsidRPr="008A617A">
        <w:rPr>
          <w:color w:val="000000" w:themeColor="text1"/>
          <w:sz w:val="24"/>
          <w:szCs w:val="24"/>
        </w:rPr>
        <w:t>,</w:t>
      </w:r>
      <w:r w:rsidRPr="008A617A">
        <w:rPr>
          <w:color w:val="000000" w:themeColor="text1"/>
          <w:sz w:val="24"/>
          <w:szCs w:val="24"/>
        </w:rPr>
        <w:t xml:space="preserve"> for centuries</w:t>
      </w:r>
      <w:r w:rsidR="001B4A83" w:rsidRPr="008A617A">
        <w:rPr>
          <w:color w:val="000000" w:themeColor="text1"/>
          <w:sz w:val="24"/>
          <w:szCs w:val="24"/>
        </w:rPr>
        <w:t>,</w:t>
      </w:r>
      <w:r w:rsidRPr="008A617A">
        <w:rPr>
          <w:color w:val="000000" w:themeColor="text1"/>
          <w:sz w:val="24"/>
          <w:szCs w:val="24"/>
        </w:rPr>
        <w:t xml:space="preserve"> a </w:t>
      </w:r>
      <w:r w:rsidR="007C28C1" w:rsidRPr="008A617A">
        <w:rPr>
          <w:color w:val="000000" w:themeColor="text1"/>
          <w:sz w:val="24"/>
          <w:szCs w:val="24"/>
        </w:rPr>
        <w:t>strong</w:t>
      </w:r>
      <w:r w:rsidRPr="008A617A">
        <w:rPr>
          <w:color w:val="000000" w:themeColor="text1"/>
          <w:sz w:val="24"/>
          <w:szCs w:val="24"/>
        </w:rPr>
        <w:t xml:space="preserve"> unity between church and state</w:t>
      </w:r>
      <w:r w:rsidR="00447F61" w:rsidRPr="008A617A">
        <w:rPr>
          <w:color w:val="000000" w:themeColor="text1"/>
          <w:sz w:val="24"/>
          <w:szCs w:val="24"/>
        </w:rPr>
        <w:t xml:space="preserve"> </w:t>
      </w:r>
      <w:r w:rsidR="00865BE2" w:rsidRPr="008A617A">
        <w:rPr>
          <w:color w:val="000000" w:themeColor="text1"/>
          <w:sz w:val="24"/>
          <w:szCs w:val="24"/>
        </w:rPr>
        <w:t xml:space="preserve">existed </w:t>
      </w:r>
      <w:r w:rsidR="00447F61" w:rsidRPr="008A617A">
        <w:rPr>
          <w:color w:val="000000" w:themeColor="text1"/>
          <w:sz w:val="24"/>
          <w:szCs w:val="24"/>
        </w:rPr>
        <w:t>in Denmark</w:t>
      </w:r>
      <w:r w:rsidR="00865BE2" w:rsidRPr="008A617A">
        <w:rPr>
          <w:color w:val="000000" w:themeColor="text1"/>
          <w:sz w:val="24"/>
          <w:szCs w:val="24"/>
        </w:rPr>
        <w:t>. A</w:t>
      </w:r>
      <w:r w:rsidRPr="008A617A">
        <w:rPr>
          <w:color w:val="000000" w:themeColor="text1"/>
          <w:sz w:val="24"/>
          <w:szCs w:val="24"/>
        </w:rPr>
        <w:t xml:space="preserve">n essential framework for this marriage </w:t>
      </w:r>
      <w:r w:rsidR="00A92E72" w:rsidRPr="008A617A">
        <w:rPr>
          <w:color w:val="000000" w:themeColor="text1"/>
          <w:sz w:val="24"/>
          <w:szCs w:val="24"/>
        </w:rPr>
        <w:t>was</w:t>
      </w:r>
      <w:r w:rsidRPr="008A617A">
        <w:rPr>
          <w:color w:val="000000" w:themeColor="text1"/>
          <w:sz w:val="24"/>
          <w:szCs w:val="24"/>
        </w:rPr>
        <w:t xml:space="preserve"> the </w:t>
      </w:r>
      <w:r w:rsidR="00C729D3" w:rsidRPr="008A617A">
        <w:rPr>
          <w:rFonts w:eastAsiaTheme="minorEastAsia"/>
          <w:color w:val="000000" w:themeColor="text1"/>
          <w:sz w:val="24"/>
          <w:szCs w:val="24"/>
        </w:rPr>
        <w:t xml:space="preserve">teaching </w:t>
      </w:r>
      <w:r w:rsidR="007C28C1" w:rsidRPr="008A617A">
        <w:rPr>
          <w:rFonts w:eastAsiaTheme="minorEastAsia"/>
          <w:color w:val="000000" w:themeColor="text1"/>
          <w:sz w:val="24"/>
          <w:szCs w:val="24"/>
        </w:rPr>
        <w:t>on</w:t>
      </w:r>
      <w:r w:rsidR="00C729D3" w:rsidRPr="008A617A">
        <w:rPr>
          <w:rFonts w:eastAsiaTheme="minorEastAsia"/>
          <w:color w:val="000000" w:themeColor="text1"/>
          <w:sz w:val="24"/>
          <w:szCs w:val="24"/>
        </w:rPr>
        <w:t xml:space="preserve"> the two regiments</w:t>
      </w:r>
      <w:r w:rsidR="005630C3" w:rsidRPr="008A617A">
        <w:rPr>
          <w:color w:val="000000" w:themeColor="text1"/>
          <w:sz w:val="24"/>
          <w:szCs w:val="24"/>
        </w:rPr>
        <w:t>—</w:t>
      </w:r>
      <w:r w:rsidRPr="008A617A">
        <w:rPr>
          <w:i/>
          <w:iCs/>
          <w:color w:val="000000" w:themeColor="text1"/>
          <w:sz w:val="24"/>
          <w:szCs w:val="24"/>
        </w:rPr>
        <w:t xml:space="preserve">even a </w:t>
      </w:r>
      <w:r w:rsidR="00447F61" w:rsidRPr="008A617A">
        <w:rPr>
          <w:i/>
          <w:iCs/>
          <w:color w:val="000000" w:themeColor="text1"/>
          <w:sz w:val="24"/>
          <w:szCs w:val="24"/>
        </w:rPr>
        <w:t>specific</w:t>
      </w:r>
      <w:r w:rsidRPr="008A617A">
        <w:rPr>
          <w:i/>
          <w:iCs/>
          <w:color w:val="000000" w:themeColor="text1"/>
          <w:sz w:val="24"/>
          <w:szCs w:val="24"/>
        </w:rPr>
        <w:t xml:space="preserve"> understanding of it</w:t>
      </w:r>
      <w:r w:rsidR="005630C3" w:rsidRPr="008A617A">
        <w:rPr>
          <w:color w:val="000000" w:themeColor="text1"/>
          <w:sz w:val="24"/>
          <w:szCs w:val="24"/>
        </w:rPr>
        <w:t>. N</w:t>
      </w:r>
      <w:r w:rsidRPr="008A617A">
        <w:rPr>
          <w:color w:val="000000" w:themeColor="text1"/>
          <w:sz w:val="24"/>
          <w:szCs w:val="24"/>
        </w:rPr>
        <w:t>amely</w:t>
      </w:r>
      <w:r w:rsidR="005630C3" w:rsidRPr="008A617A">
        <w:rPr>
          <w:color w:val="000000" w:themeColor="text1"/>
          <w:sz w:val="24"/>
          <w:szCs w:val="24"/>
        </w:rPr>
        <w:t>,</w:t>
      </w:r>
      <w:r w:rsidRPr="008A617A">
        <w:rPr>
          <w:color w:val="000000" w:themeColor="text1"/>
          <w:sz w:val="24"/>
          <w:szCs w:val="24"/>
        </w:rPr>
        <w:t xml:space="preserve"> </w:t>
      </w:r>
      <w:r w:rsidR="005630C3" w:rsidRPr="008A617A">
        <w:rPr>
          <w:color w:val="000000" w:themeColor="text1"/>
          <w:sz w:val="24"/>
          <w:szCs w:val="24"/>
        </w:rPr>
        <w:t>it</w:t>
      </w:r>
      <w:r w:rsidRPr="008A617A">
        <w:rPr>
          <w:color w:val="000000" w:themeColor="text1"/>
          <w:sz w:val="24"/>
          <w:szCs w:val="24"/>
        </w:rPr>
        <w:t xml:space="preserve"> </w:t>
      </w:r>
      <w:r w:rsidR="005630C3" w:rsidRPr="008A617A">
        <w:rPr>
          <w:color w:val="000000" w:themeColor="text1"/>
          <w:sz w:val="24"/>
          <w:szCs w:val="24"/>
        </w:rPr>
        <w:t xml:space="preserve">was understood that </w:t>
      </w:r>
      <w:r w:rsidRPr="008A617A">
        <w:rPr>
          <w:color w:val="000000" w:themeColor="text1"/>
          <w:sz w:val="24"/>
          <w:szCs w:val="24"/>
        </w:rPr>
        <w:t>the secular regime</w:t>
      </w:r>
      <w:r w:rsidR="00C91F28" w:rsidRPr="008A617A">
        <w:rPr>
          <w:color w:val="000000" w:themeColor="text1"/>
          <w:sz w:val="24"/>
          <w:szCs w:val="24"/>
        </w:rPr>
        <w:t>nt</w:t>
      </w:r>
      <w:r w:rsidRPr="008A617A">
        <w:rPr>
          <w:color w:val="000000" w:themeColor="text1"/>
          <w:sz w:val="24"/>
          <w:szCs w:val="24"/>
        </w:rPr>
        <w:t xml:space="preserve"> is responsible for </w:t>
      </w:r>
      <w:r w:rsidR="007C28C1" w:rsidRPr="008A617A">
        <w:rPr>
          <w:color w:val="000000" w:themeColor="text1"/>
          <w:sz w:val="24"/>
          <w:szCs w:val="24"/>
        </w:rPr>
        <w:t xml:space="preserve">the </w:t>
      </w:r>
      <w:r w:rsidR="007C28C1" w:rsidRPr="008A617A">
        <w:rPr>
          <w:i/>
          <w:iCs/>
          <w:color w:val="000000" w:themeColor="text1"/>
          <w:sz w:val="24"/>
          <w:szCs w:val="24"/>
        </w:rPr>
        <w:t>exterior</w:t>
      </w:r>
      <w:r w:rsidRPr="008A617A">
        <w:rPr>
          <w:color w:val="000000" w:themeColor="text1"/>
          <w:sz w:val="24"/>
          <w:szCs w:val="24"/>
        </w:rPr>
        <w:t>, while the spiritual regime</w:t>
      </w:r>
      <w:r w:rsidR="00C91F28" w:rsidRPr="008A617A">
        <w:rPr>
          <w:color w:val="000000" w:themeColor="text1"/>
          <w:sz w:val="24"/>
          <w:szCs w:val="24"/>
        </w:rPr>
        <w:t>nt</w:t>
      </w:r>
      <w:r w:rsidRPr="008A617A">
        <w:rPr>
          <w:color w:val="000000" w:themeColor="text1"/>
          <w:sz w:val="24"/>
          <w:szCs w:val="24"/>
        </w:rPr>
        <w:t xml:space="preserve"> is in charge of the </w:t>
      </w:r>
      <w:r w:rsidRPr="008A617A">
        <w:rPr>
          <w:i/>
          <w:iCs/>
          <w:color w:val="000000" w:themeColor="text1"/>
          <w:sz w:val="24"/>
          <w:szCs w:val="24"/>
        </w:rPr>
        <w:t>interior</w:t>
      </w:r>
      <w:r w:rsidR="001B4A83" w:rsidRPr="008A617A">
        <w:rPr>
          <w:color w:val="000000" w:themeColor="text1"/>
          <w:sz w:val="24"/>
          <w:szCs w:val="24"/>
        </w:rPr>
        <w:t>.</w:t>
      </w:r>
      <w:r w:rsidR="00C3738D" w:rsidRPr="008A617A">
        <w:rPr>
          <w:rStyle w:val="Fodnotehenvisning"/>
          <w:rFonts w:eastAsiaTheme="minorEastAsia"/>
          <w:color w:val="000000" w:themeColor="text1"/>
          <w:sz w:val="24"/>
          <w:szCs w:val="24"/>
        </w:rPr>
        <w:footnoteReference w:id="31"/>
      </w:r>
      <w:r w:rsidR="006D24A6" w:rsidRPr="008A617A">
        <w:rPr>
          <w:color w:val="000000" w:themeColor="text1"/>
          <w:sz w:val="24"/>
          <w:szCs w:val="24"/>
        </w:rPr>
        <w:t xml:space="preserve"> </w:t>
      </w:r>
      <w:r w:rsidRPr="008A617A">
        <w:rPr>
          <w:color w:val="000000" w:themeColor="text1"/>
          <w:sz w:val="24"/>
          <w:szCs w:val="24"/>
        </w:rPr>
        <w:t>Th</w:t>
      </w:r>
      <w:r w:rsidR="009831DB" w:rsidRPr="008A617A">
        <w:rPr>
          <w:color w:val="000000" w:themeColor="text1"/>
          <w:sz w:val="24"/>
          <w:szCs w:val="24"/>
        </w:rPr>
        <w:t>is</w:t>
      </w:r>
      <w:r w:rsidRPr="008A617A">
        <w:rPr>
          <w:color w:val="000000" w:themeColor="text1"/>
          <w:sz w:val="24"/>
          <w:szCs w:val="24"/>
        </w:rPr>
        <w:t xml:space="preserve"> </w:t>
      </w:r>
      <w:r w:rsidR="008630C9" w:rsidRPr="008A617A">
        <w:rPr>
          <w:color w:val="000000" w:themeColor="text1"/>
          <w:sz w:val="24"/>
          <w:szCs w:val="24"/>
        </w:rPr>
        <w:t xml:space="preserve">statement </w:t>
      </w:r>
      <w:r w:rsidR="007F775F" w:rsidRPr="008A617A">
        <w:rPr>
          <w:color w:val="000000" w:themeColor="text1"/>
          <w:sz w:val="24"/>
          <w:szCs w:val="24"/>
        </w:rPr>
        <w:t xml:space="preserve">exhibits </w:t>
      </w:r>
      <w:r w:rsidRPr="008A617A">
        <w:rPr>
          <w:color w:val="000000" w:themeColor="text1"/>
          <w:sz w:val="24"/>
          <w:szCs w:val="24"/>
        </w:rPr>
        <w:t>an interpretation of Luther</w:t>
      </w:r>
      <w:r w:rsidR="00EE6C51" w:rsidRPr="008A617A">
        <w:rPr>
          <w:color w:val="000000" w:themeColor="text1"/>
          <w:sz w:val="24"/>
          <w:szCs w:val="24"/>
        </w:rPr>
        <w:t>’</w:t>
      </w:r>
      <w:r w:rsidRPr="008A617A">
        <w:rPr>
          <w:color w:val="000000" w:themeColor="text1"/>
          <w:sz w:val="24"/>
          <w:szCs w:val="24"/>
        </w:rPr>
        <w:t xml:space="preserve">s </w:t>
      </w:r>
      <w:r w:rsidR="00C729D3" w:rsidRPr="008A617A">
        <w:rPr>
          <w:rFonts w:eastAsiaTheme="minorEastAsia"/>
          <w:color w:val="000000" w:themeColor="text1"/>
          <w:sz w:val="24"/>
          <w:szCs w:val="24"/>
        </w:rPr>
        <w:t xml:space="preserve">teaching </w:t>
      </w:r>
      <w:r w:rsidR="007C28C1" w:rsidRPr="008A617A">
        <w:rPr>
          <w:rFonts w:eastAsiaTheme="minorEastAsia"/>
          <w:color w:val="000000" w:themeColor="text1"/>
          <w:sz w:val="24"/>
          <w:szCs w:val="24"/>
        </w:rPr>
        <w:t>on</w:t>
      </w:r>
      <w:r w:rsidR="00C729D3" w:rsidRPr="008A617A">
        <w:rPr>
          <w:rFonts w:eastAsiaTheme="minorEastAsia"/>
          <w:color w:val="000000" w:themeColor="text1"/>
          <w:sz w:val="24"/>
          <w:szCs w:val="24"/>
        </w:rPr>
        <w:t xml:space="preserve"> the two regiments</w:t>
      </w:r>
      <w:r w:rsidRPr="008A617A">
        <w:rPr>
          <w:color w:val="000000" w:themeColor="text1"/>
          <w:sz w:val="24"/>
          <w:szCs w:val="24"/>
        </w:rPr>
        <w:t xml:space="preserve">, which constitutes a theoretical framework for a </w:t>
      </w:r>
      <w:r w:rsidR="00A078D1" w:rsidRPr="008A617A">
        <w:rPr>
          <w:color w:val="000000" w:themeColor="text1"/>
          <w:sz w:val="24"/>
          <w:szCs w:val="24"/>
        </w:rPr>
        <w:t xml:space="preserve">religiously </w:t>
      </w:r>
      <w:r w:rsidR="00FF2658" w:rsidRPr="008A617A">
        <w:rPr>
          <w:color w:val="000000" w:themeColor="text1"/>
          <w:sz w:val="24"/>
          <w:szCs w:val="24"/>
        </w:rPr>
        <w:t>monolithic</w:t>
      </w:r>
      <w:r w:rsidRPr="008A617A">
        <w:rPr>
          <w:color w:val="000000" w:themeColor="text1"/>
          <w:sz w:val="24"/>
          <w:szCs w:val="24"/>
        </w:rPr>
        <w:t xml:space="preserve"> </w:t>
      </w:r>
      <w:r w:rsidR="00147503" w:rsidRPr="008A617A">
        <w:rPr>
          <w:color w:val="000000" w:themeColor="text1"/>
          <w:sz w:val="24"/>
          <w:szCs w:val="24"/>
        </w:rPr>
        <w:t>society</w:t>
      </w:r>
      <w:r w:rsidR="0037338E" w:rsidRPr="008A617A">
        <w:rPr>
          <w:color w:val="000000" w:themeColor="text1"/>
          <w:sz w:val="24"/>
          <w:szCs w:val="24"/>
        </w:rPr>
        <w:t xml:space="preserve">. It furthermore displays the close </w:t>
      </w:r>
      <w:r w:rsidRPr="008A617A">
        <w:rPr>
          <w:color w:val="000000" w:themeColor="text1"/>
          <w:sz w:val="24"/>
          <w:szCs w:val="24"/>
        </w:rPr>
        <w:t xml:space="preserve">connection between church and </w:t>
      </w:r>
      <w:r w:rsidR="00D53FFD" w:rsidRPr="008A617A">
        <w:rPr>
          <w:color w:val="000000" w:themeColor="text1"/>
          <w:sz w:val="24"/>
          <w:szCs w:val="24"/>
        </w:rPr>
        <w:t>state</w:t>
      </w:r>
      <w:r w:rsidRPr="008A617A">
        <w:rPr>
          <w:color w:val="000000" w:themeColor="text1"/>
          <w:sz w:val="24"/>
          <w:szCs w:val="24"/>
        </w:rPr>
        <w:t xml:space="preserve">, and where God is in charge of the whole </w:t>
      </w:r>
      <w:r w:rsidR="001B4A83" w:rsidRPr="008A617A">
        <w:rPr>
          <w:color w:val="000000" w:themeColor="text1"/>
          <w:sz w:val="24"/>
          <w:szCs w:val="24"/>
        </w:rPr>
        <w:t xml:space="preserve">of </w:t>
      </w:r>
      <w:r w:rsidR="00FF2658" w:rsidRPr="008A617A">
        <w:rPr>
          <w:color w:val="000000" w:themeColor="text1"/>
          <w:sz w:val="24"/>
          <w:szCs w:val="24"/>
        </w:rPr>
        <w:t>society</w:t>
      </w:r>
      <w:r w:rsidR="001B4A83" w:rsidRPr="008A617A">
        <w:rPr>
          <w:color w:val="000000" w:themeColor="text1"/>
          <w:sz w:val="24"/>
          <w:szCs w:val="24"/>
        </w:rPr>
        <w:t>,</w:t>
      </w:r>
      <w:r w:rsidRPr="008A617A">
        <w:rPr>
          <w:color w:val="000000" w:themeColor="text1"/>
          <w:sz w:val="24"/>
          <w:szCs w:val="24"/>
        </w:rPr>
        <w:t xml:space="preserve"> guiding it through two </w:t>
      </w:r>
      <w:r w:rsidR="00EC7653" w:rsidRPr="008A617A">
        <w:rPr>
          <w:color w:val="000000" w:themeColor="text1"/>
          <w:sz w:val="24"/>
          <w:szCs w:val="24"/>
        </w:rPr>
        <w:t>governances</w:t>
      </w:r>
      <w:r w:rsidRPr="008A617A">
        <w:rPr>
          <w:color w:val="000000" w:themeColor="text1"/>
          <w:sz w:val="24"/>
          <w:szCs w:val="24"/>
        </w:rPr>
        <w:t xml:space="preserve"> that concern the </w:t>
      </w:r>
      <w:r w:rsidR="007C28C1" w:rsidRPr="008A617A">
        <w:rPr>
          <w:color w:val="000000" w:themeColor="text1"/>
          <w:sz w:val="24"/>
          <w:szCs w:val="24"/>
        </w:rPr>
        <w:t xml:space="preserve">interior </w:t>
      </w:r>
      <w:r w:rsidRPr="008A617A">
        <w:rPr>
          <w:color w:val="000000" w:themeColor="text1"/>
          <w:sz w:val="24"/>
          <w:szCs w:val="24"/>
        </w:rPr>
        <w:t xml:space="preserve">and </w:t>
      </w:r>
      <w:r w:rsidR="007C28C1" w:rsidRPr="008A617A">
        <w:rPr>
          <w:color w:val="000000" w:themeColor="text1"/>
          <w:sz w:val="24"/>
          <w:szCs w:val="24"/>
        </w:rPr>
        <w:t>exterior</w:t>
      </w:r>
      <w:r w:rsidR="00810D55" w:rsidRPr="008A617A">
        <w:rPr>
          <w:color w:val="000000" w:themeColor="text1"/>
          <w:sz w:val="24"/>
          <w:szCs w:val="24"/>
        </w:rPr>
        <w:t xml:space="preserve"> of human life</w:t>
      </w:r>
      <w:r w:rsidRPr="008A617A">
        <w:rPr>
          <w:color w:val="000000" w:themeColor="text1"/>
          <w:sz w:val="24"/>
          <w:szCs w:val="24"/>
        </w:rPr>
        <w:t>.</w:t>
      </w:r>
    </w:p>
    <w:p w14:paraId="2788A970" w14:textId="02E000EC" w:rsidR="001E52BC" w:rsidRPr="008A617A" w:rsidRDefault="008630C9" w:rsidP="008A617A">
      <w:pPr>
        <w:widowControl w:val="0"/>
        <w:suppressAutoHyphens/>
        <w:adjustRightInd w:val="0"/>
        <w:snapToGrid w:val="0"/>
        <w:spacing w:before="0" w:line="240" w:lineRule="auto"/>
        <w:ind w:firstLine="284"/>
        <w:jc w:val="both"/>
        <w:rPr>
          <w:color w:val="000000" w:themeColor="text1"/>
          <w:sz w:val="24"/>
          <w:szCs w:val="24"/>
        </w:rPr>
      </w:pPr>
      <w:r w:rsidRPr="008A617A">
        <w:rPr>
          <w:color w:val="000000" w:themeColor="text1"/>
          <w:sz w:val="24"/>
          <w:szCs w:val="24"/>
        </w:rPr>
        <w:t>Hence</w:t>
      </w:r>
      <w:r w:rsidR="00D25EAA" w:rsidRPr="008A617A">
        <w:rPr>
          <w:color w:val="000000" w:themeColor="text1"/>
          <w:sz w:val="24"/>
          <w:szCs w:val="24"/>
        </w:rPr>
        <w:t xml:space="preserve">, for centuries, Lutheran </w:t>
      </w:r>
      <w:r w:rsidR="00AE2FD8" w:rsidRPr="008A617A">
        <w:rPr>
          <w:color w:val="000000" w:themeColor="text1"/>
          <w:sz w:val="24"/>
          <w:szCs w:val="24"/>
        </w:rPr>
        <w:t>theology</w:t>
      </w:r>
      <w:r w:rsidR="00251BD1" w:rsidRPr="008A617A">
        <w:rPr>
          <w:color w:val="000000" w:themeColor="text1"/>
          <w:sz w:val="24"/>
          <w:szCs w:val="24"/>
        </w:rPr>
        <w:t>—</w:t>
      </w:r>
      <w:r w:rsidR="00AE2FD8" w:rsidRPr="008A617A">
        <w:rPr>
          <w:color w:val="000000" w:themeColor="text1"/>
          <w:sz w:val="24"/>
          <w:szCs w:val="24"/>
        </w:rPr>
        <w:t xml:space="preserve">and especially </w:t>
      </w:r>
      <w:r w:rsidR="00251BD1" w:rsidRPr="008A617A">
        <w:rPr>
          <w:color w:val="000000" w:themeColor="text1"/>
          <w:sz w:val="24"/>
          <w:szCs w:val="24"/>
        </w:rPr>
        <w:t xml:space="preserve">its </w:t>
      </w:r>
      <w:r w:rsidR="00C729D3" w:rsidRPr="008A617A">
        <w:rPr>
          <w:rFonts w:eastAsiaTheme="minorEastAsia"/>
          <w:color w:val="000000" w:themeColor="text1"/>
          <w:sz w:val="24"/>
          <w:szCs w:val="24"/>
        </w:rPr>
        <w:t xml:space="preserve">teaching </w:t>
      </w:r>
      <w:r w:rsidR="007C28C1" w:rsidRPr="008A617A">
        <w:rPr>
          <w:rFonts w:eastAsiaTheme="minorEastAsia"/>
          <w:color w:val="000000" w:themeColor="text1"/>
          <w:sz w:val="24"/>
          <w:szCs w:val="24"/>
        </w:rPr>
        <w:t>on</w:t>
      </w:r>
      <w:r w:rsidR="00C729D3" w:rsidRPr="008A617A">
        <w:rPr>
          <w:rFonts w:eastAsiaTheme="minorEastAsia"/>
          <w:color w:val="000000" w:themeColor="text1"/>
          <w:sz w:val="24"/>
          <w:szCs w:val="24"/>
        </w:rPr>
        <w:t xml:space="preserve"> the two regiments</w:t>
      </w:r>
      <w:r w:rsidR="00251BD1" w:rsidRPr="008A617A">
        <w:rPr>
          <w:rFonts w:eastAsiaTheme="minorEastAsia"/>
          <w:color w:val="000000" w:themeColor="text1"/>
          <w:sz w:val="24"/>
          <w:szCs w:val="24"/>
        </w:rPr>
        <w:t>—</w:t>
      </w:r>
      <w:r w:rsidR="001B4A83" w:rsidRPr="008A617A">
        <w:rPr>
          <w:color w:val="000000" w:themeColor="text1"/>
          <w:sz w:val="24"/>
          <w:szCs w:val="24"/>
        </w:rPr>
        <w:t xml:space="preserve">was compelled to </w:t>
      </w:r>
      <w:r w:rsidR="00882CD6" w:rsidRPr="008A617A">
        <w:rPr>
          <w:color w:val="000000" w:themeColor="text1"/>
          <w:sz w:val="24"/>
          <w:szCs w:val="24"/>
        </w:rPr>
        <w:t>move</w:t>
      </w:r>
      <w:r w:rsidR="001B4A83" w:rsidRPr="008A617A">
        <w:rPr>
          <w:color w:val="000000" w:themeColor="text1"/>
          <w:sz w:val="24"/>
          <w:szCs w:val="24"/>
        </w:rPr>
        <w:t xml:space="preserve"> </w:t>
      </w:r>
      <w:r w:rsidR="00D25EAA" w:rsidRPr="008A617A">
        <w:rPr>
          <w:color w:val="000000" w:themeColor="text1"/>
          <w:sz w:val="24"/>
          <w:szCs w:val="24"/>
        </w:rPr>
        <w:t xml:space="preserve">in a direction that it </w:t>
      </w:r>
      <w:r w:rsidR="00222ED7" w:rsidRPr="008A617A">
        <w:rPr>
          <w:color w:val="000000" w:themeColor="text1"/>
          <w:sz w:val="24"/>
          <w:szCs w:val="24"/>
        </w:rPr>
        <w:t xml:space="preserve">could </w:t>
      </w:r>
      <w:r w:rsidR="001B4A83" w:rsidRPr="008A617A">
        <w:rPr>
          <w:color w:val="000000" w:themeColor="text1"/>
          <w:sz w:val="24"/>
          <w:szCs w:val="24"/>
        </w:rPr>
        <w:t xml:space="preserve">theoretically </w:t>
      </w:r>
      <w:r w:rsidR="00D25EAA" w:rsidRPr="008A617A">
        <w:rPr>
          <w:color w:val="000000" w:themeColor="text1"/>
          <w:sz w:val="24"/>
          <w:szCs w:val="24"/>
        </w:rPr>
        <w:t xml:space="preserve">legitimize a </w:t>
      </w:r>
      <w:r w:rsidR="00A078D1" w:rsidRPr="008A617A">
        <w:rPr>
          <w:color w:val="000000" w:themeColor="text1"/>
          <w:sz w:val="24"/>
          <w:szCs w:val="24"/>
        </w:rPr>
        <w:t xml:space="preserve">religiously </w:t>
      </w:r>
      <w:r w:rsidR="00222ED7" w:rsidRPr="008A617A">
        <w:rPr>
          <w:color w:val="000000" w:themeColor="text1"/>
          <w:sz w:val="24"/>
          <w:szCs w:val="24"/>
        </w:rPr>
        <w:t>monolithic</w:t>
      </w:r>
      <w:r w:rsidR="00D25EAA" w:rsidRPr="008A617A">
        <w:rPr>
          <w:color w:val="000000" w:themeColor="text1"/>
          <w:sz w:val="24"/>
          <w:szCs w:val="24"/>
        </w:rPr>
        <w:t xml:space="preserve"> </w:t>
      </w:r>
      <w:r w:rsidR="00147503" w:rsidRPr="008A617A">
        <w:rPr>
          <w:color w:val="000000" w:themeColor="text1"/>
          <w:sz w:val="24"/>
          <w:szCs w:val="24"/>
        </w:rPr>
        <w:t>society</w:t>
      </w:r>
      <w:r w:rsidR="00D25EAA" w:rsidRPr="008A617A">
        <w:rPr>
          <w:color w:val="000000" w:themeColor="text1"/>
          <w:sz w:val="24"/>
          <w:szCs w:val="24"/>
        </w:rPr>
        <w:t>. This</w:t>
      </w:r>
      <w:r w:rsidR="0064328B" w:rsidRPr="008A617A">
        <w:rPr>
          <w:color w:val="000000" w:themeColor="text1"/>
          <w:sz w:val="24"/>
          <w:szCs w:val="24"/>
        </w:rPr>
        <w:t xml:space="preserve"> </w:t>
      </w:r>
      <w:r w:rsidR="00D25EAA" w:rsidRPr="008A617A">
        <w:rPr>
          <w:color w:val="000000" w:themeColor="text1"/>
          <w:sz w:val="24"/>
          <w:szCs w:val="24"/>
        </w:rPr>
        <w:t>happened</w:t>
      </w:r>
      <w:r w:rsidR="00B5425B" w:rsidRPr="008A617A">
        <w:rPr>
          <w:color w:val="000000" w:themeColor="text1"/>
          <w:sz w:val="24"/>
          <w:szCs w:val="24"/>
        </w:rPr>
        <w:t xml:space="preserve"> </w:t>
      </w:r>
      <w:r w:rsidR="00D25EAA" w:rsidRPr="008A617A">
        <w:rPr>
          <w:color w:val="000000" w:themeColor="text1"/>
          <w:sz w:val="24"/>
          <w:szCs w:val="24"/>
        </w:rPr>
        <w:t xml:space="preserve">in Denmark, but also in several areas </w:t>
      </w:r>
      <w:r w:rsidR="001B4A83" w:rsidRPr="008A617A">
        <w:rPr>
          <w:color w:val="000000" w:themeColor="text1"/>
          <w:sz w:val="24"/>
          <w:szCs w:val="24"/>
        </w:rPr>
        <w:lastRenderedPageBreak/>
        <w:t>of</w:t>
      </w:r>
      <w:r w:rsidR="00D25EAA" w:rsidRPr="008A617A">
        <w:rPr>
          <w:color w:val="000000" w:themeColor="text1"/>
          <w:sz w:val="24"/>
          <w:szCs w:val="24"/>
        </w:rPr>
        <w:t xml:space="preserve"> Germany and elsewhere in Northern Europe during </w:t>
      </w:r>
      <w:r w:rsidR="004B56D9" w:rsidRPr="008A617A">
        <w:rPr>
          <w:color w:val="000000" w:themeColor="text1"/>
          <w:sz w:val="24"/>
          <w:szCs w:val="24"/>
        </w:rPr>
        <w:t xml:space="preserve">and after </w:t>
      </w:r>
      <w:r w:rsidR="00D25EAA" w:rsidRPr="008A617A">
        <w:rPr>
          <w:color w:val="000000" w:themeColor="text1"/>
          <w:sz w:val="24"/>
          <w:szCs w:val="24"/>
        </w:rPr>
        <w:t xml:space="preserve">the </w:t>
      </w:r>
      <w:r w:rsidR="001B4A83" w:rsidRPr="008A617A">
        <w:rPr>
          <w:color w:val="000000" w:themeColor="text1"/>
          <w:sz w:val="24"/>
          <w:szCs w:val="24"/>
        </w:rPr>
        <w:t>R</w:t>
      </w:r>
      <w:r w:rsidR="00D25EAA" w:rsidRPr="008A617A">
        <w:rPr>
          <w:color w:val="000000" w:themeColor="text1"/>
          <w:sz w:val="24"/>
          <w:szCs w:val="24"/>
        </w:rPr>
        <w:t>eformation</w:t>
      </w:r>
      <w:r w:rsidR="00BB06FE" w:rsidRPr="008A617A">
        <w:rPr>
          <w:color w:val="000000" w:themeColor="text1"/>
          <w:sz w:val="24"/>
          <w:szCs w:val="24"/>
        </w:rPr>
        <w:t>.</w:t>
      </w:r>
      <w:r w:rsidR="00CA5AB7" w:rsidRPr="008A617A">
        <w:rPr>
          <w:rStyle w:val="Fodnotehenvisning"/>
          <w:rFonts w:eastAsiaTheme="minorEastAsia"/>
          <w:color w:val="000000" w:themeColor="text1"/>
          <w:sz w:val="24"/>
          <w:szCs w:val="24"/>
        </w:rPr>
        <w:footnoteReference w:id="32"/>
      </w:r>
      <w:r w:rsidR="00297A04" w:rsidRPr="008A617A">
        <w:rPr>
          <w:color w:val="000000" w:themeColor="text1"/>
          <w:sz w:val="24"/>
          <w:szCs w:val="24"/>
        </w:rPr>
        <w:t xml:space="preserve"> </w:t>
      </w:r>
      <w:r w:rsidR="00B5425B" w:rsidRPr="008A617A">
        <w:rPr>
          <w:color w:val="000000" w:themeColor="text1"/>
          <w:sz w:val="24"/>
          <w:szCs w:val="24"/>
        </w:rPr>
        <w:t>I</w:t>
      </w:r>
      <w:r w:rsidR="001D2135" w:rsidRPr="008A617A">
        <w:rPr>
          <w:color w:val="000000" w:themeColor="text1"/>
          <w:sz w:val="24"/>
          <w:szCs w:val="24"/>
        </w:rPr>
        <w:t>t</w:t>
      </w:r>
      <w:r w:rsidR="004B3848" w:rsidRPr="008A617A">
        <w:rPr>
          <w:color w:val="000000" w:themeColor="text1"/>
          <w:sz w:val="24"/>
          <w:szCs w:val="24"/>
        </w:rPr>
        <w:t xml:space="preserve"> </w:t>
      </w:r>
      <w:r w:rsidR="001B4A83" w:rsidRPr="008A617A">
        <w:rPr>
          <w:color w:val="000000" w:themeColor="text1"/>
          <w:sz w:val="24"/>
          <w:szCs w:val="24"/>
        </w:rPr>
        <w:t>occurred</w:t>
      </w:r>
      <w:r w:rsidR="00D25EAA" w:rsidRPr="008A617A">
        <w:rPr>
          <w:color w:val="000000" w:themeColor="text1"/>
          <w:sz w:val="24"/>
          <w:szCs w:val="24"/>
        </w:rPr>
        <w:t xml:space="preserve"> </w:t>
      </w:r>
      <w:r w:rsidR="007F775F" w:rsidRPr="008A617A">
        <w:rPr>
          <w:color w:val="000000" w:themeColor="text1"/>
          <w:sz w:val="24"/>
          <w:szCs w:val="24"/>
        </w:rPr>
        <w:t>in spite of</w:t>
      </w:r>
      <w:r w:rsidR="00D25EAA" w:rsidRPr="008A617A">
        <w:rPr>
          <w:color w:val="000000" w:themeColor="text1"/>
          <w:sz w:val="24"/>
          <w:szCs w:val="24"/>
        </w:rPr>
        <w:t xml:space="preserve"> Luther explicitly </w:t>
      </w:r>
      <w:r w:rsidR="007F775F" w:rsidRPr="008A617A">
        <w:rPr>
          <w:color w:val="000000" w:themeColor="text1"/>
          <w:sz w:val="24"/>
          <w:szCs w:val="24"/>
        </w:rPr>
        <w:t xml:space="preserve">stating </w:t>
      </w:r>
      <w:r w:rsidR="00D25EAA" w:rsidRPr="008A617A">
        <w:rPr>
          <w:color w:val="000000" w:themeColor="text1"/>
          <w:sz w:val="24"/>
          <w:szCs w:val="24"/>
        </w:rPr>
        <w:t xml:space="preserve">that the church should not be led politically and that a country must not be led </w:t>
      </w:r>
      <w:r w:rsidR="00B240EE" w:rsidRPr="008A617A">
        <w:rPr>
          <w:color w:val="000000" w:themeColor="text1"/>
          <w:sz w:val="24"/>
          <w:szCs w:val="24"/>
        </w:rPr>
        <w:t>by the gospel</w:t>
      </w:r>
      <w:r w:rsidR="00B4045F" w:rsidRPr="008A617A">
        <w:rPr>
          <w:color w:val="000000" w:themeColor="text1"/>
          <w:sz w:val="24"/>
          <w:szCs w:val="24"/>
        </w:rPr>
        <w:t>.</w:t>
      </w:r>
      <w:r w:rsidR="00B4045F" w:rsidRPr="008A617A">
        <w:rPr>
          <w:rStyle w:val="Fodnotehenvisning"/>
          <w:rFonts w:eastAsiaTheme="minorEastAsia"/>
          <w:color w:val="000000" w:themeColor="text1"/>
          <w:sz w:val="24"/>
          <w:szCs w:val="24"/>
        </w:rPr>
        <w:footnoteReference w:id="33"/>
      </w:r>
      <w:r w:rsidR="00B4045F" w:rsidRPr="008A617A">
        <w:rPr>
          <w:color w:val="000000" w:themeColor="text1"/>
          <w:sz w:val="24"/>
          <w:szCs w:val="24"/>
        </w:rPr>
        <w:t xml:space="preserve"> </w:t>
      </w:r>
      <w:r w:rsidR="00D25EAA" w:rsidRPr="008A617A">
        <w:rPr>
          <w:color w:val="000000" w:themeColor="text1"/>
          <w:sz w:val="24"/>
          <w:szCs w:val="24"/>
        </w:rPr>
        <w:t>The Danish theologian</w:t>
      </w:r>
      <w:r w:rsidR="007F775F" w:rsidRPr="008A617A">
        <w:rPr>
          <w:color w:val="000000" w:themeColor="text1"/>
          <w:sz w:val="24"/>
          <w:szCs w:val="24"/>
        </w:rPr>
        <w:t>,</w:t>
      </w:r>
      <w:r w:rsidR="00D25EAA" w:rsidRPr="008A617A">
        <w:rPr>
          <w:color w:val="000000" w:themeColor="text1"/>
          <w:sz w:val="24"/>
          <w:szCs w:val="24"/>
        </w:rPr>
        <w:t xml:space="preserve"> Svend Andersen</w:t>
      </w:r>
      <w:r w:rsidR="006D4C7D" w:rsidRPr="008A617A">
        <w:rPr>
          <w:color w:val="000000" w:themeColor="text1"/>
          <w:sz w:val="24"/>
          <w:szCs w:val="24"/>
        </w:rPr>
        <w:t xml:space="preserve"> likewise insists</w:t>
      </w:r>
      <w:r w:rsidR="00D25EAA" w:rsidRPr="008A617A">
        <w:rPr>
          <w:color w:val="000000" w:themeColor="text1"/>
          <w:sz w:val="24"/>
          <w:szCs w:val="24"/>
        </w:rPr>
        <w:t xml:space="preserve"> that the German </w:t>
      </w:r>
      <w:r w:rsidR="00F775B7" w:rsidRPr="008A617A">
        <w:rPr>
          <w:color w:val="000000" w:themeColor="text1"/>
          <w:sz w:val="24"/>
          <w:szCs w:val="24"/>
        </w:rPr>
        <w:t>territorial</w:t>
      </w:r>
      <w:r w:rsidR="00D25EAA" w:rsidRPr="008A617A">
        <w:rPr>
          <w:color w:val="000000" w:themeColor="text1"/>
          <w:sz w:val="24"/>
          <w:szCs w:val="24"/>
        </w:rPr>
        <w:t xml:space="preserve"> church system was contrary to the very core of </w:t>
      </w:r>
      <w:r w:rsidR="00B240EE" w:rsidRPr="008A617A">
        <w:rPr>
          <w:color w:val="000000" w:themeColor="text1"/>
          <w:sz w:val="24"/>
          <w:szCs w:val="24"/>
        </w:rPr>
        <w:t>Luther</w:t>
      </w:r>
      <w:r w:rsidR="00EE6C51" w:rsidRPr="008A617A">
        <w:rPr>
          <w:color w:val="000000" w:themeColor="text1"/>
          <w:sz w:val="24"/>
          <w:szCs w:val="24"/>
        </w:rPr>
        <w:t>’</w:t>
      </w:r>
      <w:r w:rsidR="00B240EE" w:rsidRPr="008A617A">
        <w:rPr>
          <w:color w:val="000000" w:themeColor="text1"/>
          <w:sz w:val="24"/>
          <w:szCs w:val="24"/>
        </w:rPr>
        <w:t>s</w:t>
      </w:r>
      <w:r w:rsidR="00D25EAA" w:rsidRPr="008A617A">
        <w:rPr>
          <w:color w:val="000000" w:themeColor="text1"/>
          <w:sz w:val="24"/>
          <w:szCs w:val="24"/>
        </w:rPr>
        <w:t xml:space="preserve"> </w:t>
      </w:r>
      <w:r w:rsidR="00C729D3" w:rsidRPr="008A617A">
        <w:rPr>
          <w:rFonts w:eastAsiaTheme="minorEastAsia"/>
          <w:color w:val="000000" w:themeColor="text1"/>
          <w:sz w:val="24"/>
          <w:szCs w:val="24"/>
        </w:rPr>
        <w:t xml:space="preserve">teaching </w:t>
      </w:r>
      <w:r w:rsidR="007C28C1" w:rsidRPr="008A617A">
        <w:rPr>
          <w:rFonts w:eastAsiaTheme="minorEastAsia"/>
          <w:color w:val="000000" w:themeColor="text1"/>
          <w:sz w:val="24"/>
          <w:szCs w:val="24"/>
        </w:rPr>
        <w:t>on</w:t>
      </w:r>
      <w:r w:rsidR="00C729D3" w:rsidRPr="008A617A">
        <w:rPr>
          <w:rFonts w:eastAsiaTheme="minorEastAsia"/>
          <w:color w:val="000000" w:themeColor="text1"/>
          <w:sz w:val="24"/>
          <w:szCs w:val="24"/>
        </w:rPr>
        <w:t xml:space="preserve"> the two regiments</w:t>
      </w:r>
      <w:r w:rsidR="006D4C7D" w:rsidRPr="008A617A">
        <w:rPr>
          <w:color w:val="000000" w:themeColor="text1"/>
          <w:sz w:val="24"/>
          <w:szCs w:val="24"/>
        </w:rPr>
        <w:t xml:space="preserve">: </w:t>
      </w:r>
      <w:r w:rsidR="00D25EAA" w:rsidRPr="008A617A">
        <w:rPr>
          <w:color w:val="000000" w:themeColor="text1"/>
          <w:sz w:val="24"/>
          <w:szCs w:val="24"/>
        </w:rPr>
        <w:t xml:space="preserve">Luther </w:t>
      </w:r>
      <w:r w:rsidR="00B240EE" w:rsidRPr="008A617A">
        <w:rPr>
          <w:color w:val="000000" w:themeColor="text1"/>
          <w:sz w:val="24"/>
          <w:szCs w:val="24"/>
        </w:rPr>
        <w:t>only</w:t>
      </w:r>
      <w:r w:rsidR="00D25EAA" w:rsidRPr="008A617A">
        <w:rPr>
          <w:color w:val="000000" w:themeColor="text1"/>
          <w:sz w:val="24"/>
          <w:szCs w:val="24"/>
        </w:rPr>
        <w:t xml:space="preserve"> regarded this arrangement </w:t>
      </w:r>
      <w:r w:rsidR="009831DB" w:rsidRPr="008A617A">
        <w:rPr>
          <w:color w:val="000000" w:themeColor="text1"/>
          <w:sz w:val="24"/>
          <w:szCs w:val="24"/>
        </w:rPr>
        <w:t xml:space="preserve">to be </w:t>
      </w:r>
      <w:r w:rsidR="00D25EAA" w:rsidRPr="008A617A">
        <w:rPr>
          <w:color w:val="000000" w:themeColor="text1"/>
          <w:sz w:val="24"/>
          <w:szCs w:val="24"/>
        </w:rPr>
        <w:t>temporary, which</w:t>
      </w:r>
      <w:r w:rsidR="001914D2" w:rsidRPr="008A617A">
        <w:rPr>
          <w:color w:val="000000" w:themeColor="text1"/>
          <w:sz w:val="24"/>
          <w:szCs w:val="24"/>
        </w:rPr>
        <w:t xml:space="preserve"> it never became</w:t>
      </w:r>
      <w:r w:rsidR="00D25EAA" w:rsidRPr="008A617A">
        <w:rPr>
          <w:color w:val="000000" w:themeColor="text1"/>
          <w:sz w:val="24"/>
          <w:szCs w:val="24"/>
        </w:rPr>
        <w:t>.</w:t>
      </w:r>
      <w:r w:rsidR="00875592" w:rsidRPr="008A617A">
        <w:rPr>
          <w:rStyle w:val="Fodnotehenvisning"/>
          <w:rFonts w:eastAsiaTheme="minorEastAsia"/>
          <w:color w:val="000000" w:themeColor="text1"/>
          <w:sz w:val="24"/>
          <w:szCs w:val="24"/>
        </w:rPr>
        <w:footnoteReference w:id="34"/>
      </w:r>
      <w:r w:rsidR="00772FBB" w:rsidRPr="008A617A">
        <w:rPr>
          <w:color w:val="000000" w:themeColor="text1"/>
          <w:sz w:val="24"/>
          <w:szCs w:val="24"/>
        </w:rPr>
        <w:t xml:space="preserve"> </w:t>
      </w:r>
      <w:r w:rsidR="00C065C6" w:rsidRPr="008A617A">
        <w:rPr>
          <w:color w:val="000000" w:themeColor="text1"/>
          <w:sz w:val="24"/>
          <w:szCs w:val="24"/>
        </w:rPr>
        <w:t>Moreover, t</w:t>
      </w:r>
      <w:r w:rsidR="00D25EAA" w:rsidRPr="008A617A">
        <w:rPr>
          <w:color w:val="000000" w:themeColor="text1"/>
          <w:sz w:val="24"/>
          <w:szCs w:val="24"/>
        </w:rPr>
        <w:t>his</w:t>
      </w:r>
      <w:r w:rsidR="0064328B" w:rsidRPr="008A617A">
        <w:rPr>
          <w:color w:val="000000" w:themeColor="text1"/>
          <w:sz w:val="24"/>
          <w:szCs w:val="24"/>
        </w:rPr>
        <w:t xml:space="preserve"> </w:t>
      </w:r>
      <w:r w:rsidR="004B3848" w:rsidRPr="008A617A">
        <w:rPr>
          <w:color w:val="000000" w:themeColor="text1"/>
          <w:sz w:val="24"/>
          <w:szCs w:val="24"/>
        </w:rPr>
        <w:t>development</w:t>
      </w:r>
      <w:r w:rsidR="00D25EAA" w:rsidRPr="008A617A">
        <w:rPr>
          <w:color w:val="000000" w:themeColor="text1"/>
          <w:sz w:val="24"/>
          <w:szCs w:val="24"/>
        </w:rPr>
        <w:t xml:space="preserve"> </w:t>
      </w:r>
      <w:r w:rsidR="00124B26" w:rsidRPr="008A617A">
        <w:rPr>
          <w:color w:val="000000" w:themeColor="text1"/>
          <w:sz w:val="24"/>
          <w:szCs w:val="24"/>
        </w:rPr>
        <w:t>d</w:t>
      </w:r>
      <w:r w:rsidR="004B3848" w:rsidRPr="008A617A">
        <w:rPr>
          <w:color w:val="000000" w:themeColor="text1"/>
          <w:sz w:val="24"/>
          <w:szCs w:val="24"/>
        </w:rPr>
        <w:t>id</w:t>
      </w:r>
      <w:r w:rsidR="00D25EAA" w:rsidRPr="008A617A">
        <w:rPr>
          <w:color w:val="000000" w:themeColor="text1"/>
          <w:sz w:val="24"/>
          <w:szCs w:val="24"/>
        </w:rPr>
        <w:t xml:space="preserve"> not reflect the eschatological </w:t>
      </w:r>
      <w:r w:rsidR="00190B8A" w:rsidRPr="008A617A">
        <w:rPr>
          <w:color w:val="000000" w:themeColor="text1"/>
          <w:sz w:val="24"/>
          <w:szCs w:val="24"/>
        </w:rPr>
        <w:t>tension</w:t>
      </w:r>
      <w:r w:rsidR="00D25EAA" w:rsidRPr="008A617A">
        <w:rPr>
          <w:color w:val="000000" w:themeColor="text1"/>
          <w:sz w:val="24"/>
          <w:szCs w:val="24"/>
        </w:rPr>
        <w:t xml:space="preserve"> between </w:t>
      </w:r>
      <w:r w:rsidR="00BB1C29" w:rsidRPr="008A617A">
        <w:rPr>
          <w:color w:val="000000" w:themeColor="text1"/>
          <w:sz w:val="24"/>
          <w:szCs w:val="24"/>
        </w:rPr>
        <w:t xml:space="preserve">the kingdom of the </w:t>
      </w:r>
      <w:r w:rsidR="00D25EAA" w:rsidRPr="008A617A">
        <w:rPr>
          <w:color w:val="000000" w:themeColor="text1"/>
          <w:sz w:val="24"/>
          <w:szCs w:val="24"/>
        </w:rPr>
        <w:t xml:space="preserve">world and the kingdom of God, </w:t>
      </w:r>
      <w:r w:rsidR="0064328B" w:rsidRPr="008A617A">
        <w:rPr>
          <w:color w:val="000000" w:themeColor="text1"/>
          <w:sz w:val="24"/>
          <w:szCs w:val="24"/>
        </w:rPr>
        <w:t xml:space="preserve">an issue </w:t>
      </w:r>
      <w:r w:rsidR="00D25EAA" w:rsidRPr="008A617A">
        <w:rPr>
          <w:color w:val="000000" w:themeColor="text1"/>
          <w:sz w:val="24"/>
          <w:szCs w:val="24"/>
        </w:rPr>
        <w:t xml:space="preserve">which </w:t>
      </w:r>
      <w:r w:rsidR="001B4A83" w:rsidRPr="008A617A">
        <w:rPr>
          <w:color w:val="000000" w:themeColor="text1"/>
          <w:sz w:val="24"/>
          <w:szCs w:val="24"/>
        </w:rPr>
        <w:t xml:space="preserve">is </w:t>
      </w:r>
      <w:r w:rsidR="0064328B" w:rsidRPr="008A617A">
        <w:rPr>
          <w:color w:val="000000" w:themeColor="text1"/>
          <w:sz w:val="24"/>
          <w:szCs w:val="24"/>
        </w:rPr>
        <w:t xml:space="preserve">particularly </w:t>
      </w:r>
      <w:r w:rsidR="00D25EAA" w:rsidRPr="008A617A">
        <w:rPr>
          <w:color w:val="000000" w:themeColor="text1"/>
          <w:sz w:val="24"/>
          <w:szCs w:val="24"/>
        </w:rPr>
        <w:t>app</w:t>
      </w:r>
      <w:r w:rsidR="001B4A83" w:rsidRPr="008A617A">
        <w:rPr>
          <w:color w:val="000000" w:themeColor="text1"/>
          <w:sz w:val="24"/>
          <w:szCs w:val="24"/>
        </w:rPr>
        <w:t>arent</w:t>
      </w:r>
      <w:r w:rsidR="00D25EAA" w:rsidRPr="008A617A">
        <w:rPr>
          <w:color w:val="000000" w:themeColor="text1"/>
          <w:sz w:val="24"/>
          <w:szCs w:val="24"/>
        </w:rPr>
        <w:t xml:space="preserve"> in </w:t>
      </w:r>
      <w:r w:rsidR="00D25EAA" w:rsidRPr="008A617A">
        <w:rPr>
          <w:i/>
          <w:color w:val="000000" w:themeColor="text1"/>
          <w:sz w:val="24"/>
          <w:szCs w:val="24"/>
          <w:lang w:bidi="ta-IN"/>
        </w:rPr>
        <w:t xml:space="preserve">Von </w:t>
      </w:r>
      <w:proofErr w:type="spellStart"/>
      <w:r w:rsidR="00D25EAA" w:rsidRPr="008A617A">
        <w:rPr>
          <w:i/>
          <w:color w:val="000000" w:themeColor="text1"/>
          <w:sz w:val="24"/>
          <w:szCs w:val="24"/>
          <w:lang w:bidi="ta-IN"/>
        </w:rPr>
        <w:t>weltlicher</w:t>
      </w:r>
      <w:proofErr w:type="spellEnd"/>
      <w:r w:rsidR="00D25EAA" w:rsidRPr="008A617A">
        <w:rPr>
          <w:i/>
          <w:color w:val="000000" w:themeColor="text1"/>
          <w:sz w:val="24"/>
          <w:szCs w:val="24"/>
          <w:lang w:bidi="ta-IN"/>
        </w:rPr>
        <w:t xml:space="preserve"> </w:t>
      </w:r>
      <w:proofErr w:type="spellStart"/>
      <w:r w:rsidR="00D25EAA" w:rsidRPr="008A617A">
        <w:rPr>
          <w:i/>
          <w:color w:val="000000" w:themeColor="text1"/>
          <w:sz w:val="24"/>
          <w:szCs w:val="24"/>
          <w:lang w:bidi="ta-IN"/>
        </w:rPr>
        <w:t>Obrigkeit</w:t>
      </w:r>
      <w:proofErr w:type="spellEnd"/>
      <w:r w:rsidR="00D25EAA" w:rsidRPr="008A617A">
        <w:rPr>
          <w:color w:val="000000" w:themeColor="text1"/>
          <w:sz w:val="24"/>
          <w:szCs w:val="24"/>
        </w:rPr>
        <w:t xml:space="preserve">. </w:t>
      </w:r>
      <w:r w:rsidR="0064328B" w:rsidRPr="008A617A">
        <w:rPr>
          <w:color w:val="000000" w:themeColor="text1"/>
          <w:sz w:val="24"/>
          <w:szCs w:val="24"/>
        </w:rPr>
        <w:t>Thus,</w:t>
      </w:r>
      <w:r w:rsidR="00D25EAA" w:rsidRPr="008A617A">
        <w:rPr>
          <w:color w:val="000000" w:themeColor="text1"/>
          <w:sz w:val="24"/>
          <w:szCs w:val="24"/>
        </w:rPr>
        <w:t xml:space="preserve"> a practic</w:t>
      </w:r>
      <w:r w:rsidR="001B4A83" w:rsidRPr="008A617A">
        <w:rPr>
          <w:color w:val="000000" w:themeColor="text1"/>
          <w:sz w:val="24"/>
          <w:szCs w:val="24"/>
        </w:rPr>
        <w:t>al</w:t>
      </w:r>
      <w:r w:rsidR="00D25EAA" w:rsidRPr="008A617A">
        <w:rPr>
          <w:color w:val="000000" w:themeColor="text1"/>
          <w:sz w:val="24"/>
          <w:szCs w:val="24"/>
        </w:rPr>
        <w:t xml:space="preserve"> and theoretical view of church</w:t>
      </w:r>
      <w:r w:rsidR="00622266" w:rsidRPr="008A617A">
        <w:rPr>
          <w:color w:val="000000" w:themeColor="text1"/>
          <w:sz w:val="24"/>
          <w:szCs w:val="24"/>
        </w:rPr>
        <w:t xml:space="preserve"> and</w:t>
      </w:r>
      <w:r w:rsidR="00D25EAA" w:rsidRPr="008A617A">
        <w:rPr>
          <w:color w:val="000000" w:themeColor="text1"/>
          <w:sz w:val="24"/>
          <w:szCs w:val="24"/>
        </w:rPr>
        <w:t xml:space="preserve"> </w:t>
      </w:r>
      <w:r w:rsidR="00622266" w:rsidRPr="008A617A">
        <w:rPr>
          <w:color w:val="000000" w:themeColor="text1"/>
          <w:sz w:val="24"/>
          <w:szCs w:val="24"/>
        </w:rPr>
        <w:t>government</w:t>
      </w:r>
      <w:r w:rsidR="00D25EAA" w:rsidRPr="008A617A">
        <w:rPr>
          <w:color w:val="000000" w:themeColor="text1"/>
          <w:sz w:val="24"/>
          <w:szCs w:val="24"/>
        </w:rPr>
        <w:t xml:space="preserve">, and </w:t>
      </w:r>
      <w:r w:rsidR="00124B26" w:rsidRPr="008A617A">
        <w:rPr>
          <w:color w:val="000000" w:themeColor="text1"/>
          <w:sz w:val="24"/>
          <w:szCs w:val="24"/>
        </w:rPr>
        <w:t xml:space="preserve">the </w:t>
      </w:r>
      <w:r w:rsidR="00D25EAA" w:rsidRPr="008A617A">
        <w:rPr>
          <w:color w:val="000000" w:themeColor="text1"/>
          <w:sz w:val="24"/>
          <w:szCs w:val="24"/>
        </w:rPr>
        <w:t xml:space="preserve">relationship between </w:t>
      </w:r>
      <w:r w:rsidR="007F775F" w:rsidRPr="008A617A">
        <w:rPr>
          <w:color w:val="000000" w:themeColor="text1"/>
          <w:sz w:val="24"/>
          <w:szCs w:val="24"/>
        </w:rPr>
        <w:t>them</w:t>
      </w:r>
      <w:r w:rsidR="001B4A83" w:rsidRPr="008A617A">
        <w:rPr>
          <w:color w:val="000000" w:themeColor="text1"/>
          <w:sz w:val="24"/>
          <w:szCs w:val="24"/>
        </w:rPr>
        <w:t>,</w:t>
      </w:r>
      <w:r w:rsidR="00622266" w:rsidRPr="008A617A">
        <w:rPr>
          <w:color w:val="000000" w:themeColor="text1"/>
          <w:sz w:val="24"/>
          <w:szCs w:val="24"/>
        </w:rPr>
        <w:t xml:space="preserve"> </w:t>
      </w:r>
      <w:r w:rsidR="00D25EAA" w:rsidRPr="008A617A">
        <w:rPr>
          <w:color w:val="000000" w:themeColor="text1"/>
          <w:sz w:val="24"/>
          <w:szCs w:val="24"/>
        </w:rPr>
        <w:t>developed</w:t>
      </w:r>
      <w:r w:rsidR="00804C43" w:rsidRPr="008A617A">
        <w:rPr>
          <w:color w:val="000000" w:themeColor="text1"/>
          <w:sz w:val="24"/>
          <w:szCs w:val="24"/>
        </w:rPr>
        <w:t>.</w:t>
      </w:r>
      <w:r w:rsidR="00D25EAA" w:rsidRPr="008A617A">
        <w:rPr>
          <w:color w:val="000000" w:themeColor="text1"/>
          <w:sz w:val="24"/>
          <w:szCs w:val="24"/>
        </w:rPr>
        <w:t xml:space="preserve"> </w:t>
      </w:r>
      <w:r w:rsidR="00804C43" w:rsidRPr="008A617A">
        <w:rPr>
          <w:color w:val="000000" w:themeColor="text1"/>
          <w:sz w:val="24"/>
          <w:szCs w:val="24"/>
        </w:rPr>
        <w:t xml:space="preserve">This </w:t>
      </w:r>
      <w:r w:rsidR="00D25EAA" w:rsidRPr="008A617A">
        <w:rPr>
          <w:color w:val="000000" w:themeColor="text1"/>
          <w:sz w:val="24"/>
          <w:szCs w:val="24"/>
        </w:rPr>
        <w:t xml:space="preserve">manifestly </w:t>
      </w:r>
      <w:r w:rsidR="008802B7" w:rsidRPr="008A617A">
        <w:rPr>
          <w:color w:val="000000" w:themeColor="text1"/>
          <w:sz w:val="24"/>
          <w:szCs w:val="24"/>
        </w:rPr>
        <w:t xml:space="preserve">stood in </w:t>
      </w:r>
      <w:r w:rsidR="001B4A83" w:rsidRPr="008A617A">
        <w:rPr>
          <w:color w:val="000000" w:themeColor="text1"/>
          <w:sz w:val="24"/>
          <w:szCs w:val="24"/>
        </w:rPr>
        <w:t xml:space="preserve">opposition to </w:t>
      </w:r>
      <w:r w:rsidR="00D25EAA" w:rsidRPr="008A617A">
        <w:rPr>
          <w:color w:val="000000" w:themeColor="text1"/>
          <w:sz w:val="24"/>
          <w:szCs w:val="24"/>
        </w:rPr>
        <w:t>Luther</w:t>
      </w:r>
      <w:r w:rsidR="00EE6C51" w:rsidRPr="008A617A">
        <w:rPr>
          <w:color w:val="000000" w:themeColor="text1"/>
          <w:sz w:val="24"/>
          <w:szCs w:val="24"/>
        </w:rPr>
        <w:t>’</w:t>
      </w:r>
      <w:r w:rsidR="00D25EAA" w:rsidRPr="008A617A">
        <w:rPr>
          <w:color w:val="000000" w:themeColor="text1"/>
          <w:sz w:val="24"/>
          <w:szCs w:val="24"/>
        </w:rPr>
        <w:t xml:space="preserve">s early </w:t>
      </w:r>
      <w:r w:rsidR="00C729D3" w:rsidRPr="008A617A">
        <w:rPr>
          <w:rFonts w:eastAsiaTheme="minorEastAsia"/>
          <w:color w:val="000000" w:themeColor="text1"/>
          <w:sz w:val="24"/>
          <w:szCs w:val="24"/>
        </w:rPr>
        <w:t xml:space="preserve">teaching </w:t>
      </w:r>
      <w:r w:rsidR="007C28C1" w:rsidRPr="008A617A">
        <w:rPr>
          <w:rFonts w:eastAsiaTheme="minorEastAsia"/>
          <w:color w:val="000000" w:themeColor="text1"/>
          <w:sz w:val="24"/>
          <w:szCs w:val="24"/>
        </w:rPr>
        <w:t>on</w:t>
      </w:r>
      <w:r w:rsidR="00C729D3" w:rsidRPr="008A617A">
        <w:rPr>
          <w:rFonts w:eastAsiaTheme="minorEastAsia"/>
          <w:color w:val="000000" w:themeColor="text1"/>
          <w:sz w:val="24"/>
          <w:szCs w:val="24"/>
        </w:rPr>
        <w:t xml:space="preserve"> the two regiments</w:t>
      </w:r>
      <w:r w:rsidR="00D25EAA" w:rsidRPr="008A617A">
        <w:rPr>
          <w:color w:val="000000" w:themeColor="text1"/>
          <w:sz w:val="24"/>
          <w:szCs w:val="24"/>
        </w:rPr>
        <w:t xml:space="preserve">. </w:t>
      </w:r>
      <w:r w:rsidR="006D4C7D" w:rsidRPr="008A617A">
        <w:rPr>
          <w:color w:val="000000" w:themeColor="text1"/>
          <w:sz w:val="24"/>
          <w:szCs w:val="24"/>
        </w:rPr>
        <w:t xml:space="preserve">In the circumstances </w:t>
      </w:r>
      <w:r w:rsidR="00D25EAA" w:rsidRPr="008A617A">
        <w:rPr>
          <w:color w:val="000000" w:themeColor="text1"/>
          <w:sz w:val="24"/>
          <w:szCs w:val="24"/>
        </w:rPr>
        <w:t>Luther</w:t>
      </w:r>
      <w:r w:rsidR="00EE6C51" w:rsidRPr="008A617A">
        <w:rPr>
          <w:color w:val="000000" w:themeColor="text1"/>
          <w:sz w:val="24"/>
          <w:szCs w:val="24"/>
        </w:rPr>
        <w:t>’</w:t>
      </w:r>
      <w:r w:rsidR="00D25EAA" w:rsidRPr="008A617A">
        <w:rPr>
          <w:color w:val="000000" w:themeColor="text1"/>
          <w:sz w:val="24"/>
          <w:szCs w:val="24"/>
        </w:rPr>
        <w:t xml:space="preserve">s </w:t>
      </w:r>
      <w:r w:rsidR="00B50AA7" w:rsidRPr="008A617A">
        <w:rPr>
          <w:color w:val="000000" w:themeColor="text1"/>
          <w:sz w:val="24"/>
          <w:szCs w:val="24"/>
        </w:rPr>
        <w:t xml:space="preserve">teaching </w:t>
      </w:r>
      <w:r w:rsidR="00D25EAA" w:rsidRPr="008A617A">
        <w:rPr>
          <w:color w:val="000000" w:themeColor="text1"/>
          <w:sz w:val="24"/>
          <w:szCs w:val="24"/>
        </w:rPr>
        <w:t xml:space="preserve">can </w:t>
      </w:r>
      <w:r w:rsidR="00622266" w:rsidRPr="008A617A">
        <w:rPr>
          <w:color w:val="000000" w:themeColor="text1"/>
          <w:sz w:val="24"/>
          <w:szCs w:val="24"/>
        </w:rPr>
        <w:t xml:space="preserve">be </w:t>
      </w:r>
      <w:r w:rsidR="006D4C7D" w:rsidRPr="008A617A">
        <w:rPr>
          <w:color w:val="000000" w:themeColor="text1"/>
          <w:sz w:val="24"/>
          <w:szCs w:val="24"/>
        </w:rPr>
        <w:t>re</w:t>
      </w:r>
      <w:r w:rsidR="00D25EAA" w:rsidRPr="008A617A">
        <w:rPr>
          <w:color w:val="000000" w:themeColor="text1"/>
          <w:sz w:val="24"/>
          <w:szCs w:val="24"/>
        </w:rPr>
        <w:t>drawn in a different direction</w:t>
      </w:r>
      <w:r w:rsidR="006D4C7D" w:rsidRPr="008A617A">
        <w:rPr>
          <w:color w:val="000000" w:themeColor="text1"/>
          <w:sz w:val="24"/>
          <w:szCs w:val="24"/>
        </w:rPr>
        <w:t xml:space="preserve"> which </w:t>
      </w:r>
      <w:r w:rsidR="00D25EAA" w:rsidRPr="008A617A">
        <w:rPr>
          <w:color w:val="000000" w:themeColor="text1"/>
          <w:sz w:val="24"/>
          <w:szCs w:val="24"/>
        </w:rPr>
        <w:t>regain</w:t>
      </w:r>
      <w:r w:rsidR="006D4C7D" w:rsidRPr="008A617A">
        <w:rPr>
          <w:color w:val="000000" w:themeColor="text1"/>
          <w:sz w:val="24"/>
          <w:szCs w:val="24"/>
        </w:rPr>
        <w:t>s</w:t>
      </w:r>
      <w:r w:rsidR="00D25EAA" w:rsidRPr="008A617A">
        <w:rPr>
          <w:color w:val="000000" w:themeColor="text1"/>
          <w:sz w:val="24"/>
          <w:szCs w:val="24"/>
        </w:rPr>
        <w:t xml:space="preserve"> some of Luther</w:t>
      </w:r>
      <w:r w:rsidR="00EE6C51" w:rsidRPr="008A617A">
        <w:rPr>
          <w:color w:val="000000" w:themeColor="text1"/>
          <w:sz w:val="24"/>
          <w:szCs w:val="24"/>
        </w:rPr>
        <w:t>’</w:t>
      </w:r>
      <w:r w:rsidR="00D25EAA" w:rsidRPr="008A617A">
        <w:rPr>
          <w:color w:val="000000" w:themeColor="text1"/>
          <w:sz w:val="24"/>
          <w:szCs w:val="24"/>
        </w:rPr>
        <w:t xml:space="preserve">s </w:t>
      </w:r>
      <w:r w:rsidR="00622266" w:rsidRPr="008A617A">
        <w:rPr>
          <w:color w:val="000000" w:themeColor="text1"/>
          <w:sz w:val="24"/>
          <w:szCs w:val="24"/>
        </w:rPr>
        <w:t>early emphases</w:t>
      </w:r>
      <w:r w:rsidR="006D4C7D" w:rsidRPr="008A617A">
        <w:rPr>
          <w:color w:val="000000" w:themeColor="text1"/>
          <w:sz w:val="24"/>
          <w:szCs w:val="24"/>
        </w:rPr>
        <w:t>. In so doing</w:t>
      </w:r>
      <w:r w:rsidR="00622266" w:rsidRPr="008A617A">
        <w:rPr>
          <w:color w:val="000000" w:themeColor="text1"/>
          <w:sz w:val="24"/>
          <w:szCs w:val="24"/>
        </w:rPr>
        <w:t xml:space="preserve"> </w:t>
      </w:r>
      <w:r w:rsidR="00D25EAA" w:rsidRPr="008A617A">
        <w:rPr>
          <w:color w:val="000000" w:themeColor="text1"/>
          <w:sz w:val="24"/>
          <w:szCs w:val="24"/>
        </w:rPr>
        <w:t xml:space="preserve">his </w:t>
      </w:r>
      <w:r w:rsidR="00C729D3" w:rsidRPr="008A617A">
        <w:rPr>
          <w:rFonts w:eastAsiaTheme="minorEastAsia"/>
          <w:color w:val="000000" w:themeColor="text1"/>
          <w:sz w:val="24"/>
          <w:szCs w:val="24"/>
        </w:rPr>
        <w:t xml:space="preserve">teaching </w:t>
      </w:r>
      <w:r w:rsidR="007C28C1" w:rsidRPr="008A617A">
        <w:rPr>
          <w:rFonts w:eastAsiaTheme="minorEastAsia"/>
          <w:color w:val="000000" w:themeColor="text1"/>
          <w:sz w:val="24"/>
          <w:szCs w:val="24"/>
        </w:rPr>
        <w:t>on</w:t>
      </w:r>
      <w:r w:rsidR="00C729D3" w:rsidRPr="008A617A">
        <w:rPr>
          <w:rFonts w:eastAsiaTheme="minorEastAsia"/>
          <w:color w:val="000000" w:themeColor="text1"/>
          <w:sz w:val="24"/>
          <w:szCs w:val="24"/>
        </w:rPr>
        <w:t xml:space="preserve"> the two regiments</w:t>
      </w:r>
      <w:r w:rsidR="006D4C7D" w:rsidRPr="008A617A">
        <w:rPr>
          <w:color w:val="000000" w:themeColor="text1"/>
          <w:sz w:val="24"/>
          <w:szCs w:val="24"/>
        </w:rPr>
        <w:t xml:space="preserve"> can then </w:t>
      </w:r>
      <w:r w:rsidR="00614187" w:rsidRPr="008A617A">
        <w:rPr>
          <w:color w:val="000000" w:themeColor="text1"/>
          <w:sz w:val="24"/>
          <w:szCs w:val="24"/>
        </w:rPr>
        <w:t>foster</w:t>
      </w:r>
      <w:r w:rsidR="00D25EAA" w:rsidRPr="008A617A">
        <w:rPr>
          <w:color w:val="000000" w:themeColor="text1"/>
          <w:sz w:val="24"/>
          <w:szCs w:val="24"/>
        </w:rPr>
        <w:t xml:space="preserve"> a meaningful understanding of not only the role of the church, but also the </w:t>
      </w:r>
      <w:r w:rsidR="004B63A0" w:rsidRPr="008A617A">
        <w:rPr>
          <w:color w:val="000000" w:themeColor="text1"/>
          <w:sz w:val="24"/>
          <w:szCs w:val="24"/>
        </w:rPr>
        <w:t>state</w:t>
      </w:r>
      <w:r w:rsidR="00D25EAA" w:rsidRPr="008A617A">
        <w:rPr>
          <w:color w:val="000000" w:themeColor="text1"/>
          <w:sz w:val="24"/>
          <w:szCs w:val="24"/>
        </w:rPr>
        <w:t xml:space="preserve"> </w:t>
      </w:r>
      <w:r w:rsidR="004B63A0" w:rsidRPr="008A617A">
        <w:rPr>
          <w:color w:val="000000" w:themeColor="text1"/>
          <w:sz w:val="24"/>
          <w:szCs w:val="24"/>
        </w:rPr>
        <w:t xml:space="preserve">in a contemporary </w:t>
      </w:r>
      <w:r w:rsidR="00183FB1" w:rsidRPr="008A617A">
        <w:rPr>
          <w:rFonts w:eastAsiaTheme="minorEastAsia"/>
          <w:color w:val="000000" w:themeColor="text1"/>
          <w:sz w:val="24"/>
          <w:szCs w:val="24"/>
        </w:rPr>
        <w:t xml:space="preserve">pluralistic </w:t>
      </w:r>
      <w:r w:rsidR="00D25EAA" w:rsidRPr="008A617A">
        <w:rPr>
          <w:color w:val="000000" w:themeColor="text1"/>
          <w:sz w:val="24"/>
          <w:szCs w:val="24"/>
        </w:rPr>
        <w:t>society</w:t>
      </w:r>
      <w:r w:rsidR="001E52BC" w:rsidRPr="008A617A">
        <w:rPr>
          <w:rFonts w:eastAsiaTheme="minorEastAsia"/>
          <w:color w:val="000000" w:themeColor="text1"/>
          <w:sz w:val="24"/>
          <w:szCs w:val="24"/>
        </w:rPr>
        <w:t>.</w:t>
      </w:r>
      <w:r w:rsidR="00B12103" w:rsidRPr="008A617A">
        <w:rPr>
          <w:rStyle w:val="Fodnotehenvisning"/>
          <w:rFonts w:eastAsiaTheme="minorEastAsia"/>
          <w:color w:val="000000" w:themeColor="text1"/>
          <w:sz w:val="24"/>
          <w:szCs w:val="24"/>
        </w:rPr>
        <w:footnoteReference w:id="35"/>
      </w:r>
    </w:p>
    <w:p w14:paraId="0957A0D2" w14:textId="77777777" w:rsidR="00E06DFD" w:rsidRPr="008A617A" w:rsidRDefault="00E06DFD" w:rsidP="008A617A">
      <w:pPr>
        <w:widowControl w:val="0"/>
        <w:suppressAutoHyphens/>
        <w:adjustRightInd w:val="0"/>
        <w:snapToGrid w:val="0"/>
        <w:spacing w:before="0" w:line="240" w:lineRule="auto"/>
        <w:jc w:val="both"/>
        <w:rPr>
          <w:color w:val="000000" w:themeColor="text1"/>
          <w:sz w:val="24"/>
          <w:szCs w:val="24"/>
        </w:rPr>
      </w:pPr>
    </w:p>
    <w:p w14:paraId="0D2D2086" w14:textId="15B31B7D" w:rsidR="009E67C2" w:rsidRPr="008A617A" w:rsidRDefault="00D25EAA" w:rsidP="008A617A">
      <w:pPr>
        <w:widowControl w:val="0"/>
        <w:suppressAutoHyphens/>
        <w:adjustRightInd w:val="0"/>
        <w:snapToGrid w:val="0"/>
        <w:spacing w:before="0" w:line="240" w:lineRule="auto"/>
        <w:jc w:val="both"/>
        <w:rPr>
          <w:b/>
          <w:color w:val="000000" w:themeColor="text1"/>
          <w:sz w:val="24"/>
          <w:szCs w:val="24"/>
          <w:lang w:eastAsia="en-US"/>
        </w:rPr>
      </w:pPr>
      <w:r w:rsidRPr="008A617A">
        <w:rPr>
          <w:b/>
          <w:color w:val="000000" w:themeColor="text1"/>
          <w:sz w:val="24"/>
          <w:szCs w:val="24"/>
          <w:lang w:eastAsia="en-US"/>
        </w:rPr>
        <w:t>Lutheran</w:t>
      </w:r>
      <w:r w:rsidR="00794A97" w:rsidRPr="008A617A">
        <w:rPr>
          <w:b/>
          <w:color w:val="000000" w:themeColor="text1"/>
          <w:sz w:val="24"/>
          <w:szCs w:val="24"/>
          <w:lang w:eastAsia="en-US"/>
        </w:rPr>
        <w:t xml:space="preserve"> </w:t>
      </w:r>
      <w:r w:rsidR="000E0A65" w:rsidRPr="008A617A">
        <w:rPr>
          <w:b/>
          <w:color w:val="000000" w:themeColor="text1"/>
          <w:sz w:val="24"/>
          <w:szCs w:val="24"/>
          <w:lang w:eastAsia="en-US"/>
        </w:rPr>
        <w:t>Teaching on</w:t>
      </w:r>
      <w:r w:rsidR="0064328B" w:rsidRPr="008A617A">
        <w:rPr>
          <w:b/>
          <w:color w:val="000000" w:themeColor="text1"/>
          <w:sz w:val="24"/>
          <w:szCs w:val="24"/>
          <w:lang w:eastAsia="en-US"/>
        </w:rPr>
        <w:t xml:space="preserve"> the</w:t>
      </w:r>
      <w:r w:rsidR="000E0A65" w:rsidRPr="008A617A">
        <w:rPr>
          <w:b/>
          <w:color w:val="000000" w:themeColor="text1"/>
          <w:sz w:val="24"/>
          <w:szCs w:val="24"/>
          <w:lang w:eastAsia="en-US"/>
        </w:rPr>
        <w:t xml:space="preserve"> </w:t>
      </w:r>
      <w:r w:rsidR="00E9248D" w:rsidRPr="008A617A">
        <w:rPr>
          <w:rFonts w:eastAsiaTheme="minorEastAsia"/>
          <w:b/>
          <w:color w:val="000000" w:themeColor="text1"/>
          <w:sz w:val="24"/>
          <w:szCs w:val="24"/>
        </w:rPr>
        <w:t xml:space="preserve">Two </w:t>
      </w:r>
      <w:r w:rsidR="000E0A65" w:rsidRPr="008A617A">
        <w:rPr>
          <w:b/>
          <w:bCs/>
          <w:color w:val="000000" w:themeColor="text1"/>
          <w:sz w:val="24"/>
          <w:szCs w:val="24"/>
        </w:rPr>
        <w:t>Regiments</w:t>
      </w:r>
      <w:r w:rsidR="000E0A65" w:rsidRPr="008A617A">
        <w:rPr>
          <w:color w:val="000000" w:themeColor="text1"/>
          <w:sz w:val="24"/>
          <w:szCs w:val="24"/>
        </w:rPr>
        <w:t xml:space="preserve"> </w:t>
      </w:r>
      <w:r w:rsidRPr="008A617A">
        <w:rPr>
          <w:b/>
          <w:color w:val="000000" w:themeColor="text1"/>
          <w:sz w:val="24"/>
          <w:szCs w:val="24"/>
          <w:lang w:eastAsia="en-US"/>
        </w:rPr>
        <w:t>and Pluralistic Society</w:t>
      </w:r>
    </w:p>
    <w:p w14:paraId="17456DED" w14:textId="5994F6AB" w:rsidR="009E67C2" w:rsidRPr="008A617A" w:rsidRDefault="00552DA4" w:rsidP="00474E6D">
      <w:pPr>
        <w:widowControl w:val="0"/>
        <w:suppressAutoHyphens/>
        <w:adjustRightInd w:val="0"/>
        <w:snapToGrid w:val="0"/>
        <w:spacing w:before="0" w:line="240" w:lineRule="auto"/>
        <w:jc w:val="both"/>
        <w:rPr>
          <w:rFonts w:eastAsiaTheme="minorEastAsia"/>
          <w:b/>
          <w:color w:val="000000" w:themeColor="text1"/>
          <w:sz w:val="24"/>
          <w:szCs w:val="24"/>
        </w:rPr>
      </w:pPr>
      <w:proofErr w:type="spellStart"/>
      <w:r w:rsidRPr="008A617A">
        <w:rPr>
          <w:rFonts w:eastAsiaTheme="minorEastAsia"/>
          <w:b/>
          <w:color w:val="000000" w:themeColor="text1"/>
          <w:sz w:val="24"/>
          <w:szCs w:val="24"/>
        </w:rPr>
        <w:t>i</w:t>
      </w:r>
      <w:proofErr w:type="spellEnd"/>
      <w:r w:rsidRPr="008A617A">
        <w:rPr>
          <w:rFonts w:eastAsiaTheme="minorEastAsia"/>
          <w:b/>
          <w:color w:val="000000" w:themeColor="text1"/>
          <w:sz w:val="24"/>
          <w:szCs w:val="24"/>
        </w:rPr>
        <w:t xml:space="preserve">).  </w:t>
      </w:r>
      <w:r w:rsidR="001B4A83" w:rsidRPr="008A617A">
        <w:rPr>
          <w:rFonts w:eastAsiaTheme="minorEastAsia"/>
          <w:b/>
          <w:color w:val="000000" w:themeColor="text1"/>
          <w:sz w:val="24"/>
          <w:szCs w:val="24"/>
        </w:rPr>
        <w:t xml:space="preserve">The </w:t>
      </w:r>
      <w:r w:rsidR="00DF6987" w:rsidRPr="008A617A">
        <w:rPr>
          <w:rFonts w:eastAsiaTheme="minorEastAsia"/>
          <w:b/>
          <w:color w:val="000000" w:themeColor="text1"/>
          <w:sz w:val="24"/>
          <w:szCs w:val="24"/>
        </w:rPr>
        <w:t>Church in a P</w:t>
      </w:r>
      <w:r w:rsidR="00A56273" w:rsidRPr="008A617A">
        <w:rPr>
          <w:rFonts w:eastAsiaTheme="minorEastAsia"/>
          <w:b/>
          <w:color w:val="000000" w:themeColor="text1"/>
          <w:sz w:val="24"/>
          <w:szCs w:val="24"/>
        </w:rPr>
        <w:t>luralisti</w:t>
      </w:r>
      <w:r w:rsidR="00DF6987" w:rsidRPr="008A617A">
        <w:rPr>
          <w:rFonts w:eastAsiaTheme="minorEastAsia"/>
          <w:b/>
          <w:color w:val="000000" w:themeColor="text1"/>
          <w:sz w:val="24"/>
          <w:szCs w:val="24"/>
        </w:rPr>
        <w:t>c</w:t>
      </w:r>
      <w:r w:rsidR="00A56273" w:rsidRPr="008A617A">
        <w:rPr>
          <w:rFonts w:eastAsiaTheme="minorEastAsia"/>
          <w:b/>
          <w:color w:val="000000" w:themeColor="text1"/>
          <w:sz w:val="24"/>
          <w:szCs w:val="24"/>
        </w:rPr>
        <w:t xml:space="preserve"> </w:t>
      </w:r>
      <w:r w:rsidR="00DF6987" w:rsidRPr="008A617A">
        <w:rPr>
          <w:rFonts w:eastAsiaTheme="minorEastAsia"/>
          <w:b/>
          <w:color w:val="000000" w:themeColor="text1"/>
          <w:sz w:val="24"/>
          <w:szCs w:val="24"/>
        </w:rPr>
        <w:t>Society</w:t>
      </w:r>
    </w:p>
    <w:p w14:paraId="66BC0C9F" w14:textId="48BF8AE1" w:rsidR="00F9764D" w:rsidRPr="008A617A" w:rsidRDefault="00477284" w:rsidP="008A617A">
      <w:pPr>
        <w:widowControl w:val="0"/>
        <w:suppressAutoHyphens/>
        <w:autoSpaceDE w:val="0"/>
        <w:autoSpaceDN w:val="0"/>
        <w:adjustRightInd w:val="0"/>
        <w:snapToGrid w:val="0"/>
        <w:spacing w:before="0" w:line="240" w:lineRule="auto"/>
        <w:jc w:val="both"/>
        <w:rPr>
          <w:rFonts w:eastAsiaTheme="minorEastAsia"/>
          <w:color w:val="000000" w:themeColor="text1"/>
          <w:sz w:val="24"/>
          <w:szCs w:val="24"/>
        </w:rPr>
      </w:pPr>
      <w:r w:rsidRPr="008A617A">
        <w:rPr>
          <w:color w:val="000000" w:themeColor="text1"/>
          <w:sz w:val="24"/>
          <w:szCs w:val="24"/>
        </w:rPr>
        <w:t>I</w:t>
      </w:r>
      <w:r w:rsidR="00D25EAA" w:rsidRPr="008A617A">
        <w:rPr>
          <w:color w:val="000000" w:themeColor="text1"/>
          <w:sz w:val="24"/>
          <w:szCs w:val="24"/>
        </w:rPr>
        <w:t>n</w:t>
      </w:r>
      <w:r w:rsidRPr="008A617A">
        <w:rPr>
          <w:color w:val="000000" w:themeColor="text1"/>
          <w:sz w:val="24"/>
          <w:szCs w:val="24"/>
        </w:rPr>
        <w:t xml:space="preserve"> </w:t>
      </w:r>
      <w:r w:rsidRPr="008A617A">
        <w:rPr>
          <w:rFonts w:eastAsiaTheme="minorEastAsia"/>
          <w:i/>
          <w:color w:val="000000" w:themeColor="text1"/>
          <w:sz w:val="24"/>
          <w:szCs w:val="24"/>
        </w:rPr>
        <w:t xml:space="preserve">Von </w:t>
      </w:r>
      <w:proofErr w:type="spellStart"/>
      <w:r w:rsidRPr="008A617A">
        <w:rPr>
          <w:rFonts w:eastAsiaTheme="minorEastAsia"/>
          <w:i/>
          <w:color w:val="000000" w:themeColor="text1"/>
          <w:sz w:val="24"/>
          <w:szCs w:val="24"/>
        </w:rPr>
        <w:t>weltlicher</w:t>
      </w:r>
      <w:proofErr w:type="spellEnd"/>
      <w:r w:rsidRPr="008A617A">
        <w:rPr>
          <w:rFonts w:eastAsiaTheme="minorEastAsia"/>
          <w:i/>
          <w:color w:val="000000" w:themeColor="text1"/>
          <w:sz w:val="24"/>
          <w:szCs w:val="24"/>
        </w:rPr>
        <w:t xml:space="preserve"> </w:t>
      </w:r>
      <w:proofErr w:type="spellStart"/>
      <w:r w:rsidRPr="008A617A">
        <w:rPr>
          <w:rFonts w:eastAsiaTheme="minorEastAsia"/>
          <w:i/>
          <w:color w:val="000000" w:themeColor="text1"/>
          <w:sz w:val="24"/>
          <w:szCs w:val="24"/>
        </w:rPr>
        <w:t>Obri</w:t>
      </w:r>
      <w:r w:rsidR="00BC6FC0" w:rsidRPr="008A617A">
        <w:rPr>
          <w:rFonts w:eastAsiaTheme="minorEastAsia"/>
          <w:i/>
          <w:color w:val="000000" w:themeColor="text1"/>
          <w:sz w:val="24"/>
          <w:szCs w:val="24"/>
        </w:rPr>
        <w:t>g</w:t>
      </w:r>
      <w:r w:rsidRPr="008A617A">
        <w:rPr>
          <w:rFonts w:eastAsiaTheme="minorEastAsia"/>
          <w:i/>
          <w:color w:val="000000" w:themeColor="text1"/>
          <w:sz w:val="24"/>
          <w:szCs w:val="24"/>
        </w:rPr>
        <w:t>keit</w:t>
      </w:r>
      <w:proofErr w:type="spellEnd"/>
      <w:r w:rsidR="00D25EAA" w:rsidRPr="008A617A">
        <w:rPr>
          <w:rFonts w:eastAsiaTheme="minorEastAsia"/>
          <w:iCs/>
          <w:color w:val="000000" w:themeColor="text1"/>
          <w:sz w:val="24"/>
          <w:szCs w:val="24"/>
        </w:rPr>
        <w:t>,</w:t>
      </w:r>
      <w:r w:rsidRPr="008A617A">
        <w:rPr>
          <w:color w:val="000000" w:themeColor="text1"/>
          <w:sz w:val="24"/>
          <w:szCs w:val="24"/>
        </w:rPr>
        <w:t xml:space="preserve"> </w:t>
      </w:r>
      <w:r w:rsidR="00F076C8" w:rsidRPr="008A617A">
        <w:rPr>
          <w:color w:val="000000" w:themeColor="text1"/>
          <w:sz w:val="24"/>
          <w:szCs w:val="24"/>
        </w:rPr>
        <w:t>L</w:t>
      </w:r>
      <w:r w:rsidRPr="008A617A">
        <w:rPr>
          <w:color w:val="000000" w:themeColor="text1"/>
          <w:sz w:val="24"/>
          <w:szCs w:val="24"/>
        </w:rPr>
        <w:t>uther</w:t>
      </w:r>
      <w:r w:rsidR="00D25EAA" w:rsidRPr="008A617A">
        <w:rPr>
          <w:color w:val="000000" w:themeColor="text1"/>
          <w:sz w:val="24"/>
          <w:szCs w:val="24"/>
        </w:rPr>
        <w:t xml:space="preserve"> wr</w:t>
      </w:r>
      <w:r w:rsidR="00B54A3F" w:rsidRPr="008A617A">
        <w:rPr>
          <w:color w:val="000000" w:themeColor="text1"/>
          <w:sz w:val="24"/>
          <w:szCs w:val="24"/>
        </w:rPr>
        <w:t>i</w:t>
      </w:r>
      <w:r w:rsidR="001B4A83" w:rsidRPr="008A617A">
        <w:rPr>
          <w:color w:val="000000" w:themeColor="text1"/>
          <w:sz w:val="24"/>
          <w:szCs w:val="24"/>
        </w:rPr>
        <w:t>te</w:t>
      </w:r>
      <w:r w:rsidR="00B54A3F" w:rsidRPr="008A617A">
        <w:rPr>
          <w:color w:val="000000" w:themeColor="text1"/>
          <w:sz w:val="24"/>
          <w:szCs w:val="24"/>
        </w:rPr>
        <w:t>s</w:t>
      </w:r>
      <w:r w:rsidR="000F50E2" w:rsidRPr="008A617A">
        <w:rPr>
          <w:color w:val="000000" w:themeColor="text1"/>
          <w:sz w:val="24"/>
          <w:szCs w:val="24"/>
        </w:rPr>
        <w:t xml:space="preserve">: </w:t>
      </w:r>
      <w:r w:rsidR="00E43876" w:rsidRPr="008A617A">
        <w:rPr>
          <w:color w:val="000000" w:themeColor="text1"/>
          <w:sz w:val="24"/>
          <w:szCs w:val="24"/>
        </w:rPr>
        <w:t>‘</w:t>
      </w:r>
      <w:r w:rsidR="001D645A" w:rsidRPr="008A617A">
        <w:rPr>
          <w:color w:val="000000" w:themeColor="text1"/>
          <w:sz w:val="24"/>
          <w:szCs w:val="24"/>
        </w:rPr>
        <w:t>All humans can</w:t>
      </w:r>
      <w:r w:rsidR="00D25EAA" w:rsidRPr="008A617A">
        <w:rPr>
          <w:color w:val="000000" w:themeColor="text1"/>
          <w:sz w:val="24"/>
          <w:szCs w:val="24"/>
        </w:rPr>
        <w:t xml:space="preserve"> </w:t>
      </w:r>
      <w:r w:rsidR="001D645A" w:rsidRPr="008A617A">
        <w:rPr>
          <w:color w:val="000000" w:themeColor="text1"/>
          <w:sz w:val="24"/>
          <w:szCs w:val="24"/>
        </w:rPr>
        <w:t xml:space="preserve">be </w:t>
      </w:r>
      <w:r w:rsidR="00D25EAA" w:rsidRPr="008A617A">
        <w:rPr>
          <w:color w:val="000000" w:themeColor="text1"/>
          <w:sz w:val="24"/>
          <w:szCs w:val="24"/>
        </w:rPr>
        <w:t>divide</w:t>
      </w:r>
      <w:r w:rsidR="001D645A" w:rsidRPr="008A617A">
        <w:rPr>
          <w:color w:val="000000" w:themeColor="text1"/>
          <w:sz w:val="24"/>
          <w:szCs w:val="24"/>
        </w:rPr>
        <w:t xml:space="preserve">d </w:t>
      </w:r>
      <w:r w:rsidR="00D25EAA" w:rsidRPr="008A617A">
        <w:rPr>
          <w:color w:val="000000" w:themeColor="text1"/>
          <w:sz w:val="24"/>
          <w:szCs w:val="24"/>
        </w:rPr>
        <w:t xml:space="preserve">into two groups: </w:t>
      </w:r>
      <w:r w:rsidR="001D645A" w:rsidRPr="008A617A">
        <w:rPr>
          <w:color w:val="000000" w:themeColor="text1"/>
          <w:sz w:val="24"/>
          <w:szCs w:val="24"/>
        </w:rPr>
        <w:t xml:space="preserve">One group which </w:t>
      </w:r>
      <w:r w:rsidR="00D25EAA" w:rsidRPr="008A617A">
        <w:rPr>
          <w:color w:val="000000" w:themeColor="text1"/>
          <w:sz w:val="24"/>
          <w:szCs w:val="24"/>
        </w:rPr>
        <w:t>belong</w:t>
      </w:r>
      <w:r w:rsidR="001D645A" w:rsidRPr="008A617A">
        <w:rPr>
          <w:color w:val="000000" w:themeColor="text1"/>
          <w:sz w:val="24"/>
          <w:szCs w:val="24"/>
        </w:rPr>
        <w:t>s</w:t>
      </w:r>
      <w:r w:rsidR="00D25EAA" w:rsidRPr="008A617A">
        <w:rPr>
          <w:color w:val="000000" w:themeColor="text1"/>
          <w:sz w:val="24"/>
          <w:szCs w:val="24"/>
        </w:rPr>
        <w:t xml:space="preserve"> to the kingdom of God and </w:t>
      </w:r>
      <w:r w:rsidR="001D645A" w:rsidRPr="008A617A">
        <w:rPr>
          <w:color w:val="000000" w:themeColor="text1"/>
          <w:sz w:val="24"/>
          <w:szCs w:val="24"/>
        </w:rPr>
        <w:t xml:space="preserve">one group which belongs to the </w:t>
      </w:r>
      <w:r w:rsidR="00286E3A" w:rsidRPr="008A617A">
        <w:rPr>
          <w:color w:val="000000" w:themeColor="text1"/>
          <w:sz w:val="24"/>
          <w:szCs w:val="24"/>
        </w:rPr>
        <w:t xml:space="preserve">kingdom of the </w:t>
      </w:r>
      <w:r w:rsidR="00D25EAA" w:rsidRPr="008A617A">
        <w:rPr>
          <w:color w:val="000000" w:themeColor="text1"/>
          <w:sz w:val="24"/>
          <w:szCs w:val="24"/>
        </w:rPr>
        <w:t xml:space="preserve">world. The first group is all who have </w:t>
      </w:r>
      <w:r w:rsidR="001D645A" w:rsidRPr="008A617A">
        <w:rPr>
          <w:color w:val="000000" w:themeColor="text1"/>
          <w:sz w:val="24"/>
          <w:szCs w:val="24"/>
        </w:rPr>
        <w:t xml:space="preserve">a real </w:t>
      </w:r>
      <w:r w:rsidR="00D25EAA" w:rsidRPr="008A617A">
        <w:rPr>
          <w:color w:val="000000" w:themeColor="text1"/>
          <w:sz w:val="24"/>
          <w:szCs w:val="24"/>
        </w:rPr>
        <w:t>faith and are in and under Christ</w:t>
      </w:r>
      <w:r w:rsidR="004F6441" w:rsidRPr="008A617A">
        <w:rPr>
          <w:color w:val="000000" w:themeColor="text1"/>
          <w:sz w:val="24"/>
          <w:szCs w:val="24"/>
        </w:rPr>
        <w:t>.</w:t>
      </w:r>
      <w:r w:rsidR="00E43876" w:rsidRPr="008A617A">
        <w:rPr>
          <w:color w:val="000000" w:themeColor="text1"/>
          <w:sz w:val="24"/>
          <w:szCs w:val="24"/>
        </w:rPr>
        <w:t>’</w:t>
      </w:r>
      <w:r w:rsidR="008763AB" w:rsidRPr="008A617A">
        <w:rPr>
          <w:rStyle w:val="Fodnotehenvisning"/>
          <w:rFonts w:eastAsiaTheme="minorEastAsia"/>
          <w:color w:val="000000" w:themeColor="text1"/>
          <w:sz w:val="24"/>
          <w:szCs w:val="24"/>
        </w:rPr>
        <w:footnoteReference w:id="36"/>
      </w:r>
      <w:r w:rsidR="00CF7FFD" w:rsidRPr="008A617A">
        <w:rPr>
          <w:color w:val="000000" w:themeColor="text1"/>
          <w:sz w:val="24"/>
          <w:szCs w:val="24"/>
        </w:rPr>
        <w:t xml:space="preserve"> </w:t>
      </w:r>
      <w:r w:rsidR="00D25EAA" w:rsidRPr="008A617A">
        <w:rPr>
          <w:color w:val="000000" w:themeColor="text1"/>
          <w:sz w:val="24"/>
          <w:szCs w:val="24"/>
        </w:rPr>
        <w:t xml:space="preserve">The </w:t>
      </w:r>
      <w:r w:rsidR="001D645A" w:rsidRPr="008A617A">
        <w:rPr>
          <w:color w:val="000000" w:themeColor="text1"/>
          <w:sz w:val="24"/>
          <w:szCs w:val="24"/>
        </w:rPr>
        <w:t>second</w:t>
      </w:r>
      <w:r w:rsidR="00D25EAA" w:rsidRPr="008A617A">
        <w:rPr>
          <w:color w:val="000000" w:themeColor="text1"/>
          <w:sz w:val="24"/>
          <w:szCs w:val="24"/>
        </w:rPr>
        <w:t xml:space="preserve"> group </w:t>
      </w:r>
      <w:r w:rsidR="0064328B" w:rsidRPr="008A617A">
        <w:rPr>
          <w:color w:val="000000" w:themeColor="text1"/>
          <w:sz w:val="24"/>
          <w:szCs w:val="24"/>
        </w:rPr>
        <w:t xml:space="preserve">comprises </w:t>
      </w:r>
      <w:r w:rsidR="00D25EAA" w:rsidRPr="008A617A">
        <w:rPr>
          <w:color w:val="000000" w:themeColor="text1"/>
          <w:sz w:val="24"/>
          <w:szCs w:val="24"/>
        </w:rPr>
        <w:t xml:space="preserve">all those who do not belong to Christ. Elsewhere, Luther </w:t>
      </w:r>
      <w:r w:rsidR="00614187" w:rsidRPr="008A617A">
        <w:rPr>
          <w:color w:val="000000" w:themeColor="text1"/>
          <w:sz w:val="24"/>
          <w:szCs w:val="24"/>
        </w:rPr>
        <w:t>proclaims</w:t>
      </w:r>
      <w:r w:rsidR="00D25EAA" w:rsidRPr="008A617A">
        <w:rPr>
          <w:color w:val="000000" w:themeColor="text1"/>
          <w:sz w:val="24"/>
          <w:szCs w:val="24"/>
        </w:rPr>
        <w:t xml:space="preserve"> </w:t>
      </w:r>
      <w:r w:rsidR="0064328B" w:rsidRPr="008A617A">
        <w:rPr>
          <w:color w:val="000000" w:themeColor="text1"/>
          <w:sz w:val="24"/>
          <w:szCs w:val="24"/>
        </w:rPr>
        <w:t xml:space="preserve">a </w:t>
      </w:r>
      <w:r w:rsidR="00D25EAA" w:rsidRPr="008A617A">
        <w:rPr>
          <w:color w:val="000000" w:themeColor="text1"/>
          <w:sz w:val="24"/>
          <w:szCs w:val="24"/>
        </w:rPr>
        <w:t>similar</w:t>
      </w:r>
      <w:r w:rsidR="001B4A83" w:rsidRPr="008A617A">
        <w:rPr>
          <w:color w:val="000000" w:themeColor="text1"/>
          <w:sz w:val="24"/>
          <w:szCs w:val="24"/>
        </w:rPr>
        <w:t xml:space="preserve"> </w:t>
      </w:r>
      <w:r w:rsidR="00614187" w:rsidRPr="008A617A">
        <w:rPr>
          <w:color w:val="000000" w:themeColor="text1"/>
          <w:sz w:val="24"/>
          <w:szCs w:val="24"/>
        </w:rPr>
        <w:t xml:space="preserve">sentiment </w:t>
      </w:r>
      <w:r w:rsidR="00D25EAA" w:rsidRPr="008A617A">
        <w:rPr>
          <w:color w:val="000000" w:themeColor="text1"/>
          <w:sz w:val="24"/>
          <w:szCs w:val="24"/>
        </w:rPr>
        <w:t>when he wr</w:t>
      </w:r>
      <w:r w:rsidR="00867333" w:rsidRPr="008A617A">
        <w:rPr>
          <w:color w:val="000000" w:themeColor="text1"/>
          <w:sz w:val="24"/>
          <w:szCs w:val="24"/>
        </w:rPr>
        <w:t>i</w:t>
      </w:r>
      <w:r w:rsidR="001B4A83" w:rsidRPr="008A617A">
        <w:rPr>
          <w:color w:val="000000" w:themeColor="text1"/>
          <w:sz w:val="24"/>
          <w:szCs w:val="24"/>
        </w:rPr>
        <w:t>te</w:t>
      </w:r>
      <w:r w:rsidR="00867333" w:rsidRPr="008A617A">
        <w:rPr>
          <w:color w:val="000000" w:themeColor="text1"/>
          <w:sz w:val="24"/>
          <w:szCs w:val="24"/>
        </w:rPr>
        <w:t>s</w:t>
      </w:r>
      <w:r w:rsidR="00D25EAA" w:rsidRPr="008A617A">
        <w:rPr>
          <w:color w:val="000000" w:themeColor="text1"/>
          <w:sz w:val="24"/>
          <w:szCs w:val="24"/>
        </w:rPr>
        <w:t xml:space="preserve"> that there exist two groups of people</w:t>
      </w:r>
      <w:r w:rsidR="001B4A83" w:rsidRPr="008A617A">
        <w:rPr>
          <w:color w:val="000000" w:themeColor="text1"/>
          <w:sz w:val="24"/>
          <w:szCs w:val="24"/>
        </w:rPr>
        <w:t>:</w:t>
      </w:r>
      <w:r w:rsidR="00D25EAA" w:rsidRPr="008A617A">
        <w:rPr>
          <w:color w:val="000000" w:themeColor="text1"/>
          <w:sz w:val="24"/>
          <w:szCs w:val="24"/>
        </w:rPr>
        <w:t xml:space="preserve"> </w:t>
      </w:r>
      <w:r w:rsidR="00E43876" w:rsidRPr="008A617A">
        <w:rPr>
          <w:color w:val="000000" w:themeColor="text1"/>
          <w:sz w:val="24"/>
          <w:szCs w:val="24"/>
        </w:rPr>
        <w:t>‘</w:t>
      </w:r>
      <w:r w:rsidR="00D25EAA" w:rsidRPr="008A617A">
        <w:rPr>
          <w:color w:val="000000" w:themeColor="text1"/>
          <w:sz w:val="24"/>
          <w:szCs w:val="24"/>
        </w:rPr>
        <w:t xml:space="preserve">the one in the kingdom of God under Christ, </w:t>
      </w:r>
      <w:r w:rsidR="001D645A" w:rsidRPr="008A617A">
        <w:rPr>
          <w:color w:val="000000" w:themeColor="text1"/>
          <w:sz w:val="24"/>
          <w:szCs w:val="24"/>
        </w:rPr>
        <w:t xml:space="preserve">and </w:t>
      </w:r>
      <w:r w:rsidR="00D25EAA" w:rsidRPr="008A617A">
        <w:rPr>
          <w:color w:val="000000" w:themeColor="text1"/>
          <w:sz w:val="24"/>
          <w:szCs w:val="24"/>
        </w:rPr>
        <w:t xml:space="preserve">the other </w:t>
      </w:r>
      <w:r w:rsidR="001D645A" w:rsidRPr="008A617A">
        <w:rPr>
          <w:color w:val="000000" w:themeColor="text1"/>
          <w:sz w:val="24"/>
          <w:szCs w:val="24"/>
        </w:rPr>
        <w:t xml:space="preserve">group is </w:t>
      </w:r>
      <w:r w:rsidR="00D25EAA" w:rsidRPr="008A617A">
        <w:rPr>
          <w:color w:val="000000" w:themeColor="text1"/>
          <w:sz w:val="24"/>
          <w:szCs w:val="24"/>
        </w:rPr>
        <w:t xml:space="preserve">in the kingdom of the world under </w:t>
      </w:r>
      <w:r w:rsidR="001D645A" w:rsidRPr="008A617A">
        <w:rPr>
          <w:color w:val="000000" w:themeColor="text1"/>
          <w:sz w:val="24"/>
          <w:szCs w:val="24"/>
        </w:rPr>
        <w:t xml:space="preserve">worldly </w:t>
      </w:r>
      <w:r w:rsidR="00D25EAA" w:rsidRPr="008A617A">
        <w:rPr>
          <w:color w:val="000000" w:themeColor="text1"/>
          <w:sz w:val="24"/>
          <w:szCs w:val="24"/>
        </w:rPr>
        <w:t>authorit</w:t>
      </w:r>
      <w:r w:rsidR="001D645A" w:rsidRPr="008A617A">
        <w:rPr>
          <w:color w:val="000000" w:themeColor="text1"/>
          <w:sz w:val="24"/>
          <w:szCs w:val="24"/>
        </w:rPr>
        <w:t>ies</w:t>
      </w:r>
      <w:r w:rsidR="00D25EAA" w:rsidRPr="008A617A">
        <w:rPr>
          <w:color w:val="000000" w:themeColor="text1"/>
          <w:sz w:val="24"/>
          <w:szCs w:val="24"/>
        </w:rPr>
        <w:t>.</w:t>
      </w:r>
      <w:r w:rsidR="00E43876" w:rsidRPr="008A617A">
        <w:rPr>
          <w:color w:val="000000" w:themeColor="text1"/>
          <w:sz w:val="24"/>
          <w:szCs w:val="24"/>
        </w:rPr>
        <w:t>’</w:t>
      </w:r>
      <w:r w:rsidR="00386F2D" w:rsidRPr="008A617A">
        <w:rPr>
          <w:rStyle w:val="Fodnotehenvisning"/>
          <w:rFonts w:eastAsiaTheme="minorEastAsia"/>
          <w:color w:val="000000" w:themeColor="text1"/>
          <w:sz w:val="24"/>
          <w:szCs w:val="24"/>
        </w:rPr>
        <w:footnoteReference w:id="37"/>
      </w:r>
      <w:r w:rsidR="000B0B7D" w:rsidRPr="008A617A">
        <w:rPr>
          <w:color w:val="000000" w:themeColor="text1"/>
          <w:sz w:val="24"/>
          <w:szCs w:val="24"/>
        </w:rPr>
        <w:t xml:space="preserve"> </w:t>
      </w:r>
      <w:r w:rsidR="005C045A" w:rsidRPr="008A617A">
        <w:rPr>
          <w:color w:val="000000" w:themeColor="text1"/>
          <w:sz w:val="24"/>
          <w:szCs w:val="24"/>
        </w:rPr>
        <w:t xml:space="preserve">He </w:t>
      </w:r>
      <w:r w:rsidR="00582BB8" w:rsidRPr="008A617A">
        <w:rPr>
          <w:color w:val="000000" w:themeColor="text1"/>
          <w:sz w:val="24"/>
          <w:szCs w:val="24"/>
        </w:rPr>
        <w:t>further</w:t>
      </w:r>
      <w:r w:rsidR="005C045A" w:rsidRPr="008A617A">
        <w:rPr>
          <w:color w:val="000000" w:themeColor="text1"/>
          <w:sz w:val="24"/>
          <w:szCs w:val="24"/>
        </w:rPr>
        <w:t xml:space="preserve"> point</w:t>
      </w:r>
      <w:r w:rsidR="00582BB8" w:rsidRPr="008A617A">
        <w:rPr>
          <w:color w:val="000000" w:themeColor="text1"/>
          <w:sz w:val="24"/>
          <w:szCs w:val="24"/>
        </w:rPr>
        <w:t>s</w:t>
      </w:r>
      <w:r w:rsidR="005C045A" w:rsidRPr="008A617A">
        <w:rPr>
          <w:color w:val="000000" w:themeColor="text1"/>
          <w:sz w:val="24"/>
          <w:szCs w:val="24"/>
        </w:rPr>
        <w:t xml:space="preserve"> out that each group has a law</w:t>
      </w:r>
      <w:r w:rsidR="00F50D51" w:rsidRPr="008A617A">
        <w:rPr>
          <w:color w:val="000000" w:themeColor="text1"/>
          <w:sz w:val="24"/>
          <w:szCs w:val="24"/>
        </w:rPr>
        <w:t>,</w:t>
      </w:r>
      <w:r w:rsidR="005C045A" w:rsidRPr="008A617A">
        <w:rPr>
          <w:color w:val="000000" w:themeColor="text1"/>
          <w:sz w:val="24"/>
          <w:szCs w:val="24"/>
        </w:rPr>
        <w:t xml:space="preserve"> </w:t>
      </w:r>
      <w:r w:rsidR="00622266" w:rsidRPr="008A617A">
        <w:rPr>
          <w:color w:val="000000" w:themeColor="text1"/>
          <w:sz w:val="24"/>
          <w:szCs w:val="24"/>
        </w:rPr>
        <w:t xml:space="preserve">and therefore one </w:t>
      </w:r>
      <w:r w:rsidR="005C045A" w:rsidRPr="008A617A">
        <w:rPr>
          <w:color w:val="000000" w:themeColor="text1"/>
          <w:sz w:val="24"/>
          <w:szCs w:val="24"/>
        </w:rPr>
        <w:t xml:space="preserve">must operate with </w:t>
      </w:r>
      <w:r w:rsidR="00E43876" w:rsidRPr="008A617A">
        <w:rPr>
          <w:color w:val="000000" w:themeColor="text1"/>
          <w:sz w:val="24"/>
          <w:szCs w:val="24"/>
        </w:rPr>
        <w:t>‘</w:t>
      </w:r>
      <w:r w:rsidR="005C045A" w:rsidRPr="008A617A">
        <w:rPr>
          <w:color w:val="000000" w:themeColor="text1"/>
          <w:sz w:val="24"/>
          <w:szCs w:val="24"/>
        </w:rPr>
        <w:t>two kinds of laws</w:t>
      </w:r>
      <w:r w:rsidR="005F6774" w:rsidRPr="008A617A">
        <w:rPr>
          <w:color w:val="000000" w:themeColor="text1"/>
          <w:sz w:val="24"/>
          <w:szCs w:val="24"/>
        </w:rPr>
        <w:t>;</w:t>
      </w:r>
      <w:r w:rsidR="005C045A" w:rsidRPr="008A617A">
        <w:rPr>
          <w:color w:val="000000" w:themeColor="text1"/>
          <w:sz w:val="24"/>
          <w:szCs w:val="24"/>
        </w:rPr>
        <w:t xml:space="preserve"> </w:t>
      </w:r>
      <w:r w:rsidR="005F6774" w:rsidRPr="008A617A">
        <w:rPr>
          <w:color w:val="000000" w:themeColor="text1"/>
          <w:sz w:val="24"/>
          <w:szCs w:val="24"/>
        </w:rPr>
        <w:t xml:space="preserve">for </w:t>
      </w:r>
      <w:r w:rsidR="001D645A" w:rsidRPr="008A617A">
        <w:rPr>
          <w:color w:val="000000" w:themeColor="text1"/>
          <w:sz w:val="24"/>
          <w:szCs w:val="24"/>
        </w:rPr>
        <w:t xml:space="preserve">each </w:t>
      </w:r>
      <w:r w:rsidR="005C045A" w:rsidRPr="008A617A">
        <w:rPr>
          <w:color w:val="000000" w:themeColor="text1"/>
          <w:sz w:val="24"/>
          <w:szCs w:val="24"/>
        </w:rPr>
        <w:t xml:space="preserve">kingdom </w:t>
      </w:r>
      <w:r w:rsidR="001D645A" w:rsidRPr="008A617A">
        <w:rPr>
          <w:color w:val="000000" w:themeColor="text1"/>
          <w:sz w:val="24"/>
          <w:szCs w:val="24"/>
        </w:rPr>
        <w:t>needs to have its own</w:t>
      </w:r>
      <w:r w:rsidR="005C045A" w:rsidRPr="008A617A">
        <w:rPr>
          <w:color w:val="000000" w:themeColor="text1"/>
          <w:sz w:val="24"/>
          <w:szCs w:val="24"/>
        </w:rPr>
        <w:t xml:space="preserve"> law</w:t>
      </w:r>
      <w:r w:rsidR="005F6774" w:rsidRPr="008A617A">
        <w:rPr>
          <w:color w:val="000000" w:themeColor="text1"/>
          <w:sz w:val="24"/>
          <w:szCs w:val="24"/>
        </w:rPr>
        <w:t>s</w:t>
      </w:r>
      <w:r w:rsidR="005C045A" w:rsidRPr="008A617A">
        <w:rPr>
          <w:color w:val="000000" w:themeColor="text1"/>
          <w:sz w:val="24"/>
          <w:szCs w:val="24"/>
        </w:rPr>
        <w:t xml:space="preserve">, </w:t>
      </w:r>
      <w:r w:rsidR="001D645A" w:rsidRPr="008A617A">
        <w:rPr>
          <w:color w:val="000000" w:themeColor="text1"/>
          <w:sz w:val="24"/>
          <w:szCs w:val="24"/>
        </w:rPr>
        <w:t xml:space="preserve">because </w:t>
      </w:r>
      <w:r w:rsidR="005C045A" w:rsidRPr="008A617A">
        <w:rPr>
          <w:color w:val="000000" w:themeColor="text1"/>
          <w:sz w:val="24"/>
          <w:szCs w:val="24"/>
        </w:rPr>
        <w:t>without</w:t>
      </w:r>
      <w:r w:rsidR="00F50D51" w:rsidRPr="008A617A">
        <w:rPr>
          <w:color w:val="000000" w:themeColor="text1"/>
          <w:sz w:val="24"/>
          <w:szCs w:val="24"/>
        </w:rPr>
        <w:t xml:space="preserve"> </w:t>
      </w:r>
      <w:r w:rsidR="005C045A" w:rsidRPr="008A617A">
        <w:rPr>
          <w:color w:val="000000" w:themeColor="text1"/>
          <w:sz w:val="24"/>
          <w:szCs w:val="24"/>
        </w:rPr>
        <w:t>law n</w:t>
      </w:r>
      <w:r w:rsidR="005F6774" w:rsidRPr="008A617A">
        <w:rPr>
          <w:color w:val="000000" w:themeColor="text1"/>
          <w:sz w:val="24"/>
          <w:szCs w:val="24"/>
        </w:rPr>
        <w:t>either</w:t>
      </w:r>
      <w:r w:rsidR="005C045A" w:rsidRPr="008A617A">
        <w:rPr>
          <w:color w:val="000000" w:themeColor="text1"/>
          <w:sz w:val="24"/>
          <w:szCs w:val="24"/>
        </w:rPr>
        <w:t xml:space="preserve"> kingdom </w:t>
      </w:r>
      <w:r w:rsidR="00B53DC7" w:rsidRPr="008A617A">
        <w:rPr>
          <w:color w:val="000000" w:themeColor="text1"/>
          <w:sz w:val="24"/>
          <w:szCs w:val="24"/>
        </w:rPr>
        <w:t xml:space="preserve">or any form of governance </w:t>
      </w:r>
      <w:r w:rsidR="005F6774" w:rsidRPr="008A617A">
        <w:rPr>
          <w:color w:val="000000" w:themeColor="text1"/>
          <w:sz w:val="24"/>
          <w:szCs w:val="24"/>
        </w:rPr>
        <w:t xml:space="preserve">will </w:t>
      </w:r>
      <w:r w:rsidR="001D645A" w:rsidRPr="008A617A">
        <w:rPr>
          <w:color w:val="000000" w:themeColor="text1"/>
          <w:sz w:val="24"/>
          <w:szCs w:val="24"/>
        </w:rPr>
        <w:t>endure</w:t>
      </w:r>
      <w:r w:rsidR="00E43876" w:rsidRPr="008A617A">
        <w:rPr>
          <w:color w:val="000000" w:themeColor="text1"/>
          <w:sz w:val="24"/>
          <w:szCs w:val="24"/>
        </w:rPr>
        <w:t>’</w:t>
      </w:r>
      <w:r w:rsidR="004E2064" w:rsidRPr="008A617A">
        <w:rPr>
          <w:color w:val="000000" w:themeColor="text1"/>
          <w:sz w:val="24"/>
          <w:szCs w:val="24"/>
        </w:rPr>
        <w:t>.</w:t>
      </w:r>
      <w:r w:rsidR="004E2064" w:rsidRPr="008A617A">
        <w:rPr>
          <w:rStyle w:val="Fodnotehenvisning"/>
          <w:rFonts w:eastAsiaTheme="minorEastAsia"/>
          <w:color w:val="000000" w:themeColor="text1"/>
          <w:sz w:val="24"/>
          <w:szCs w:val="24"/>
        </w:rPr>
        <w:footnoteReference w:id="38"/>
      </w:r>
      <w:r w:rsidR="00622266" w:rsidRPr="008A617A">
        <w:rPr>
          <w:color w:val="000000" w:themeColor="text1"/>
          <w:sz w:val="24"/>
          <w:szCs w:val="24"/>
        </w:rPr>
        <w:t xml:space="preserve"> </w:t>
      </w:r>
      <w:r w:rsidR="005C045A" w:rsidRPr="008A617A">
        <w:rPr>
          <w:rFonts w:eastAsiaTheme="minorEastAsia"/>
          <w:color w:val="000000" w:themeColor="text1"/>
          <w:sz w:val="24"/>
          <w:szCs w:val="24"/>
        </w:rPr>
        <w:t xml:space="preserve">Luther </w:t>
      </w:r>
      <w:r w:rsidR="008A617A">
        <w:rPr>
          <w:rFonts w:eastAsiaTheme="minorEastAsia"/>
          <w:color w:val="000000" w:themeColor="text1"/>
          <w:sz w:val="24"/>
          <w:szCs w:val="24"/>
        </w:rPr>
        <w:t>emphasizes how</w:t>
      </w:r>
      <w:r w:rsidR="005C045A" w:rsidRPr="008A617A">
        <w:rPr>
          <w:rFonts w:eastAsiaTheme="minorEastAsia"/>
          <w:color w:val="000000" w:themeColor="text1"/>
          <w:sz w:val="24"/>
          <w:szCs w:val="24"/>
        </w:rPr>
        <w:t xml:space="preserve"> a certain group of </w:t>
      </w:r>
      <w:r w:rsidR="005C045A" w:rsidRPr="008A617A">
        <w:rPr>
          <w:rFonts w:eastAsiaTheme="minorEastAsia"/>
          <w:color w:val="000000" w:themeColor="text1"/>
          <w:sz w:val="24"/>
          <w:szCs w:val="24"/>
        </w:rPr>
        <w:lastRenderedPageBreak/>
        <w:t xml:space="preserve">people, namely the Christians, </w:t>
      </w:r>
      <w:r w:rsidR="000E66D8" w:rsidRPr="008A617A">
        <w:rPr>
          <w:rFonts w:eastAsiaTheme="minorEastAsia"/>
          <w:color w:val="000000" w:themeColor="text1"/>
          <w:sz w:val="24"/>
          <w:szCs w:val="24"/>
        </w:rPr>
        <w:t>make up</w:t>
      </w:r>
      <w:r w:rsidR="005C045A" w:rsidRPr="008A617A">
        <w:rPr>
          <w:rFonts w:eastAsiaTheme="minorEastAsia"/>
          <w:color w:val="000000" w:themeColor="text1"/>
          <w:sz w:val="24"/>
          <w:szCs w:val="24"/>
        </w:rPr>
        <w:t xml:space="preserve"> the Christian church. Luther </w:t>
      </w:r>
      <w:r w:rsidR="008A617A">
        <w:rPr>
          <w:rFonts w:eastAsiaTheme="minorEastAsia"/>
          <w:color w:val="000000" w:themeColor="text1"/>
          <w:sz w:val="24"/>
          <w:szCs w:val="24"/>
        </w:rPr>
        <w:t xml:space="preserve">thus </w:t>
      </w:r>
      <w:r w:rsidR="00614187" w:rsidRPr="008A617A">
        <w:rPr>
          <w:rFonts w:eastAsiaTheme="minorEastAsia"/>
          <w:color w:val="000000" w:themeColor="text1"/>
          <w:sz w:val="24"/>
          <w:szCs w:val="24"/>
        </w:rPr>
        <w:t xml:space="preserve">proposes </w:t>
      </w:r>
      <w:r w:rsidR="00651BA5" w:rsidRPr="008A617A">
        <w:rPr>
          <w:rFonts w:eastAsiaTheme="minorEastAsia"/>
          <w:color w:val="000000" w:themeColor="text1"/>
          <w:sz w:val="24"/>
          <w:szCs w:val="24"/>
        </w:rPr>
        <w:t xml:space="preserve">that there </w:t>
      </w:r>
      <w:r w:rsidR="00E43876" w:rsidRPr="008A617A">
        <w:rPr>
          <w:color w:val="000000" w:themeColor="text1"/>
          <w:sz w:val="24"/>
          <w:szCs w:val="24"/>
        </w:rPr>
        <w:t>‘</w:t>
      </w:r>
      <w:r w:rsidR="00651BA5" w:rsidRPr="008A617A">
        <w:rPr>
          <w:rFonts w:eastAsiaTheme="minorEastAsia"/>
          <w:sz w:val="24"/>
          <w:szCs w:val="24"/>
          <w:lang w:bidi="he-IL"/>
        </w:rPr>
        <w:t>exist many people in the world, but the Christians are a distinctly called people</w:t>
      </w:r>
      <w:r w:rsidR="00E43876" w:rsidRPr="008A617A">
        <w:rPr>
          <w:rFonts w:eastAsiaTheme="minorEastAsia"/>
          <w:color w:val="000000" w:themeColor="text1"/>
          <w:sz w:val="24"/>
          <w:szCs w:val="24"/>
        </w:rPr>
        <w:t>’</w:t>
      </w:r>
      <w:r w:rsidR="004C6F88" w:rsidRPr="008A617A">
        <w:rPr>
          <w:rFonts w:eastAsiaTheme="minorEastAsia"/>
          <w:color w:val="000000" w:themeColor="text1"/>
          <w:sz w:val="24"/>
          <w:szCs w:val="24"/>
        </w:rPr>
        <w:t>:</w:t>
      </w:r>
      <w:r w:rsidR="00CE035D" w:rsidRPr="008A617A">
        <w:rPr>
          <w:rStyle w:val="Fodnotehenvisning"/>
          <w:color w:val="000000" w:themeColor="text1"/>
          <w:sz w:val="24"/>
          <w:szCs w:val="24"/>
        </w:rPr>
        <w:footnoteReference w:id="39"/>
      </w:r>
      <w:r w:rsidR="00F67072" w:rsidRPr="008A617A">
        <w:rPr>
          <w:rFonts w:eastAsiaTheme="minorEastAsia"/>
          <w:color w:val="000000" w:themeColor="text1"/>
          <w:sz w:val="24"/>
          <w:szCs w:val="24"/>
        </w:rPr>
        <w:t xml:space="preserve"> </w:t>
      </w:r>
      <w:r w:rsidR="00614187" w:rsidRPr="008A617A">
        <w:rPr>
          <w:rFonts w:eastAsiaTheme="minorEastAsia"/>
          <w:color w:val="000000" w:themeColor="text1"/>
          <w:sz w:val="24"/>
          <w:szCs w:val="24"/>
        </w:rPr>
        <w:t xml:space="preserve">this </w:t>
      </w:r>
      <w:r w:rsidR="0081254A" w:rsidRPr="008A617A">
        <w:rPr>
          <w:rFonts w:eastAsiaTheme="minorEastAsia"/>
          <w:color w:val="000000" w:themeColor="text1"/>
          <w:sz w:val="24"/>
          <w:szCs w:val="24"/>
        </w:rPr>
        <w:t>distinct</w:t>
      </w:r>
      <w:r w:rsidR="005C045A" w:rsidRPr="008A617A">
        <w:rPr>
          <w:rFonts w:eastAsiaTheme="minorEastAsia"/>
          <w:color w:val="000000" w:themeColor="text1"/>
          <w:sz w:val="24"/>
          <w:szCs w:val="24"/>
        </w:rPr>
        <w:t xml:space="preserve"> </w:t>
      </w:r>
      <w:r w:rsidR="0064328B" w:rsidRPr="008A617A">
        <w:rPr>
          <w:rFonts w:eastAsiaTheme="minorEastAsia"/>
          <w:color w:val="000000" w:themeColor="text1"/>
          <w:sz w:val="24"/>
          <w:szCs w:val="24"/>
        </w:rPr>
        <w:t xml:space="preserve">group of </w:t>
      </w:r>
      <w:r w:rsidR="005C045A" w:rsidRPr="008A617A">
        <w:rPr>
          <w:rFonts w:eastAsiaTheme="minorEastAsia"/>
          <w:color w:val="000000" w:themeColor="text1"/>
          <w:sz w:val="24"/>
          <w:szCs w:val="24"/>
        </w:rPr>
        <w:t xml:space="preserve">people can be identified in the </w:t>
      </w:r>
      <w:proofErr w:type="gramStart"/>
      <w:r w:rsidR="005C045A" w:rsidRPr="008A617A">
        <w:rPr>
          <w:rFonts w:eastAsiaTheme="minorEastAsia"/>
          <w:color w:val="000000" w:themeColor="text1"/>
          <w:sz w:val="24"/>
          <w:szCs w:val="24"/>
        </w:rPr>
        <w:t>world</w:t>
      </w:r>
      <w:r w:rsidR="001B4A83" w:rsidRPr="008A617A">
        <w:rPr>
          <w:rFonts w:eastAsiaTheme="minorEastAsia"/>
          <w:color w:val="000000" w:themeColor="text1"/>
          <w:sz w:val="24"/>
          <w:szCs w:val="24"/>
        </w:rPr>
        <w:t xml:space="preserve">, </w:t>
      </w:r>
      <w:r w:rsidR="005631A4" w:rsidRPr="008A617A">
        <w:rPr>
          <w:rFonts w:eastAsiaTheme="minorEastAsia"/>
          <w:color w:val="000000" w:themeColor="text1"/>
          <w:sz w:val="24"/>
          <w:szCs w:val="24"/>
        </w:rPr>
        <w:t>and</w:t>
      </w:r>
      <w:proofErr w:type="gramEnd"/>
      <w:r w:rsidR="005631A4" w:rsidRPr="008A617A">
        <w:rPr>
          <w:rFonts w:eastAsiaTheme="minorEastAsia"/>
          <w:color w:val="000000" w:themeColor="text1"/>
          <w:sz w:val="24"/>
          <w:szCs w:val="24"/>
        </w:rPr>
        <w:t xml:space="preserve"> </w:t>
      </w:r>
      <w:r w:rsidR="001B4A83" w:rsidRPr="008A617A">
        <w:rPr>
          <w:rFonts w:eastAsiaTheme="minorEastAsia"/>
          <w:color w:val="000000" w:themeColor="text1"/>
          <w:sz w:val="24"/>
          <w:szCs w:val="24"/>
        </w:rPr>
        <w:t>possess</w:t>
      </w:r>
      <w:r w:rsidR="005631A4" w:rsidRPr="008A617A">
        <w:rPr>
          <w:rFonts w:eastAsiaTheme="minorEastAsia"/>
          <w:color w:val="000000" w:themeColor="text1"/>
          <w:sz w:val="24"/>
          <w:szCs w:val="24"/>
        </w:rPr>
        <w:t>es</w:t>
      </w:r>
      <w:r w:rsidR="001B4A83" w:rsidRPr="008A617A">
        <w:rPr>
          <w:rFonts w:eastAsiaTheme="minorEastAsia"/>
          <w:color w:val="000000" w:themeColor="text1"/>
          <w:sz w:val="24"/>
          <w:szCs w:val="24"/>
        </w:rPr>
        <w:t xml:space="preserve"> </w:t>
      </w:r>
      <w:r w:rsidR="00D14BA7" w:rsidRPr="008A617A">
        <w:rPr>
          <w:rFonts w:eastAsiaTheme="minorEastAsia"/>
          <w:color w:val="000000" w:themeColor="text1"/>
          <w:sz w:val="24"/>
          <w:szCs w:val="24"/>
        </w:rPr>
        <w:t>some</w:t>
      </w:r>
      <w:r w:rsidR="00614187" w:rsidRPr="008A617A">
        <w:rPr>
          <w:rFonts w:eastAsiaTheme="minorEastAsia"/>
          <w:color w:val="000000" w:themeColor="text1"/>
          <w:sz w:val="24"/>
          <w:szCs w:val="24"/>
        </w:rPr>
        <w:t xml:space="preserve"> </w:t>
      </w:r>
      <w:r w:rsidR="005C045A" w:rsidRPr="008A617A">
        <w:rPr>
          <w:rFonts w:eastAsiaTheme="minorEastAsia"/>
          <w:color w:val="000000" w:themeColor="text1"/>
          <w:sz w:val="24"/>
          <w:szCs w:val="24"/>
        </w:rPr>
        <w:t xml:space="preserve">distinctive </w:t>
      </w:r>
      <w:r w:rsidR="00D15807" w:rsidRPr="008A617A">
        <w:rPr>
          <w:rFonts w:eastAsiaTheme="minorEastAsia"/>
          <w:color w:val="000000" w:themeColor="text1"/>
          <w:sz w:val="24"/>
          <w:szCs w:val="24"/>
        </w:rPr>
        <w:t>marks</w:t>
      </w:r>
      <w:r w:rsidR="005C045A" w:rsidRPr="008A617A">
        <w:rPr>
          <w:rFonts w:eastAsiaTheme="minorEastAsia"/>
          <w:color w:val="000000" w:themeColor="text1"/>
          <w:sz w:val="24"/>
          <w:szCs w:val="24"/>
        </w:rPr>
        <w:t xml:space="preserve">. Luther </w:t>
      </w:r>
      <w:r w:rsidR="00A0316F" w:rsidRPr="008A617A">
        <w:rPr>
          <w:rFonts w:eastAsiaTheme="minorEastAsia"/>
          <w:color w:val="000000" w:themeColor="text1"/>
          <w:sz w:val="24"/>
          <w:szCs w:val="24"/>
        </w:rPr>
        <w:t xml:space="preserve">further </w:t>
      </w:r>
      <w:r w:rsidR="005C045A" w:rsidRPr="008A617A">
        <w:rPr>
          <w:rFonts w:eastAsiaTheme="minorEastAsia"/>
          <w:color w:val="000000" w:themeColor="text1"/>
          <w:sz w:val="24"/>
          <w:szCs w:val="24"/>
        </w:rPr>
        <w:t>mention</w:t>
      </w:r>
      <w:r w:rsidR="00867333" w:rsidRPr="008A617A">
        <w:rPr>
          <w:rFonts w:eastAsiaTheme="minorEastAsia"/>
          <w:color w:val="000000" w:themeColor="text1"/>
          <w:sz w:val="24"/>
          <w:szCs w:val="24"/>
        </w:rPr>
        <w:t>s</w:t>
      </w:r>
      <w:r w:rsidR="005C045A" w:rsidRPr="008A617A">
        <w:rPr>
          <w:rFonts w:eastAsiaTheme="minorEastAsia"/>
          <w:color w:val="000000" w:themeColor="text1"/>
          <w:sz w:val="24"/>
          <w:szCs w:val="24"/>
        </w:rPr>
        <w:t xml:space="preserve"> </w:t>
      </w:r>
      <w:r w:rsidR="00A0316F" w:rsidRPr="008A617A">
        <w:rPr>
          <w:rFonts w:eastAsiaTheme="minorEastAsia"/>
          <w:color w:val="000000" w:themeColor="text1"/>
          <w:sz w:val="24"/>
          <w:szCs w:val="24"/>
        </w:rPr>
        <w:t>that</w:t>
      </w:r>
      <w:r w:rsidR="005C045A" w:rsidRPr="008A617A">
        <w:rPr>
          <w:rFonts w:eastAsiaTheme="minorEastAsia"/>
          <w:color w:val="000000" w:themeColor="text1"/>
          <w:sz w:val="24"/>
          <w:szCs w:val="24"/>
        </w:rPr>
        <w:t xml:space="preserve"> the Christian church may be known</w:t>
      </w:r>
      <w:r w:rsidR="00B23C7D" w:rsidRPr="008A617A">
        <w:rPr>
          <w:rFonts w:eastAsiaTheme="minorEastAsia"/>
          <w:color w:val="000000" w:themeColor="text1"/>
          <w:sz w:val="24"/>
          <w:szCs w:val="24"/>
        </w:rPr>
        <w:t xml:space="preserve"> by</w:t>
      </w:r>
      <w:r w:rsidR="005C045A" w:rsidRPr="008A617A">
        <w:rPr>
          <w:rFonts w:eastAsiaTheme="minorEastAsia"/>
          <w:color w:val="000000" w:themeColor="text1"/>
          <w:sz w:val="24"/>
          <w:szCs w:val="24"/>
        </w:rPr>
        <w:t>, among other things,</w:t>
      </w:r>
      <w:r w:rsidR="0098130E" w:rsidRPr="008A617A">
        <w:rPr>
          <w:rFonts w:eastAsiaTheme="minorEastAsia"/>
          <w:color w:val="000000" w:themeColor="text1"/>
          <w:sz w:val="24"/>
          <w:szCs w:val="24"/>
        </w:rPr>
        <w:t xml:space="preserve"> the fact that </w:t>
      </w:r>
      <w:r w:rsidR="00B23C7D" w:rsidRPr="008A617A">
        <w:rPr>
          <w:rFonts w:eastAsiaTheme="minorEastAsia"/>
          <w:color w:val="000000" w:themeColor="text1"/>
          <w:sz w:val="24"/>
          <w:szCs w:val="24"/>
        </w:rPr>
        <w:t xml:space="preserve">the gospel </w:t>
      </w:r>
      <w:r w:rsidR="00637CBE" w:rsidRPr="008A617A">
        <w:rPr>
          <w:rFonts w:eastAsiaTheme="minorEastAsia"/>
          <w:color w:val="000000" w:themeColor="text1"/>
          <w:sz w:val="24"/>
          <w:szCs w:val="24"/>
        </w:rPr>
        <w:t>is</w:t>
      </w:r>
      <w:r w:rsidR="00B23C7D" w:rsidRPr="008A617A">
        <w:rPr>
          <w:rFonts w:eastAsiaTheme="minorEastAsia"/>
          <w:color w:val="000000" w:themeColor="text1"/>
          <w:sz w:val="24"/>
          <w:szCs w:val="24"/>
        </w:rPr>
        <w:t xml:space="preserve"> preached, </w:t>
      </w:r>
      <w:r w:rsidR="005C045A" w:rsidRPr="008A617A">
        <w:rPr>
          <w:rFonts w:eastAsiaTheme="minorEastAsia"/>
          <w:color w:val="000000" w:themeColor="text1"/>
          <w:sz w:val="24"/>
          <w:szCs w:val="24"/>
        </w:rPr>
        <w:t xml:space="preserve">the </w:t>
      </w:r>
      <w:r w:rsidR="00B23C7D" w:rsidRPr="008A617A">
        <w:rPr>
          <w:rFonts w:eastAsiaTheme="minorEastAsia"/>
          <w:color w:val="000000" w:themeColor="text1"/>
          <w:sz w:val="24"/>
          <w:szCs w:val="24"/>
        </w:rPr>
        <w:t>sacraments are administered</w:t>
      </w:r>
      <w:r w:rsidR="005C045A" w:rsidRPr="008A617A">
        <w:rPr>
          <w:rFonts w:eastAsiaTheme="minorEastAsia"/>
          <w:color w:val="000000" w:themeColor="text1"/>
          <w:sz w:val="24"/>
          <w:szCs w:val="24"/>
        </w:rPr>
        <w:t xml:space="preserve">, </w:t>
      </w:r>
      <w:r w:rsidR="00B23C7D" w:rsidRPr="008A617A">
        <w:rPr>
          <w:rFonts w:eastAsiaTheme="minorEastAsia"/>
          <w:color w:val="000000" w:themeColor="text1"/>
          <w:sz w:val="24"/>
          <w:szCs w:val="24"/>
        </w:rPr>
        <w:t xml:space="preserve">that </w:t>
      </w:r>
      <w:r w:rsidR="005C045A" w:rsidRPr="008A617A">
        <w:rPr>
          <w:rFonts w:eastAsiaTheme="minorEastAsia"/>
          <w:color w:val="000000" w:themeColor="text1"/>
          <w:sz w:val="24"/>
          <w:szCs w:val="24"/>
        </w:rPr>
        <w:t xml:space="preserve">prayers are prayed, and that it </w:t>
      </w:r>
      <w:r w:rsidR="00B23C7D" w:rsidRPr="008A617A">
        <w:rPr>
          <w:rFonts w:eastAsiaTheme="minorEastAsia"/>
          <w:color w:val="000000" w:themeColor="text1"/>
          <w:sz w:val="24"/>
          <w:szCs w:val="24"/>
        </w:rPr>
        <w:t>will</w:t>
      </w:r>
      <w:r w:rsidR="0098130E" w:rsidRPr="008A617A">
        <w:rPr>
          <w:rFonts w:eastAsiaTheme="minorEastAsia"/>
          <w:color w:val="000000" w:themeColor="text1"/>
          <w:sz w:val="24"/>
          <w:szCs w:val="24"/>
        </w:rPr>
        <w:t xml:space="preserve"> </w:t>
      </w:r>
      <w:r w:rsidR="007D6F21" w:rsidRPr="008A617A">
        <w:rPr>
          <w:rFonts w:eastAsiaTheme="minorEastAsia"/>
          <w:color w:val="000000" w:themeColor="text1"/>
          <w:sz w:val="24"/>
          <w:szCs w:val="24"/>
        </w:rPr>
        <w:t>be</w:t>
      </w:r>
      <w:r w:rsidR="0098130E" w:rsidRPr="008A617A">
        <w:rPr>
          <w:rFonts w:eastAsiaTheme="minorEastAsia"/>
          <w:color w:val="000000" w:themeColor="text1"/>
          <w:sz w:val="24"/>
          <w:szCs w:val="24"/>
        </w:rPr>
        <w:t xml:space="preserve"> </w:t>
      </w:r>
      <w:r w:rsidR="005C045A" w:rsidRPr="008A617A">
        <w:rPr>
          <w:rFonts w:eastAsiaTheme="minorEastAsia"/>
          <w:color w:val="000000" w:themeColor="text1"/>
          <w:sz w:val="24"/>
          <w:szCs w:val="24"/>
        </w:rPr>
        <w:t>a persecuted people in the world</w:t>
      </w:r>
      <w:r w:rsidR="00793853" w:rsidRPr="008A617A">
        <w:rPr>
          <w:rFonts w:eastAsiaTheme="minorEastAsia"/>
          <w:color w:val="000000" w:themeColor="text1"/>
          <w:sz w:val="24"/>
          <w:szCs w:val="24"/>
        </w:rPr>
        <w:t>.</w:t>
      </w:r>
      <w:r w:rsidR="00023526" w:rsidRPr="008A617A">
        <w:rPr>
          <w:rStyle w:val="Fodnotehenvisning"/>
          <w:rFonts w:eastAsiaTheme="minorEastAsia"/>
          <w:color w:val="000000" w:themeColor="text1"/>
          <w:sz w:val="24"/>
          <w:szCs w:val="24"/>
        </w:rPr>
        <w:footnoteReference w:id="40"/>
      </w:r>
    </w:p>
    <w:p w14:paraId="2484FF1C" w14:textId="15E82527" w:rsidR="004C6F88" w:rsidRPr="008A617A" w:rsidRDefault="005C045A" w:rsidP="008A617A">
      <w:pPr>
        <w:widowControl w:val="0"/>
        <w:suppressAutoHyphens/>
        <w:adjustRightInd w:val="0"/>
        <w:snapToGrid w:val="0"/>
        <w:spacing w:before="0" w:line="240" w:lineRule="auto"/>
        <w:ind w:firstLine="284"/>
        <w:jc w:val="both"/>
        <w:rPr>
          <w:rFonts w:eastAsiaTheme="minorEastAsia"/>
          <w:color w:val="000000" w:themeColor="text1"/>
          <w:sz w:val="24"/>
          <w:szCs w:val="24"/>
        </w:rPr>
      </w:pPr>
      <w:r w:rsidRPr="008A617A">
        <w:rPr>
          <w:rFonts w:eastAsiaTheme="minorEastAsia"/>
          <w:color w:val="000000" w:themeColor="text1"/>
          <w:sz w:val="24"/>
          <w:szCs w:val="24"/>
        </w:rPr>
        <w:t>According to Luther, Christian</w:t>
      </w:r>
      <w:r w:rsidR="00FD4EA6" w:rsidRPr="008A617A">
        <w:rPr>
          <w:rFonts w:eastAsiaTheme="minorEastAsia"/>
          <w:color w:val="000000" w:themeColor="text1"/>
          <w:sz w:val="24"/>
          <w:szCs w:val="24"/>
        </w:rPr>
        <w:t>s</w:t>
      </w:r>
      <w:r w:rsidRPr="008A617A">
        <w:rPr>
          <w:rFonts w:eastAsiaTheme="minorEastAsia"/>
          <w:color w:val="000000" w:themeColor="text1"/>
          <w:sz w:val="24"/>
          <w:szCs w:val="24"/>
        </w:rPr>
        <w:t xml:space="preserve"> belong to the </w:t>
      </w:r>
      <w:r w:rsidR="0098130E" w:rsidRPr="008A617A">
        <w:rPr>
          <w:rFonts w:eastAsiaTheme="minorEastAsia"/>
          <w:color w:val="000000" w:themeColor="text1"/>
          <w:sz w:val="24"/>
          <w:szCs w:val="24"/>
        </w:rPr>
        <w:t>ki</w:t>
      </w:r>
      <w:r w:rsidRPr="008A617A">
        <w:rPr>
          <w:rFonts w:eastAsiaTheme="minorEastAsia"/>
          <w:color w:val="000000" w:themeColor="text1"/>
          <w:sz w:val="24"/>
          <w:szCs w:val="24"/>
        </w:rPr>
        <w:t xml:space="preserve">ngdom of God, where Christ is </w:t>
      </w:r>
      <w:r w:rsidR="0098130E" w:rsidRPr="008A617A">
        <w:rPr>
          <w:rFonts w:eastAsiaTheme="minorEastAsia"/>
          <w:color w:val="000000" w:themeColor="text1"/>
          <w:sz w:val="24"/>
          <w:szCs w:val="24"/>
        </w:rPr>
        <w:t>k</w:t>
      </w:r>
      <w:r w:rsidRPr="008A617A">
        <w:rPr>
          <w:rFonts w:eastAsiaTheme="minorEastAsia"/>
          <w:color w:val="000000" w:themeColor="text1"/>
          <w:sz w:val="24"/>
          <w:szCs w:val="24"/>
        </w:rPr>
        <w:t xml:space="preserve">ing and </w:t>
      </w:r>
      <w:r w:rsidR="0098130E" w:rsidRPr="008A617A">
        <w:rPr>
          <w:rFonts w:eastAsiaTheme="minorEastAsia"/>
          <w:color w:val="000000" w:themeColor="text1"/>
          <w:sz w:val="24"/>
          <w:szCs w:val="24"/>
        </w:rPr>
        <w:t>l</w:t>
      </w:r>
      <w:r w:rsidRPr="008A617A">
        <w:rPr>
          <w:rFonts w:eastAsiaTheme="minorEastAsia"/>
          <w:color w:val="000000" w:themeColor="text1"/>
          <w:sz w:val="24"/>
          <w:szCs w:val="24"/>
        </w:rPr>
        <w:t>ord</w:t>
      </w:r>
      <w:r w:rsidR="00BF03B2" w:rsidRPr="008A617A">
        <w:rPr>
          <w:rFonts w:eastAsiaTheme="minorEastAsia"/>
          <w:color w:val="000000" w:themeColor="text1"/>
          <w:sz w:val="24"/>
          <w:szCs w:val="24"/>
        </w:rPr>
        <w:t>.</w:t>
      </w:r>
      <w:r w:rsidR="0082162F" w:rsidRPr="008A617A">
        <w:rPr>
          <w:rStyle w:val="Fodnotehenvisning"/>
          <w:rFonts w:eastAsiaTheme="minorEastAsia"/>
          <w:color w:val="000000" w:themeColor="text1"/>
          <w:sz w:val="24"/>
          <w:szCs w:val="24"/>
        </w:rPr>
        <w:footnoteReference w:id="41"/>
      </w:r>
      <w:r w:rsidR="00BF03B2" w:rsidRPr="008A617A">
        <w:rPr>
          <w:rFonts w:eastAsiaTheme="minorEastAsia"/>
          <w:color w:val="000000" w:themeColor="text1"/>
          <w:sz w:val="24"/>
          <w:szCs w:val="24"/>
        </w:rPr>
        <w:t xml:space="preserve"> </w:t>
      </w:r>
      <w:r w:rsidRPr="008A617A">
        <w:rPr>
          <w:rFonts w:eastAsiaTheme="minorEastAsia"/>
          <w:color w:val="000000" w:themeColor="text1"/>
          <w:sz w:val="24"/>
          <w:szCs w:val="24"/>
        </w:rPr>
        <w:t xml:space="preserve">This kingdom has its own law, Luther </w:t>
      </w:r>
      <w:r w:rsidR="00614187" w:rsidRPr="008A617A">
        <w:rPr>
          <w:rFonts w:eastAsiaTheme="minorEastAsia"/>
          <w:color w:val="000000" w:themeColor="text1"/>
          <w:sz w:val="24"/>
          <w:szCs w:val="24"/>
        </w:rPr>
        <w:t>notes</w:t>
      </w:r>
      <w:r w:rsidRPr="008A617A">
        <w:rPr>
          <w:rFonts w:eastAsiaTheme="minorEastAsia"/>
          <w:color w:val="000000" w:themeColor="text1"/>
          <w:sz w:val="24"/>
          <w:szCs w:val="24"/>
        </w:rPr>
        <w:t xml:space="preserve">. </w:t>
      </w:r>
      <w:r w:rsidR="004C6F88" w:rsidRPr="008A617A">
        <w:rPr>
          <w:rFonts w:eastAsiaTheme="minorEastAsia"/>
          <w:color w:val="000000" w:themeColor="text1"/>
          <w:sz w:val="24"/>
          <w:szCs w:val="24"/>
        </w:rPr>
        <w:t>It</w:t>
      </w:r>
      <w:r w:rsidR="00606CE9" w:rsidRPr="008A617A">
        <w:rPr>
          <w:rFonts w:eastAsiaTheme="minorEastAsia"/>
          <w:color w:val="000000" w:themeColor="text1"/>
          <w:sz w:val="24"/>
          <w:szCs w:val="24"/>
        </w:rPr>
        <w:t xml:space="preserve"> </w:t>
      </w:r>
      <w:r w:rsidRPr="008A617A">
        <w:rPr>
          <w:rFonts w:eastAsiaTheme="minorEastAsia"/>
          <w:color w:val="000000" w:themeColor="text1"/>
          <w:sz w:val="24"/>
          <w:szCs w:val="24"/>
        </w:rPr>
        <w:t>means that Christians should not be hostile to anyone and that they should not embrace hatred, revenge</w:t>
      </w:r>
      <w:r w:rsidR="00606CE9" w:rsidRPr="008A617A">
        <w:rPr>
          <w:rFonts w:eastAsiaTheme="minorEastAsia"/>
          <w:color w:val="000000" w:themeColor="text1"/>
          <w:sz w:val="24"/>
          <w:szCs w:val="24"/>
        </w:rPr>
        <w:t>,</w:t>
      </w:r>
      <w:r w:rsidRPr="008A617A">
        <w:rPr>
          <w:rFonts w:eastAsiaTheme="minorEastAsia"/>
          <w:color w:val="000000" w:themeColor="text1"/>
          <w:sz w:val="24"/>
          <w:szCs w:val="24"/>
        </w:rPr>
        <w:t xml:space="preserve"> </w:t>
      </w:r>
      <w:r w:rsidR="00614187" w:rsidRPr="008A617A">
        <w:rPr>
          <w:rFonts w:eastAsiaTheme="minorEastAsia"/>
          <w:color w:val="000000" w:themeColor="text1"/>
          <w:sz w:val="24"/>
          <w:szCs w:val="24"/>
        </w:rPr>
        <w:t xml:space="preserve">or </w:t>
      </w:r>
      <w:r w:rsidRPr="008A617A">
        <w:rPr>
          <w:rFonts w:eastAsiaTheme="minorEastAsia"/>
          <w:color w:val="000000" w:themeColor="text1"/>
          <w:sz w:val="24"/>
          <w:szCs w:val="24"/>
        </w:rPr>
        <w:t>envy</w:t>
      </w:r>
      <w:r w:rsidR="00EC5741" w:rsidRPr="008A617A">
        <w:rPr>
          <w:rFonts w:eastAsiaTheme="minorEastAsia"/>
          <w:color w:val="000000" w:themeColor="text1"/>
          <w:sz w:val="24"/>
          <w:szCs w:val="24"/>
        </w:rPr>
        <w:t>.</w:t>
      </w:r>
      <w:r w:rsidRPr="008A617A">
        <w:rPr>
          <w:rFonts w:eastAsiaTheme="minorEastAsia"/>
          <w:color w:val="000000" w:themeColor="text1"/>
          <w:sz w:val="24"/>
          <w:szCs w:val="24"/>
        </w:rPr>
        <w:t xml:space="preserve"> </w:t>
      </w:r>
      <w:r w:rsidR="00EC5741" w:rsidRPr="008A617A">
        <w:rPr>
          <w:rFonts w:eastAsiaTheme="minorEastAsia"/>
          <w:color w:val="000000" w:themeColor="text1"/>
          <w:sz w:val="24"/>
          <w:szCs w:val="24"/>
        </w:rPr>
        <w:t xml:space="preserve">Rather they </w:t>
      </w:r>
      <w:r w:rsidRPr="008A617A">
        <w:rPr>
          <w:rFonts w:eastAsiaTheme="minorEastAsia"/>
          <w:color w:val="000000" w:themeColor="text1"/>
          <w:sz w:val="24"/>
          <w:szCs w:val="24"/>
        </w:rPr>
        <w:t>should be willing to help and forgive others</w:t>
      </w:r>
      <w:r w:rsidR="0056266F" w:rsidRPr="008A617A">
        <w:rPr>
          <w:color w:val="000000" w:themeColor="text1"/>
          <w:sz w:val="24"/>
          <w:szCs w:val="24"/>
        </w:rPr>
        <w:t>.</w:t>
      </w:r>
      <w:r w:rsidR="0056266F" w:rsidRPr="008A617A">
        <w:rPr>
          <w:rStyle w:val="Fodnotehenvisning"/>
          <w:color w:val="000000" w:themeColor="text1"/>
          <w:sz w:val="24"/>
          <w:szCs w:val="24"/>
        </w:rPr>
        <w:footnoteReference w:id="42"/>
      </w:r>
      <w:r w:rsidR="0056266F" w:rsidRPr="008A617A">
        <w:rPr>
          <w:color w:val="000000" w:themeColor="text1"/>
          <w:sz w:val="24"/>
          <w:szCs w:val="24"/>
        </w:rPr>
        <w:t xml:space="preserve"> </w:t>
      </w:r>
      <w:r w:rsidR="004C6F88" w:rsidRPr="008A617A">
        <w:rPr>
          <w:color w:val="000000" w:themeColor="text1"/>
          <w:sz w:val="24"/>
          <w:szCs w:val="24"/>
        </w:rPr>
        <w:t xml:space="preserve">It is a way of being that </w:t>
      </w:r>
      <w:r w:rsidR="00614187" w:rsidRPr="008A617A">
        <w:rPr>
          <w:color w:val="000000" w:themeColor="text1"/>
          <w:sz w:val="24"/>
          <w:szCs w:val="24"/>
        </w:rPr>
        <w:t xml:space="preserve">suggests </w:t>
      </w:r>
      <w:r w:rsidRPr="008A617A">
        <w:rPr>
          <w:color w:val="000000" w:themeColor="text1"/>
          <w:sz w:val="24"/>
          <w:szCs w:val="24"/>
        </w:rPr>
        <w:t xml:space="preserve">that Christians should not defend themselves, not collect treasures, </w:t>
      </w:r>
      <w:r w:rsidR="00381DF6" w:rsidRPr="008A617A">
        <w:rPr>
          <w:color w:val="000000" w:themeColor="text1"/>
          <w:sz w:val="24"/>
          <w:szCs w:val="24"/>
        </w:rPr>
        <w:t>not</w:t>
      </w:r>
      <w:r w:rsidRPr="008A617A">
        <w:rPr>
          <w:color w:val="000000" w:themeColor="text1"/>
          <w:sz w:val="24"/>
          <w:szCs w:val="24"/>
        </w:rPr>
        <w:t xml:space="preserve"> demand their right</w:t>
      </w:r>
      <w:r w:rsidR="00614187" w:rsidRPr="008A617A">
        <w:rPr>
          <w:color w:val="000000" w:themeColor="text1"/>
          <w:sz w:val="24"/>
          <w:szCs w:val="24"/>
        </w:rPr>
        <w:t>s</w:t>
      </w:r>
      <w:r w:rsidR="00606CE9" w:rsidRPr="008A617A">
        <w:rPr>
          <w:color w:val="000000" w:themeColor="text1"/>
          <w:sz w:val="24"/>
          <w:szCs w:val="24"/>
        </w:rPr>
        <w:t>,</w:t>
      </w:r>
      <w:r w:rsidRPr="008A617A">
        <w:rPr>
          <w:color w:val="000000" w:themeColor="text1"/>
          <w:sz w:val="24"/>
          <w:szCs w:val="24"/>
        </w:rPr>
        <w:t xml:space="preserve"> and not worry about tomorrow. Christians </w:t>
      </w:r>
      <w:r w:rsidR="003745E3" w:rsidRPr="008A617A">
        <w:rPr>
          <w:color w:val="000000" w:themeColor="text1"/>
          <w:sz w:val="24"/>
          <w:szCs w:val="24"/>
        </w:rPr>
        <w:t>should</w:t>
      </w:r>
      <w:r w:rsidRPr="008A617A">
        <w:rPr>
          <w:color w:val="000000" w:themeColor="text1"/>
          <w:sz w:val="24"/>
          <w:szCs w:val="24"/>
        </w:rPr>
        <w:t xml:space="preserve"> live a life of love, forgiveness</w:t>
      </w:r>
      <w:r w:rsidR="00606CE9" w:rsidRPr="008A617A">
        <w:rPr>
          <w:color w:val="000000" w:themeColor="text1"/>
          <w:sz w:val="24"/>
          <w:szCs w:val="24"/>
        </w:rPr>
        <w:t xml:space="preserve">, </w:t>
      </w:r>
      <w:r w:rsidRPr="008A617A">
        <w:rPr>
          <w:color w:val="000000" w:themeColor="text1"/>
          <w:sz w:val="24"/>
          <w:szCs w:val="24"/>
        </w:rPr>
        <w:t>and service</w:t>
      </w:r>
      <w:r w:rsidR="00212E15" w:rsidRPr="008A617A">
        <w:rPr>
          <w:color w:val="000000" w:themeColor="text1"/>
          <w:sz w:val="24"/>
          <w:szCs w:val="24"/>
        </w:rPr>
        <w:t>.</w:t>
      </w:r>
      <w:r w:rsidR="00411282" w:rsidRPr="008A617A">
        <w:rPr>
          <w:rStyle w:val="Fodnotehenvisning"/>
          <w:rFonts w:eastAsiaTheme="minorEastAsia"/>
          <w:color w:val="000000" w:themeColor="text1"/>
          <w:sz w:val="24"/>
          <w:szCs w:val="24"/>
        </w:rPr>
        <w:footnoteReference w:id="43"/>
      </w:r>
      <w:r w:rsidR="004C225E" w:rsidRPr="008A617A">
        <w:rPr>
          <w:rFonts w:eastAsiaTheme="minorEastAsia"/>
          <w:color w:val="000000" w:themeColor="text1"/>
          <w:sz w:val="24"/>
          <w:szCs w:val="24"/>
        </w:rPr>
        <w:t xml:space="preserve"> </w:t>
      </w:r>
      <w:r w:rsidRPr="008A617A">
        <w:rPr>
          <w:rFonts w:eastAsiaTheme="minorEastAsia"/>
          <w:color w:val="000000" w:themeColor="text1"/>
          <w:sz w:val="24"/>
          <w:szCs w:val="24"/>
        </w:rPr>
        <w:t>Here</w:t>
      </w:r>
      <w:r w:rsidR="0098130E" w:rsidRPr="008A617A">
        <w:rPr>
          <w:rFonts w:eastAsiaTheme="minorEastAsia"/>
          <w:color w:val="000000" w:themeColor="text1"/>
          <w:sz w:val="24"/>
          <w:szCs w:val="24"/>
        </w:rPr>
        <w:t>,</w:t>
      </w:r>
      <w:r w:rsidRPr="008A617A">
        <w:rPr>
          <w:rFonts w:eastAsiaTheme="minorEastAsia"/>
          <w:color w:val="000000" w:themeColor="text1"/>
          <w:sz w:val="24"/>
          <w:szCs w:val="24"/>
        </w:rPr>
        <w:t xml:space="preserve"> it is interesting that Luther both expand</w:t>
      </w:r>
      <w:r w:rsidR="006B3DBB" w:rsidRPr="008A617A">
        <w:rPr>
          <w:rFonts w:eastAsiaTheme="minorEastAsia"/>
          <w:color w:val="000000" w:themeColor="text1"/>
          <w:sz w:val="24"/>
          <w:szCs w:val="24"/>
        </w:rPr>
        <w:t>s</w:t>
      </w:r>
      <w:r w:rsidRPr="008A617A">
        <w:rPr>
          <w:rFonts w:eastAsiaTheme="minorEastAsia"/>
          <w:color w:val="000000" w:themeColor="text1"/>
          <w:sz w:val="24"/>
          <w:szCs w:val="24"/>
        </w:rPr>
        <w:t xml:space="preserve"> and narrow</w:t>
      </w:r>
      <w:r w:rsidR="006B3DBB" w:rsidRPr="008A617A">
        <w:rPr>
          <w:rFonts w:eastAsiaTheme="minorEastAsia"/>
          <w:color w:val="000000" w:themeColor="text1"/>
          <w:sz w:val="24"/>
          <w:szCs w:val="24"/>
        </w:rPr>
        <w:t>s</w:t>
      </w:r>
      <w:r w:rsidRPr="008A617A">
        <w:rPr>
          <w:rFonts w:eastAsiaTheme="minorEastAsia"/>
          <w:color w:val="000000" w:themeColor="text1"/>
          <w:sz w:val="24"/>
          <w:szCs w:val="24"/>
        </w:rPr>
        <w:t xml:space="preserve"> Christian ethics. On the one hand, he expand</w:t>
      </w:r>
      <w:r w:rsidR="006B3DBB" w:rsidRPr="008A617A">
        <w:rPr>
          <w:rFonts w:eastAsiaTheme="minorEastAsia"/>
          <w:color w:val="000000" w:themeColor="text1"/>
          <w:sz w:val="24"/>
          <w:szCs w:val="24"/>
        </w:rPr>
        <w:t xml:space="preserve">s </w:t>
      </w:r>
      <w:r w:rsidRPr="008A617A">
        <w:rPr>
          <w:rFonts w:eastAsiaTheme="minorEastAsia"/>
          <w:color w:val="000000" w:themeColor="text1"/>
          <w:sz w:val="24"/>
          <w:szCs w:val="24"/>
        </w:rPr>
        <w:t>Christian ethics when he state</w:t>
      </w:r>
      <w:r w:rsidR="006B3DBB" w:rsidRPr="008A617A">
        <w:rPr>
          <w:rFonts w:eastAsiaTheme="minorEastAsia"/>
          <w:color w:val="000000" w:themeColor="text1"/>
          <w:sz w:val="24"/>
          <w:szCs w:val="24"/>
        </w:rPr>
        <w:t>s</w:t>
      </w:r>
      <w:r w:rsidRPr="008A617A">
        <w:rPr>
          <w:rFonts w:eastAsiaTheme="minorEastAsia"/>
          <w:color w:val="000000" w:themeColor="text1"/>
          <w:sz w:val="24"/>
          <w:szCs w:val="24"/>
        </w:rPr>
        <w:t xml:space="preserve"> that </w:t>
      </w:r>
      <w:r w:rsidR="00606CE9" w:rsidRPr="008A617A">
        <w:rPr>
          <w:rFonts w:eastAsiaTheme="minorEastAsia"/>
          <w:color w:val="000000" w:themeColor="text1"/>
          <w:sz w:val="24"/>
          <w:szCs w:val="24"/>
        </w:rPr>
        <w:t xml:space="preserve">such ethics </w:t>
      </w:r>
      <w:r w:rsidRPr="008A617A">
        <w:rPr>
          <w:rFonts w:eastAsiaTheme="minorEastAsia"/>
          <w:color w:val="000000" w:themeColor="text1"/>
          <w:sz w:val="24"/>
          <w:szCs w:val="24"/>
        </w:rPr>
        <w:t xml:space="preserve">are not only for the </w:t>
      </w:r>
      <w:r w:rsidR="00B2255F" w:rsidRPr="008A617A">
        <w:rPr>
          <w:rFonts w:eastAsiaTheme="minorEastAsia"/>
          <w:color w:val="000000" w:themeColor="text1"/>
          <w:sz w:val="24"/>
          <w:szCs w:val="24"/>
        </w:rPr>
        <w:t>few</w:t>
      </w:r>
      <w:r w:rsidR="0098130E" w:rsidRPr="008A617A">
        <w:rPr>
          <w:rFonts w:eastAsiaTheme="minorEastAsia"/>
          <w:color w:val="000000" w:themeColor="text1"/>
          <w:sz w:val="24"/>
          <w:szCs w:val="24"/>
        </w:rPr>
        <w:t xml:space="preserve"> who are</w:t>
      </w:r>
      <w:r w:rsidRPr="008A617A">
        <w:rPr>
          <w:rFonts w:eastAsiaTheme="minorEastAsia"/>
          <w:color w:val="000000" w:themeColor="text1"/>
          <w:sz w:val="24"/>
          <w:szCs w:val="24"/>
        </w:rPr>
        <w:t xml:space="preserve"> initiated, but for all Christians. On the other hand, he narrow</w:t>
      </w:r>
      <w:r w:rsidR="006B3DBB" w:rsidRPr="008A617A">
        <w:rPr>
          <w:rFonts w:eastAsiaTheme="minorEastAsia"/>
          <w:color w:val="000000" w:themeColor="text1"/>
          <w:sz w:val="24"/>
          <w:szCs w:val="24"/>
        </w:rPr>
        <w:t>s</w:t>
      </w:r>
      <w:r w:rsidR="00FD4EA6" w:rsidRPr="008A617A">
        <w:rPr>
          <w:rFonts w:eastAsiaTheme="minorEastAsia"/>
          <w:color w:val="000000" w:themeColor="text1"/>
          <w:sz w:val="24"/>
          <w:szCs w:val="24"/>
        </w:rPr>
        <w:t xml:space="preserve"> </w:t>
      </w:r>
      <w:r w:rsidRPr="008A617A">
        <w:rPr>
          <w:rFonts w:eastAsiaTheme="minorEastAsia"/>
          <w:color w:val="000000" w:themeColor="text1"/>
          <w:sz w:val="24"/>
          <w:szCs w:val="24"/>
        </w:rPr>
        <w:t xml:space="preserve">Christian ethics </w:t>
      </w:r>
      <w:r w:rsidR="00606CE9" w:rsidRPr="008A617A">
        <w:rPr>
          <w:rFonts w:eastAsiaTheme="minorEastAsia"/>
          <w:color w:val="000000" w:themeColor="text1"/>
          <w:sz w:val="24"/>
          <w:szCs w:val="24"/>
        </w:rPr>
        <w:t xml:space="preserve">because </w:t>
      </w:r>
      <w:r w:rsidRPr="008A617A">
        <w:rPr>
          <w:rFonts w:eastAsiaTheme="minorEastAsia"/>
          <w:color w:val="000000" w:themeColor="text1"/>
          <w:sz w:val="24"/>
          <w:szCs w:val="24"/>
        </w:rPr>
        <w:t xml:space="preserve">he </w:t>
      </w:r>
      <w:r w:rsidR="00614187" w:rsidRPr="008A617A">
        <w:rPr>
          <w:rFonts w:eastAsiaTheme="minorEastAsia"/>
          <w:color w:val="000000" w:themeColor="text1"/>
          <w:sz w:val="24"/>
          <w:szCs w:val="24"/>
        </w:rPr>
        <w:t xml:space="preserve">stresses </w:t>
      </w:r>
      <w:r w:rsidRPr="008A617A">
        <w:rPr>
          <w:rFonts w:eastAsiaTheme="minorEastAsia"/>
          <w:color w:val="000000" w:themeColor="text1"/>
          <w:sz w:val="24"/>
          <w:szCs w:val="24"/>
        </w:rPr>
        <w:t xml:space="preserve">that </w:t>
      </w:r>
      <w:r w:rsidR="00606CE9" w:rsidRPr="008A617A">
        <w:rPr>
          <w:rFonts w:eastAsiaTheme="minorEastAsia"/>
          <w:color w:val="000000" w:themeColor="text1"/>
          <w:sz w:val="24"/>
          <w:szCs w:val="24"/>
        </w:rPr>
        <w:t xml:space="preserve">such </w:t>
      </w:r>
      <w:r w:rsidRPr="008A617A">
        <w:rPr>
          <w:rFonts w:eastAsiaTheme="minorEastAsia"/>
          <w:color w:val="000000" w:themeColor="text1"/>
          <w:sz w:val="24"/>
          <w:szCs w:val="24"/>
        </w:rPr>
        <w:t xml:space="preserve">ethics are </w:t>
      </w:r>
      <w:r w:rsidR="003745E3" w:rsidRPr="008A617A">
        <w:rPr>
          <w:rFonts w:eastAsiaTheme="minorEastAsia"/>
          <w:color w:val="000000" w:themeColor="text1"/>
          <w:sz w:val="24"/>
          <w:szCs w:val="24"/>
        </w:rPr>
        <w:t xml:space="preserve">only </w:t>
      </w:r>
      <w:r w:rsidRPr="008A617A">
        <w:rPr>
          <w:rFonts w:eastAsiaTheme="minorEastAsia"/>
          <w:color w:val="000000" w:themeColor="text1"/>
          <w:sz w:val="24"/>
          <w:szCs w:val="24"/>
        </w:rPr>
        <w:t>for Christians.</w:t>
      </w:r>
    </w:p>
    <w:p w14:paraId="69885F84" w14:textId="04534C3A" w:rsidR="0051739A" w:rsidRPr="008A617A" w:rsidRDefault="00B5425B" w:rsidP="008A617A">
      <w:pPr>
        <w:widowControl w:val="0"/>
        <w:suppressAutoHyphens/>
        <w:adjustRightInd w:val="0"/>
        <w:snapToGrid w:val="0"/>
        <w:spacing w:before="0" w:line="240" w:lineRule="auto"/>
        <w:ind w:firstLine="284"/>
        <w:jc w:val="both"/>
        <w:rPr>
          <w:rFonts w:eastAsiaTheme="minorEastAsia"/>
          <w:color w:val="000000" w:themeColor="text1"/>
          <w:sz w:val="24"/>
          <w:szCs w:val="24"/>
        </w:rPr>
      </w:pPr>
      <w:r w:rsidRPr="008A617A">
        <w:rPr>
          <w:rFonts w:eastAsiaTheme="minorEastAsia"/>
          <w:color w:val="000000" w:themeColor="text1"/>
          <w:sz w:val="24"/>
          <w:szCs w:val="24"/>
        </w:rPr>
        <w:t xml:space="preserve">  </w:t>
      </w:r>
      <w:r w:rsidR="005C045A" w:rsidRPr="008A617A">
        <w:rPr>
          <w:rFonts w:eastAsiaTheme="minorEastAsia"/>
          <w:color w:val="000000" w:themeColor="text1"/>
          <w:sz w:val="24"/>
          <w:szCs w:val="24"/>
        </w:rPr>
        <w:t xml:space="preserve">Let me </w:t>
      </w:r>
      <w:r w:rsidR="0098130E" w:rsidRPr="008A617A">
        <w:rPr>
          <w:rFonts w:eastAsiaTheme="minorEastAsia"/>
          <w:color w:val="000000" w:themeColor="text1"/>
          <w:sz w:val="24"/>
          <w:szCs w:val="24"/>
        </w:rPr>
        <w:t>offer</w:t>
      </w:r>
      <w:r w:rsidR="005C045A" w:rsidRPr="008A617A">
        <w:rPr>
          <w:rFonts w:eastAsiaTheme="minorEastAsia"/>
          <w:color w:val="000000" w:themeColor="text1"/>
          <w:sz w:val="24"/>
          <w:szCs w:val="24"/>
        </w:rPr>
        <w:t xml:space="preserve"> a few examples of the latter</w:t>
      </w:r>
      <w:r w:rsidR="009B29B2" w:rsidRPr="008A617A">
        <w:rPr>
          <w:rFonts w:eastAsiaTheme="minorEastAsia"/>
          <w:color w:val="000000" w:themeColor="text1"/>
          <w:sz w:val="24"/>
          <w:szCs w:val="24"/>
        </w:rPr>
        <w:t>. I</w:t>
      </w:r>
      <w:r w:rsidR="005C045A" w:rsidRPr="008A617A">
        <w:rPr>
          <w:rFonts w:eastAsiaTheme="minorEastAsia"/>
          <w:color w:val="000000" w:themeColor="text1"/>
          <w:sz w:val="24"/>
          <w:szCs w:val="24"/>
        </w:rPr>
        <w:t>n his interpretation of the Sermon on the Mount</w:t>
      </w:r>
      <w:r w:rsidR="00960042" w:rsidRPr="008A617A">
        <w:rPr>
          <w:rFonts w:eastAsiaTheme="minorEastAsia"/>
          <w:color w:val="000000" w:themeColor="text1"/>
          <w:sz w:val="24"/>
          <w:szCs w:val="24"/>
        </w:rPr>
        <w:t>,</w:t>
      </w:r>
      <w:r w:rsidR="002A58CE" w:rsidRPr="008A617A">
        <w:rPr>
          <w:rFonts w:eastAsiaTheme="minorEastAsia"/>
          <w:color w:val="000000" w:themeColor="text1"/>
          <w:sz w:val="24"/>
          <w:szCs w:val="24"/>
        </w:rPr>
        <w:t xml:space="preserve"> </w:t>
      </w:r>
      <w:proofErr w:type="spellStart"/>
      <w:r w:rsidR="004907C2" w:rsidRPr="008A617A">
        <w:rPr>
          <w:i/>
          <w:color w:val="000000" w:themeColor="text1"/>
          <w:sz w:val="24"/>
          <w:szCs w:val="24"/>
        </w:rPr>
        <w:t>Wochenpredigten</w:t>
      </w:r>
      <w:proofErr w:type="spellEnd"/>
      <w:r w:rsidR="004907C2" w:rsidRPr="008A617A">
        <w:rPr>
          <w:i/>
          <w:color w:val="000000" w:themeColor="text1"/>
          <w:sz w:val="24"/>
          <w:szCs w:val="24"/>
        </w:rPr>
        <w:t xml:space="preserve"> </w:t>
      </w:r>
      <w:proofErr w:type="spellStart"/>
      <w:r w:rsidR="004907C2" w:rsidRPr="008A617A">
        <w:rPr>
          <w:i/>
          <w:color w:val="000000" w:themeColor="text1"/>
          <w:sz w:val="24"/>
          <w:szCs w:val="24"/>
        </w:rPr>
        <w:t>über</w:t>
      </w:r>
      <w:proofErr w:type="spellEnd"/>
      <w:r w:rsidR="004907C2" w:rsidRPr="008A617A">
        <w:rPr>
          <w:i/>
          <w:color w:val="000000" w:themeColor="text1"/>
          <w:sz w:val="24"/>
          <w:szCs w:val="24"/>
        </w:rPr>
        <w:t xml:space="preserve"> </w:t>
      </w:r>
      <w:proofErr w:type="spellStart"/>
      <w:r w:rsidR="004907C2" w:rsidRPr="008A617A">
        <w:rPr>
          <w:i/>
          <w:color w:val="000000" w:themeColor="text1"/>
          <w:sz w:val="24"/>
          <w:szCs w:val="24"/>
        </w:rPr>
        <w:t>Matthäus</w:t>
      </w:r>
      <w:proofErr w:type="spellEnd"/>
      <w:r w:rsidR="004907C2" w:rsidRPr="008A617A">
        <w:rPr>
          <w:i/>
          <w:color w:val="000000" w:themeColor="text1"/>
          <w:sz w:val="24"/>
          <w:szCs w:val="24"/>
        </w:rPr>
        <w:t xml:space="preserve"> 5</w:t>
      </w:r>
      <w:r w:rsidR="0046224F" w:rsidRPr="008A617A">
        <w:rPr>
          <w:rFonts w:eastAsiaTheme="minorEastAsia"/>
          <w:i/>
          <w:iCs/>
          <w:sz w:val="24"/>
          <w:szCs w:val="24"/>
        </w:rPr>
        <w:t>–</w:t>
      </w:r>
      <w:r w:rsidR="004907C2" w:rsidRPr="008A617A">
        <w:rPr>
          <w:i/>
          <w:color w:val="000000" w:themeColor="text1"/>
          <w:sz w:val="24"/>
          <w:szCs w:val="24"/>
        </w:rPr>
        <w:t>7</w:t>
      </w:r>
      <w:r w:rsidR="004907C2" w:rsidRPr="008A617A">
        <w:rPr>
          <w:rFonts w:eastAsiaTheme="minorEastAsia"/>
          <w:color w:val="000000" w:themeColor="text1"/>
          <w:sz w:val="24"/>
          <w:szCs w:val="24"/>
        </w:rPr>
        <w:t xml:space="preserve"> </w:t>
      </w:r>
      <w:r w:rsidR="006631EE" w:rsidRPr="008A617A">
        <w:rPr>
          <w:rFonts w:eastAsiaTheme="minorEastAsia"/>
          <w:color w:val="000000" w:themeColor="text1"/>
          <w:sz w:val="24"/>
          <w:szCs w:val="24"/>
        </w:rPr>
        <w:t>(1532)</w:t>
      </w:r>
      <w:r w:rsidR="00960042" w:rsidRPr="008A617A">
        <w:rPr>
          <w:rFonts w:eastAsiaTheme="minorEastAsia"/>
          <w:color w:val="000000" w:themeColor="text1"/>
          <w:sz w:val="24"/>
          <w:szCs w:val="24"/>
        </w:rPr>
        <w:t>,</w:t>
      </w:r>
      <w:r w:rsidR="006631EE" w:rsidRPr="008A617A">
        <w:rPr>
          <w:rFonts w:eastAsiaTheme="minorEastAsia"/>
          <w:color w:val="000000" w:themeColor="text1"/>
          <w:sz w:val="24"/>
          <w:szCs w:val="24"/>
        </w:rPr>
        <w:t xml:space="preserve"> </w:t>
      </w:r>
      <w:r w:rsidR="00606CE9" w:rsidRPr="008A617A">
        <w:rPr>
          <w:rFonts w:eastAsiaTheme="minorEastAsia"/>
          <w:color w:val="000000" w:themeColor="text1"/>
          <w:sz w:val="24"/>
          <w:szCs w:val="24"/>
        </w:rPr>
        <w:t xml:space="preserve">Luther </w:t>
      </w:r>
      <w:r w:rsidR="00614187" w:rsidRPr="008A617A">
        <w:rPr>
          <w:rFonts w:eastAsiaTheme="minorEastAsia"/>
          <w:color w:val="000000" w:themeColor="text1"/>
          <w:sz w:val="24"/>
          <w:szCs w:val="24"/>
        </w:rPr>
        <w:t>clearly</w:t>
      </w:r>
      <w:r w:rsidR="005C045A" w:rsidRPr="008A617A">
        <w:rPr>
          <w:rFonts w:eastAsiaTheme="minorEastAsia"/>
          <w:color w:val="000000" w:themeColor="text1"/>
          <w:sz w:val="24"/>
          <w:szCs w:val="24"/>
        </w:rPr>
        <w:t xml:space="preserve"> </w:t>
      </w:r>
      <w:r w:rsidR="00614187" w:rsidRPr="008A617A">
        <w:rPr>
          <w:rFonts w:eastAsiaTheme="minorEastAsia"/>
          <w:color w:val="000000" w:themeColor="text1"/>
          <w:sz w:val="24"/>
          <w:szCs w:val="24"/>
        </w:rPr>
        <w:t xml:space="preserve">indicates </w:t>
      </w:r>
      <w:r w:rsidR="005C045A" w:rsidRPr="008A617A">
        <w:rPr>
          <w:rFonts w:eastAsiaTheme="minorEastAsia"/>
          <w:color w:val="000000" w:themeColor="text1"/>
          <w:sz w:val="24"/>
          <w:szCs w:val="24"/>
        </w:rPr>
        <w:t xml:space="preserve">that Jesus only </w:t>
      </w:r>
      <w:r w:rsidR="00684E76" w:rsidRPr="008A617A">
        <w:rPr>
          <w:rFonts w:eastAsiaTheme="minorEastAsia"/>
          <w:color w:val="000000" w:themeColor="text1"/>
          <w:sz w:val="24"/>
          <w:szCs w:val="24"/>
        </w:rPr>
        <w:t xml:space="preserve">directed </w:t>
      </w:r>
      <w:r w:rsidR="005C045A" w:rsidRPr="008A617A">
        <w:rPr>
          <w:rFonts w:eastAsiaTheme="minorEastAsia"/>
          <w:color w:val="000000" w:themeColor="text1"/>
          <w:sz w:val="24"/>
          <w:szCs w:val="24"/>
        </w:rPr>
        <w:t xml:space="preserve">his sermon </w:t>
      </w:r>
      <w:r w:rsidR="00606CE9" w:rsidRPr="008A617A">
        <w:rPr>
          <w:rFonts w:eastAsiaTheme="minorEastAsia"/>
          <w:color w:val="000000" w:themeColor="text1"/>
          <w:sz w:val="24"/>
          <w:szCs w:val="24"/>
        </w:rPr>
        <w:t xml:space="preserve">to </w:t>
      </w:r>
      <w:r w:rsidR="005C045A" w:rsidRPr="008A617A">
        <w:rPr>
          <w:rFonts w:eastAsiaTheme="minorEastAsia"/>
          <w:color w:val="000000" w:themeColor="text1"/>
          <w:sz w:val="24"/>
          <w:szCs w:val="24"/>
        </w:rPr>
        <w:t xml:space="preserve">Christians: </w:t>
      </w:r>
    </w:p>
    <w:p w14:paraId="072230A3" w14:textId="77777777" w:rsidR="00474E6D" w:rsidRDefault="00474E6D" w:rsidP="00474E6D">
      <w:pPr>
        <w:widowControl w:val="0"/>
        <w:suppressAutoHyphens/>
        <w:adjustRightInd w:val="0"/>
        <w:snapToGrid w:val="0"/>
        <w:spacing w:before="0" w:line="240" w:lineRule="auto"/>
        <w:jc w:val="both"/>
        <w:rPr>
          <w:rFonts w:eastAsiaTheme="minorEastAsia"/>
          <w:color w:val="000000" w:themeColor="text1"/>
          <w:sz w:val="24"/>
          <w:szCs w:val="24"/>
        </w:rPr>
      </w:pPr>
    </w:p>
    <w:p w14:paraId="4BCB658A" w14:textId="42C7D424" w:rsidR="0051739A" w:rsidRPr="008A617A" w:rsidRDefault="005C045A" w:rsidP="00474E6D">
      <w:pPr>
        <w:widowControl w:val="0"/>
        <w:suppressAutoHyphens/>
        <w:adjustRightInd w:val="0"/>
        <w:snapToGrid w:val="0"/>
        <w:spacing w:before="0" w:line="240" w:lineRule="auto"/>
        <w:ind w:left="284" w:right="227"/>
        <w:jc w:val="both"/>
        <w:rPr>
          <w:color w:val="000000" w:themeColor="text1"/>
          <w:sz w:val="24"/>
          <w:szCs w:val="24"/>
        </w:rPr>
      </w:pPr>
      <w:r w:rsidRPr="008A617A">
        <w:rPr>
          <w:rFonts w:eastAsiaTheme="minorEastAsia"/>
          <w:color w:val="000000" w:themeColor="text1"/>
          <w:sz w:val="24"/>
          <w:szCs w:val="24"/>
        </w:rPr>
        <w:t>Therefore, pay close attention to what Christ is talking about and who he is speaking to, as it is the key to understanding these issues. He speaks of the spiritual being and life, and he speaks to his Christians how to live and how to relate to God and the world</w:t>
      </w:r>
      <w:r w:rsidR="00567F0D" w:rsidRPr="008A617A">
        <w:rPr>
          <w:color w:val="000000" w:themeColor="text1"/>
          <w:sz w:val="24"/>
          <w:szCs w:val="24"/>
        </w:rPr>
        <w:t>.</w:t>
      </w:r>
      <w:r w:rsidR="00567F0D" w:rsidRPr="008A617A">
        <w:rPr>
          <w:rStyle w:val="Fodnotehenvisning"/>
          <w:rFonts w:eastAsiaTheme="minorEastAsia"/>
          <w:color w:val="000000" w:themeColor="text1"/>
          <w:sz w:val="24"/>
          <w:szCs w:val="24"/>
        </w:rPr>
        <w:footnoteReference w:id="44"/>
      </w:r>
    </w:p>
    <w:p w14:paraId="43310A21" w14:textId="77777777" w:rsidR="0051739A" w:rsidRPr="008A617A" w:rsidRDefault="0051739A" w:rsidP="008A617A">
      <w:pPr>
        <w:widowControl w:val="0"/>
        <w:suppressAutoHyphens/>
        <w:adjustRightInd w:val="0"/>
        <w:snapToGrid w:val="0"/>
        <w:spacing w:before="0" w:line="240" w:lineRule="auto"/>
        <w:jc w:val="both"/>
        <w:rPr>
          <w:color w:val="000000" w:themeColor="text1"/>
          <w:sz w:val="24"/>
          <w:szCs w:val="24"/>
        </w:rPr>
      </w:pPr>
    </w:p>
    <w:p w14:paraId="7041D4D6" w14:textId="73317C0E" w:rsidR="0051739A" w:rsidRPr="008A617A" w:rsidRDefault="00684E76" w:rsidP="008A617A">
      <w:pPr>
        <w:widowControl w:val="0"/>
        <w:suppressAutoHyphens/>
        <w:adjustRightInd w:val="0"/>
        <w:snapToGrid w:val="0"/>
        <w:spacing w:before="0" w:line="240" w:lineRule="auto"/>
        <w:jc w:val="both"/>
        <w:rPr>
          <w:color w:val="000000" w:themeColor="text1"/>
          <w:sz w:val="24"/>
          <w:szCs w:val="24"/>
        </w:rPr>
      </w:pPr>
      <w:r w:rsidRPr="008A617A">
        <w:rPr>
          <w:color w:val="000000" w:themeColor="text1"/>
          <w:sz w:val="24"/>
          <w:szCs w:val="24"/>
        </w:rPr>
        <w:t>I</w:t>
      </w:r>
      <w:r w:rsidR="005C045A" w:rsidRPr="008A617A">
        <w:rPr>
          <w:color w:val="000000" w:themeColor="text1"/>
          <w:sz w:val="24"/>
          <w:szCs w:val="24"/>
        </w:rPr>
        <w:t xml:space="preserve">n </w:t>
      </w:r>
      <w:r w:rsidR="005C045A" w:rsidRPr="008A617A">
        <w:rPr>
          <w:i/>
          <w:color w:val="000000" w:themeColor="text1"/>
          <w:sz w:val="24"/>
          <w:szCs w:val="24"/>
        </w:rPr>
        <w:t xml:space="preserve">Von </w:t>
      </w:r>
      <w:proofErr w:type="spellStart"/>
      <w:r w:rsidR="005C045A" w:rsidRPr="008A617A">
        <w:rPr>
          <w:i/>
          <w:color w:val="000000" w:themeColor="text1"/>
          <w:sz w:val="24"/>
          <w:szCs w:val="24"/>
        </w:rPr>
        <w:t>weltlicher</w:t>
      </w:r>
      <w:proofErr w:type="spellEnd"/>
      <w:r w:rsidR="005C045A" w:rsidRPr="008A617A">
        <w:rPr>
          <w:i/>
          <w:color w:val="000000" w:themeColor="text1"/>
          <w:sz w:val="24"/>
          <w:szCs w:val="24"/>
        </w:rPr>
        <w:t xml:space="preserve"> </w:t>
      </w:r>
      <w:proofErr w:type="spellStart"/>
      <w:r w:rsidR="005C045A" w:rsidRPr="008A617A">
        <w:rPr>
          <w:i/>
          <w:color w:val="000000" w:themeColor="text1"/>
          <w:sz w:val="24"/>
          <w:szCs w:val="24"/>
        </w:rPr>
        <w:t>Obrigkeit</w:t>
      </w:r>
      <w:proofErr w:type="spellEnd"/>
      <w:r w:rsidR="0051739A" w:rsidRPr="008A617A">
        <w:rPr>
          <w:color w:val="000000" w:themeColor="text1"/>
          <w:sz w:val="24"/>
          <w:szCs w:val="24"/>
        </w:rPr>
        <w:t xml:space="preserve"> </w:t>
      </w:r>
      <w:r w:rsidR="005C045A" w:rsidRPr="008A617A">
        <w:rPr>
          <w:color w:val="000000" w:themeColor="text1"/>
          <w:sz w:val="24"/>
          <w:szCs w:val="24"/>
        </w:rPr>
        <w:t>Luther wr</w:t>
      </w:r>
      <w:r w:rsidR="00477CDA" w:rsidRPr="008A617A">
        <w:rPr>
          <w:color w:val="000000" w:themeColor="text1"/>
          <w:sz w:val="24"/>
          <w:szCs w:val="24"/>
        </w:rPr>
        <w:t>i</w:t>
      </w:r>
      <w:r w:rsidRPr="008A617A">
        <w:rPr>
          <w:color w:val="000000" w:themeColor="text1"/>
          <w:sz w:val="24"/>
          <w:szCs w:val="24"/>
        </w:rPr>
        <w:t>te</w:t>
      </w:r>
      <w:r w:rsidR="00477CDA" w:rsidRPr="008A617A">
        <w:rPr>
          <w:color w:val="000000" w:themeColor="text1"/>
          <w:sz w:val="24"/>
          <w:szCs w:val="24"/>
        </w:rPr>
        <w:t>s</w:t>
      </w:r>
      <w:r w:rsidR="005C045A" w:rsidRPr="008A617A">
        <w:rPr>
          <w:color w:val="000000" w:themeColor="text1"/>
          <w:sz w:val="24"/>
          <w:szCs w:val="24"/>
        </w:rPr>
        <w:t xml:space="preserve"> that Jesus </w:t>
      </w:r>
      <w:r w:rsidR="00614187" w:rsidRPr="008A617A">
        <w:rPr>
          <w:color w:val="000000" w:themeColor="text1"/>
          <w:sz w:val="24"/>
          <w:szCs w:val="24"/>
        </w:rPr>
        <w:t xml:space="preserve">exclusively </w:t>
      </w:r>
      <w:r w:rsidR="00FC7E78" w:rsidRPr="008A617A">
        <w:rPr>
          <w:color w:val="000000" w:themeColor="text1"/>
          <w:sz w:val="24"/>
          <w:szCs w:val="24"/>
        </w:rPr>
        <w:t>preach</w:t>
      </w:r>
      <w:r w:rsidRPr="008A617A">
        <w:rPr>
          <w:color w:val="000000" w:themeColor="text1"/>
          <w:sz w:val="24"/>
          <w:szCs w:val="24"/>
        </w:rPr>
        <w:t>ed</w:t>
      </w:r>
      <w:r w:rsidR="005C045A" w:rsidRPr="008A617A">
        <w:rPr>
          <w:color w:val="000000" w:themeColor="text1"/>
          <w:sz w:val="24"/>
          <w:szCs w:val="24"/>
        </w:rPr>
        <w:t xml:space="preserve"> his sermon for </w:t>
      </w:r>
    </w:p>
    <w:p w14:paraId="245AA911" w14:textId="77777777" w:rsidR="00474E6D" w:rsidRDefault="00474E6D" w:rsidP="00474E6D">
      <w:pPr>
        <w:widowControl w:val="0"/>
        <w:suppressAutoHyphens/>
        <w:adjustRightInd w:val="0"/>
        <w:snapToGrid w:val="0"/>
        <w:spacing w:before="0" w:line="240" w:lineRule="auto"/>
        <w:jc w:val="both"/>
        <w:rPr>
          <w:color w:val="000000" w:themeColor="text1"/>
          <w:sz w:val="24"/>
          <w:szCs w:val="24"/>
        </w:rPr>
      </w:pPr>
    </w:p>
    <w:p w14:paraId="40BB666C" w14:textId="45B0A299" w:rsidR="0051739A" w:rsidRPr="008A617A" w:rsidRDefault="005C045A" w:rsidP="00474E6D">
      <w:pPr>
        <w:widowControl w:val="0"/>
        <w:suppressAutoHyphens/>
        <w:adjustRightInd w:val="0"/>
        <w:snapToGrid w:val="0"/>
        <w:spacing w:before="0" w:line="240" w:lineRule="auto"/>
        <w:ind w:left="284" w:right="227"/>
        <w:jc w:val="both"/>
        <w:rPr>
          <w:color w:val="000000" w:themeColor="text1"/>
          <w:sz w:val="24"/>
          <w:szCs w:val="24"/>
        </w:rPr>
      </w:pPr>
      <w:r w:rsidRPr="008A617A">
        <w:rPr>
          <w:color w:val="000000" w:themeColor="text1"/>
          <w:sz w:val="24"/>
          <w:szCs w:val="24"/>
        </w:rPr>
        <w:t>his dear Christians. It is also only those who will listen to it and act on it …</w:t>
      </w:r>
      <w:r w:rsidR="004F117F" w:rsidRPr="008A617A">
        <w:rPr>
          <w:color w:val="000000" w:themeColor="text1"/>
          <w:sz w:val="24"/>
          <w:szCs w:val="24"/>
        </w:rPr>
        <w:t xml:space="preserve"> </w:t>
      </w:r>
      <w:r w:rsidRPr="008A617A">
        <w:rPr>
          <w:color w:val="000000" w:themeColor="text1"/>
          <w:sz w:val="24"/>
          <w:szCs w:val="24"/>
        </w:rPr>
        <w:t>If all people were now Christians, then all those words would concern them, and they would act upon them. But when they are not Christians, the words do not concern them, nor do they act upon them</w:t>
      </w:r>
      <w:r w:rsidR="00387C9E" w:rsidRPr="008A617A">
        <w:rPr>
          <w:color w:val="000000" w:themeColor="text1"/>
          <w:sz w:val="24"/>
          <w:szCs w:val="24"/>
        </w:rPr>
        <w:t>.</w:t>
      </w:r>
      <w:r w:rsidR="00387C9E" w:rsidRPr="008A617A">
        <w:rPr>
          <w:rStyle w:val="Fodnotehenvisning"/>
          <w:rFonts w:eastAsiaTheme="minorEastAsia"/>
          <w:color w:val="000000" w:themeColor="text1"/>
          <w:sz w:val="24"/>
          <w:szCs w:val="24"/>
        </w:rPr>
        <w:footnoteReference w:id="45"/>
      </w:r>
    </w:p>
    <w:p w14:paraId="092F9EED" w14:textId="77777777" w:rsidR="0051739A" w:rsidRPr="008A617A" w:rsidRDefault="0051739A" w:rsidP="008A617A">
      <w:pPr>
        <w:widowControl w:val="0"/>
        <w:suppressAutoHyphens/>
        <w:adjustRightInd w:val="0"/>
        <w:snapToGrid w:val="0"/>
        <w:spacing w:before="0" w:line="240" w:lineRule="auto"/>
        <w:jc w:val="both"/>
        <w:rPr>
          <w:color w:val="000000" w:themeColor="text1"/>
          <w:sz w:val="24"/>
          <w:szCs w:val="24"/>
        </w:rPr>
      </w:pPr>
    </w:p>
    <w:p w14:paraId="1C535FE7" w14:textId="77777777" w:rsidR="00332D79" w:rsidRDefault="0051739A" w:rsidP="00332D79">
      <w:pPr>
        <w:widowControl w:val="0"/>
        <w:suppressAutoHyphens/>
        <w:adjustRightInd w:val="0"/>
        <w:snapToGrid w:val="0"/>
        <w:spacing w:before="0" w:line="240" w:lineRule="auto"/>
        <w:jc w:val="both"/>
        <w:rPr>
          <w:rFonts w:eastAsiaTheme="minorEastAsia"/>
          <w:color w:val="000000" w:themeColor="text1"/>
          <w:sz w:val="24"/>
          <w:szCs w:val="24"/>
        </w:rPr>
      </w:pPr>
      <w:r w:rsidRPr="008A617A">
        <w:rPr>
          <w:color w:val="000000" w:themeColor="text1"/>
          <w:sz w:val="24"/>
          <w:szCs w:val="24"/>
        </w:rPr>
        <w:t xml:space="preserve">It would thus appear that </w:t>
      </w:r>
      <w:r w:rsidR="005C045A" w:rsidRPr="008A617A">
        <w:rPr>
          <w:color w:val="000000" w:themeColor="text1"/>
          <w:sz w:val="24"/>
          <w:szCs w:val="24"/>
        </w:rPr>
        <w:t>Luther</w:t>
      </w:r>
      <w:r w:rsidRPr="008A617A">
        <w:rPr>
          <w:color w:val="000000" w:themeColor="text1"/>
          <w:sz w:val="24"/>
          <w:szCs w:val="24"/>
        </w:rPr>
        <w:t xml:space="preserve"> recognizes </w:t>
      </w:r>
      <w:r w:rsidR="005C045A" w:rsidRPr="008A617A">
        <w:rPr>
          <w:color w:val="000000" w:themeColor="text1"/>
          <w:sz w:val="24"/>
          <w:szCs w:val="24"/>
        </w:rPr>
        <w:t>that</w:t>
      </w:r>
      <w:r w:rsidR="00490379" w:rsidRPr="008A617A">
        <w:rPr>
          <w:color w:val="000000" w:themeColor="text1"/>
          <w:sz w:val="24"/>
          <w:szCs w:val="24"/>
        </w:rPr>
        <w:t xml:space="preserve"> </w:t>
      </w:r>
      <w:r w:rsidR="005C045A" w:rsidRPr="008A617A">
        <w:rPr>
          <w:color w:val="000000" w:themeColor="text1"/>
          <w:sz w:val="24"/>
          <w:szCs w:val="24"/>
        </w:rPr>
        <w:t xml:space="preserve">Christian ethics </w:t>
      </w:r>
      <w:r w:rsidR="005631A4" w:rsidRPr="008A617A">
        <w:rPr>
          <w:color w:val="000000" w:themeColor="text1"/>
          <w:sz w:val="24"/>
          <w:szCs w:val="24"/>
        </w:rPr>
        <w:t>is</w:t>
      </w:r>
      <w:r w:rsidR="00684E76" w:rsidRPr="008A617A">
        <w:rPr>
          <w:color w:val="000000" w:themeColor="text1"/>
          <w:sz w:val="24"/>
          <w:szCs w:val="24"/>
        </w:rPr>
        <w:t xml:space="preserve"> </w:t>
      </w:r>
      <w:r w:rsidR="005C045A" w:rsidRPr="008A617A">
        <w:rPr>
          <w:color w:val="000000" w:themeColor="text1"/>
          <w:sz w:val="24"/>
          <w:szCs w:val="24"/>
        </w:rPr>
        <w:t xml:space="preserve">not intended </w:t>
      </w:r>
      <w:r w:rsidR="00FC7E78" w:rsidRPr="008A617A">
        <w:rPr>
          <w:color w:val="000000" w:themeColor="text1"/>
          <w:sz w:val="24"/>
          <w:szCs w:val="24"/>
        </w:rPr>
        <w:t xml:space="preserve">to be </w:t>
      </w:r>
      <w:r w:rsidR="005C045A" w:rsidRPr="008A617A">
        <w:rPr>
          <w:color w:val="000000" w:themeColor="text1"/>
          <w:sz w:val="24"/>
          <w:szCs w:val="24"/>
        </w:rPr>
        <w:t>ethical instruction</w:t>
      </w:r>
      <w:r w:rsidR="00684E76" w:rsidRPr="008A617A">
        <w:rPr>
          <w:color w:val="000000" w:themeColor="text1"/>
          <w:sz w:val="24"/>
          <w:szCs w:val="24"/>
        </w:rPr>
        <w:t>s</w:t>
      </w:r>
      <w:r w:rsidR="005C045A" w:rsidRPr="008A617A">
        <w:rPr>
          <w:color w:val="000000" w:themeColor="text1"/>
          <w:sz w:val="24"/>
          <w:szCs w:val="24"/>
        </w:rPr>
        <w:t xml:space="preserve"> </w:t>
      </w:r>
      <w:r w:rsidR="00FC7E78" w:rsidRPr="008A617A">
        <w:rPr>
          <w:color w:val="000000" w:themeColor="text1"/>
          <w:sz w:val="24"/>
          <w:szCs w:val="24"/>
        </w:rPr>
        <w:t xml:space="preserve">for the </w:t>
      </w:r>
      <w:r w:rsidR="00490379" w:rsidRPr="008A617A">
        <w:rPr>
          <w:color w:val="000000" w:themeColor="text1"/>
          <w:sz w:val="24"/>
          <w:szCs w:val="24"/>
        </w:rPr>
        <w:t xml:space="preserve">whole of </w:t>
      </w:r>
      <w:r w:rsidR="005C045A" w:rsidRPr="008A617A">
        <w:rPr>
          <w:color w:val="000000" w:themeColor="text1"/>
          <w:sz w:val="24"/>
          <w:szCs w:val="24"/>
        </w:rPr>
        <w:t xml:space="preserve">society. </w:t>
      </w:r>
      <w:r w:rsidR="00312867" w:rsidRPr="008A617A">
        <w:rPr>
          <w:color w:val="000000" w:themeColor="text1"/>
          <w:sz w:val="24"/>
          <w:szCs w:val="24"/>
        </w:rPr>
        <w:t>Rather</w:t>
      </w:r>
      <w:r w:rsidR="005C045A" w:rsidRPr="008A617A">
        <w:rPr>
          <w:color w:val="000000" w:themeColor="text1"/>
          <w:sz w:val="24"/>
          <w:szCs w:val="24"/>
        </w:rPr>
        <w:t xml:space="preserve">, </w:t>
      </w:r>
      <w:r w:rsidRPr="008A617A">
        <w:rPr>
          <w:color w:val="000000" w:themeColor="text1"/>
          <w:sz w:val="24"/>
          <w:szCs w:val="24"/>
        </w:rPr>
        <w:t>such an ethic</w:t>
      </w:r>
      <w:r w:rsidR="00C96D67" w:rsidRPr="008A617A">
        <w:rPr>
          <w:color w:val="000000" w:themeColor="text1"/>
          <w:sz w:val="24"/>
          <w:szCs w:val="24"/>
        </w:rPr>
        <w:t>s</w:t>
      </w:r>
      <w:r w:rsidRPr="008A617A">
        <w:rPr>
          <w:color w:val="000000" w:themeColor="text1"/>
          <w:sz w:val="24"/>
          <w:szCs w:val="24"/>
        </w:rPr>
        <w:t xml:space="preserve"> </w:t>
      </w:r>
      <w:r w:rsidR="00684E76" w:rsidRPr="008A617A">
        <w:rPr>
          <w:color w:val="000000" w:themeColor="text1"/>
          <w:sz w:val="24"/>
          <w:szCs w:val="24"/>
        </w:rPr>
        <w:t>represent</w:t>
      </w:r>
      <w:r w:rsidR="00D8302D" w:rsidRPr="008A617A">
        <w:rPr>
          <w:color w:val="000000" w:themeColor="text1"/>
          <w:sz w:val="24"/>
          <w:szCs w:val="24"/>
        </w:rPr>
        <w:t>s</w:t>
      </w:r>
      <w:r w:rsidR="00684E76" w:rsidRPr="008A617A">
        <w:rPr>
          <w:color w:val="000000" w:themeColor="text1"/>
          <w:sz w:val="24"/>
          <w:szCs w:val="24"/>
        </w:rPr>
        <w:t xml:space="preserve"> </w:t>
      </w:r>
      <w:r w:rsidR="005C045A" w:rsidRPr="008A617A">
        <w:rPr>
          <w:color w:val="000000" w:themeColor="text1"/>
          <w:sz w:val="24"/>
          <w:szCs w:val="24"/>
        </w:rPr>
        <w:t xml:space="preserve">ethical guidance for the Christian </w:t>
      </w:r>
      <w:r w:rsidR="00C4314F" w:rsidRPr="008A617A">
        <w:rPr>
          <w:color w:val="000000" w:themeColor="text1"/>
          <w:sz w:val="24"/>
          <w:szCs w:val="24"/>
        </w:rPr>
        <w:t>c</w:t>
      </w:r>
      <w:r w:rsidR="005C045A" w:rsidRPr="008A617A">
        <w:rPr>
          <w:color w:val="000000" w:themeColor="text1"/>
          <w:sz w:val="24"/>
          <w:szCs w:val="24"/>
        </w:rPr>
        <w:t xml:space="preserve">hurch. In this way, the Christian </w:t>
      </w:r>
      <w:r w:rsidR="00CD43D9" w:rsidRPr="008A617A">
        <w:rPr>
          <w:color w:val="000000" w:themeColor="text1"/>
          <w:sz w:val="24"/>
          <w:szCs w:val="24"/>
        </w:rPr>
        <w:t>c</w:t>
      </w:r>
      <w:r w:rsidR="005C045A" w:rsidRPr="008A617A">
        <w:rPr>
          <w:color w:val="000000" w:themeColor="text1"/>
          <w:sz w:val="24"/>
          <w:szCs w:val="24"/>
        </w:rPr>
        <w:t xml:space="preserve">hurch </w:t>
      </w:r>
      <w:r w:rsidR="00A0500E" w:rsidRPr="008A617A">
        <w:rPr>
          <w:color w:val="000000" w:themeColor="text1"/>
          <w:sz w:val="24"/>
          <w:szCs w:val="24"/>
        </w:rPr>
        <w:t>functions</w:t>
      </w:r>
      <w:r w:rsidR="005C045A" w:rsidRPr="008A617A">
        <w:rPr>
          <w:color w:val="000000" w:themeColor="text1"/>
          <w:sz w:val="24"/>
          <w:szCs w:val="24"/>
        </w:rPr>
        <w:t xml:space="preserve"> as a </w:t>
      </w:r>
      <w:r w:rsidR="005C045A" w:rsidRPr="008A617A">
        <w:rPr>
          <w:i/>
          <w:iCs/>
          <w:color w:val="000000" w:themeColor="text1"/>
          <w:sz w:val="24"/>
          <w:szCs w:val="24"/>
        </w:rPr>
        <w:t>locus</w:t>
      </w:r>
      <w:r w:rsidR="005C045A" w:rsidRPr="008A617A">
        <w:rPr>
          <w:color w:val="000000" w:themeColor="text1"/>
          <w:sz w:val="24"/>
          <w:szCs w:val="24"/>
        </w:rPr>
        <w:t xml:space="preserve"> for</w:t>
      </w:r>
      <w:r w:rsidR="00C4314F" w:rsidRPr="008A617A">
        <w:rPr>
          <w:color w:val="000000" w:themeColor="text1"/>
          <w:sz w:val="24"/>
          <w:szCs w:val="24"/>
        </w:rPr>
        <w:t xml:space="preserve"> </w:t>
      </w:r>
      <w:r w:rsidR="005C045A" w:rsidRPr="008A617A">
        <w:rPr>
          <w:color w:val="000000" w:themeColor="text1"/>
          <w:sz w:val="24"/>
          <w:szCs w:val="24"/>
        </w:rPr>
        <w:t>Christian ethics</w:t>
      </w:r>
      <w:r w:rsidR="00D857B5" w:rsidRPr="008A617A">
        <w:rPr>
          <w:color w:val="000000" w:themeColor="text1"/>
          <w:sz w:val="24"/>
          <w:szCs w:val="24"/>
        </w:rPr>
        <w:t>.</w:t>
      </w:r>
      <w:r w:rsidR="00FF3480" w:rsidRPr="008A617A">
        <w:rPr>
          <w:rStyle w:val="Fodnotehenvisning"/>
          <w:rFonts w:eastAsiaTheme="minorEastAsia"/>
          <w:color w:val="000000" w:themeColor="text1"/>
          <w:sz w:val="24"/>
          <w:szCs w:val="24"/>
        </w:rPr>
        <w:footnoteReference w:id="46"/>
      </w:r>
      <w:r w:rsidR="008553C5" w:rsidRPr="008A617A">
        <w:rPr>
          <w:rFonts w:eastAsiaTheme="minorEastAsia"/>
          <w:color w:val="000000" w:themeColor="text1"/>
          <w:sz w:val="24"/>
          <w:szCs w:val="24"/>
        </w:rPr>
        <w:t xml:space="preserve"> </w:t>
      </w:r>
      <w:r w:rsidRPr="008A617A">
        <w:rPr>
          <w:rFonts w:eastAsiaTheme="minorEastAsia"/>
          <w:color w:val="000000" w:themeColor="text1"/>
          <w:sz w:val="24"/>
          <w:szCs w:val="24"/>
        </w:rPr>
        <w:t>On account of the role it play</w:t>
      </w:r>
      <w:r w:rsidR="00A316C6" w:rsidRPr="008A617A">
        <w:rPr>
          <w:rFonts w:eastAsiaTheme="minorEastAsia"/>
          <w:color w:val="000000" w:themeColor="text1"/>
          <w:sz w:val="24"/>
          <w:szCs w:val="24"/>
        </w:rPr>
        <w:t>s</w:t>
      </w:r>
      <w:r w:rsidRPr="008A617A">
        <w:rPr>
          <w:rFonts w:eastAsiaTheme="minorEastAsia"/>
          <w:color w:val="000000" w:themeColor="text1"/>
          <w:sz w:val="24"/>
          <w:szCs w:val="24"/>
        </w:rPr>
        <w:t xml:space="preserve"> in their lives </w:t>
      </w:r>
      <w:r w:rsidR="005C045A" w:rsidRPr="008A617A">
        <w:rPr>
          <w:rFonts w:eastAsiaTheme="minorEastAsia"/>
          <w:color w:val="000000" w:themeColor="text1"/>
          <w:sz w:val="24"/>
          <w:szCs w:val="24"/>
        </w:rPr>
        <w:t xml:space="preserve">Christians do not </w:t>
      </w:r>
      <w:r w:rsidR="00614187" w:rsidRPr="008A617A">
        <w:rPr>
          <w:rFonts w:eastAsiaTheme="minorEastAsia"/>
          <w:color w:val="000000" w:themeColor="text1"/>
          <w:sz w:val="24"/>
          <w:szCs w:val="24"/>
        </w:rPr>
        <w:t xml:space="preserve">require </w:t>
      </w:r>
      <w:r w:rsidR="005C045A" w:rsidRPr="008A617A">
        <w:rPr>
          <w:rFonts w:eastAsiaTheme="minorEastAsia"/>
          <w:color w:val="000000" w:themeColor="text1"/>
          <w:sz w:val="24"/>
          <w:szCs w:val="24"/>
        </w:rPr>
        <w:t xml:space="preserve">secular laws because </w:t>
      </w:r>
      <w:r w:rsidR="00E43876" w:rsidRPr="008A617A">
        <w:rPr>
          <w:color w:val="000000" w:themeColor="text1"/>
          <w:sz w:val="24"/>
          <w:szCs w:val="24"/>
        </w:rPr>
        <w:t>‘</w:t>
      </w:r>
      <w:r w:rsidR="005C045A" w:rsidRPr="008A617A">
        <w:rPr>
          <w:rFonts w:eastAsiaTheme="minorEastAsia"/>
          <w:color w:val="000000" w:themeColor="text1"/>
          <w:sz w:val="24"/>
          <w:szCs w:val="24"/>
        </w:rPr>
        <w:t xml:space="preserve">they have the Holy </w:t>
      </w:r>
      <w:r w:rsidR="000E0A65" w:rsidRPr="008A617A">
        <w:rPr>
          <w:rFonts w:eastAsiaTheme="minorEastAsia"/>
          <w:color w:val="000000" w:themeColor="text1"/>
          <w:sz w:val="24"/>
          <w:szCs w:val="24"/>
        </w:rPr>
        <w:t xml:space="preserve">Spirit </w:t>
      </w:r>
      <w:r w:rsidR="005C045A" w:rsidRPr="008A617A">
        <w:rPr>
          <w:rFonts w:eastAsiaTheme="minorEastAsia"/>
          <w:color w:val="000000" w:themeColor="text1"/>
          <w:sz w:val="24"/>
          <w:szCs w:val="24"/>
        </w:rPr>
        <w:t>in their hearts, who teach</w:t>
      </w:r>
      <w:r w:rsidR="000E0A65" w:rsidRPr="008A617A">
        <w:rPr>
          <w:rFonts w:eastAsiaTheme="minorEastAsia"/>
          <w:color w:val="000000" w:themeColor="text1"/>
          <w:sz w:val="24"/>
          <w:szCs w:val="24"/>
        </w:rPr>
        <w:t>es</w:t>
      </w:r>
      <w:r w:rsidR="005C045A" w:rsidRPr="008A617A">
        <w:rPr>
          <w:rFonts w:eastAsiaTheme="minorEastAsia"/>
          <w:color w:val="000000" w:themeColor="text1"/>
          <w:sz w:val="24"/>
          <w:szCs w:val="24"/>
        </w:rPr>
        <w:t xml:space="preserve"> them, </w:t>
      </w:r>
      <w:r w:rsidR="000E0A65" w:rsidRPr="008A617A">
        <w:rPr>
          <w:rFonts w:eastAsiaTheme="minorEastAsia"/>
          <w:color w:val="000000" w:themeColor="text1"/>
          <w:sz w:val="24"/>
          <w:szCs w:val="24"/>
        </w:rPr>
        <w:t xml:space="preserve">but </w:t>
      </w:r>
      <w:r w:rsidR="005C045A" w:rsidRPr="008A617A">
        <w:rPr>
          <w:rFonts w:eastAsiaTheme="minorEastAsia"/>
          <w:color w:val="000000" w:themeColor="text1"/>
          <w:sz w:val="24"/>
          <w:szCs w:val="24"/>
        </w:rPr>
        <w:t>do</w:t>
      </w:r>
      <w:r w:rsidR="000E0A65" w:rsidRPr="008A617A">
        <w:rPr>
          <w:rFonts w:eastAsiaTheme="minorEastAsia"/>
          <w:color w:val="000000" w:themeColor="text1"/>
          <w:sz w:val="24"/>
          <w:szCs w:val="24"/>
        </w:rPr>
        <w:t>es</w:t>
      </w:r>
      <w:r w:rsidR="005C045A" w:rsidRPr="008A617A">
        <w:rPr>
          <w:rFonts w:eastAsiaTheme="minorEastAsia"/>
          <w:color w:val="000000" w:themeColor="text1"/>
          <w:sz w:val="24"/>
          <w:szCs w:val="24"/>
        </w:rPr>
        <w:t xml:space="preserve"> not </w:t>
      </w:r>
      <w:r w:rsidR="000E0A65" w:rsidRPr="008A617A">
        <w:rPr>
          <w:rFonts w:eastAsiaTheme="minorEastAsia"/>
          <w:color w:val="000000" w:themeColor="text1"/>
          <w:sz w:val="24"/>
          <w:szCs w:val="24"/>
        </w:rPr>
        <w:t xml:space="preserve">watch over </w:t>
      </w:r>
      <w:r w:rsidR="005C045A" w:rsidRPr="008A617A">
        <w:rPr>
          <w:rFonts w:eastAsiaTheme="minorEastAsia"/>
          <w:color w:val="000000" w:themeColor="text1"/>
          <w:sz w:val="24"/>
          <w:szCs w:val="24"/>
        </w:rPr>
        <w:t>anyone, love anyone</w:t>
      </w:r>
      <w:r w:rsidR="000E0A65" w:rsidRPr="008A617A">
        <w:rPr>
          <w:rFonts w:eastAsiaTheme="minorEastAsia"/>
          <w:color w:val="000000" w:themeColor="text1"/>
          <w:sz w:val="24"/>
          <w:szCs w:val="24"/>
        </w:rPr>
        <w:t xml:space="preserve"> or </w:t>
      </w:r>
      <w:r w:rsidR="005C045A" w:rsidRPr="008A617A">
        <w:rPr>
          <w:rFonts w:eastAsiaTheme="minorEastAsia"/>
          <w:color w:val="000000" w:themeColor="text1"/>
          <w:sz w:val="24"/>
          <w:szCs w:val="24"/>
        </w:rPr>
        <w:t xml:space="preserve">love </w:t>
      </w:r>
      <w:r w:rsidR="000E0A65" w:rsidRPr="008A617A">
        <w:rPr>
          <w:rFonts w:eastAsiaTheme="minorEastAsia"/>
          <w:color w:val="000000" w:themeColor="text1"/>
          <w:sz w:val="24"/>
          <w:szCs w:val="24"/>
        </w:rPr>
        <w:t>its</w:t>
      </w:r>
      <w:r w:rsidR="005C045A" w:rsidRPr="008A617A">
        <w:rPr>
          <w:rFonts w:eastAsiaTheme="minorEastAsia"/>
          <w:color w:val="000000" w:themeColor="text1"/>
          <w:sz w:val="24"/>
          <w:szCs w:val="24"/>
        </w:rPr>
        <w:t>el</w:t>
      </w:r>
      <w:r w:rsidR="000E0A65" w:rsidRPr="008A617A">
        <w:rPr>
          <w:rFonts w:eastAsiaTheme="minorEastAsia"/>
          <w:color w:val="000000" w:themeColor="text1"/>
          <w:sz w:val="24"/>
          <w:szCs w:val="24"/>
        </w:rPr>
        <w:t>f</w:t>
      </w:r>
      <w:r w:rsidR="005C045A" w:rsidRPr="008A617A">
        <w:rPr>
          <w:rFonts w:eastAsiaTheme="minorEastAsia"/>
          <w:color w:val="000000" w:themeColor="text1"/>
          <w:sz w:val="24"/>
          <w:szCs w:val="24"/>
        </w:rPr>
        <w:t xml:space="preserve">, and </w:t>
      </w:r>
      <w:r w:rsidR="000E0A65" w:rsidRPr="008A617A">
        <w:rPr>
          <w:rFonts w:eastAsiaTheme="minorEastAsia"/>
          <w:color w:val="000000" w:themeColor="text1"/>
          <w:sz w:val="24"/>
          <w:szCs w:val="24"/>
        </w:rPr>
        <w:t xml:space="preserve">is </w:t>
      </w:r>
      <w:r w:rsidR="005C045A" w:rsidRPr="008A617A">
        <w:rPr>
          <w:rFonts w:eastAsiaTheme="minorEastAsia"/>
          <w:color w:val="000000" w:themeColor="text1"/>
          <w:sz w:val="24"/>
          <w:szCs w:val="24"/>
        </w:rPr>
        <w:t xml:space="preserve">happy </w:t>
      </w:r>
      <w:r w:rsidR="000E0A65" w:rsidRPr="008A617A">
        <w:rPr>
          <w:rFonts w:eastAsiaTheme="minorEastAsia"/>
          <w:color w:val="000000" w:themeColor="text1"/>
          <w:sz w:val="24"/>
          <w:szCs w:val="24"/>
        </w:rPr>
        <w:t>with the passing of time</w:t>
      </w:r>
      <w:r w:rsidR="005C045A" w:rsidRPr="008A617A">
        <w:rPr>
          <w:rFonts w:eastAsiaTheme="minorEastAsia"/>
          <w:color w:val="000000" w:themeColor="text1"/>
          <w:sz w:val="24"/>
          <w:szCs w:val="24"/>
        </w:rPr>
        <w:t>, yes, even death</w:t>
      </w:r>
      <w:r w:rsidR="00E43876" w:rsidRPr="008A617A">
        <w:rPr>
          <w:color w:val="000000" w:themeColor="text1"/>
          <w:sz w:val="24"/>
          <w:szCs w:val="24"/>
        </w:rPr>
        <w:t>’</w:t>
      </w:r>
      <w:r w:rsidR="00684E76" w:rsidRPr="008A617A">
        <w:rPr>
          <w:color w:val="000000" w:themeColor="text1"/>
          <w:sz w:val="24"/>
          <w:szCs w:val="24"/>
        </w:rPr>
        <w:t>.</w:t>
      </w:r>
      <w:r w:rsidR="00DE4627" w:rsidRPr="008A617A">
        <w:rPr>
          <w:rStyle w:val="Fodnotehenvisning"/>
          <w:rFonts w:eastAsiaTheme="minorEastAsia"/>
          <w:color w:val="000000" w:themeColor="text1"/>
          <w:sz w:val="24"/>
          <w:szCs w:val="24"/>
        </w:rPr>
        <w:footnoteReference w:id="47"/>
      </w:r>
      <w:r w:rsidR="00F76C62" w:rsidRPr="008A617A">
        <w:rPr>
          <w:rFonts w:eastAsiaTheme="minorEastAsia"/>
          <w:color w:val="000000" w:themeColor="text1"/>
          <w:sz w:val="24"/>
          <w:szCs w:val="24"/>
        </w:rPr>
        <w:t xml:space="preserve"> </w:t>
      </w:r>
      <w:r w:rsidR="00110F47" w:rsidRPr="008A617A">
        <w:rPr>
          <w:rFonts w:eastAsiaTheme="minorEastAsia"/>
          <w:color w:val="000000" w:themeColor="text1"/>
          <w:sz w:val="24"/>
          <w:szCs w:val="24"/>
        </w:rPr>
        <w:t>For Luther</w:t>
      </w:r>
      <w:r w:rsidR="005C045A" w:rsidRPr="008A617A">
        <w:rPr>
          <w:rFonts w:eastAsiaTheme="minorEastAsia"/>
          <w:color w:val="000000" w:themeColor="text1"/>
          <w:sz w:val="24"/>
          <w:szCs w:val="24"/>
        </w:rPr>
        <w:t xml:space="preserve"> Christians are usually persecuted because of their faith</w:t>
      </w:r>
      <w:r w:rsidR="00F70EC3" w:rsidRPr="008A617A">
        <w:rPr>
          <w:rFonts w:eastAsiaTheme="minorEastAsia"/>
          <w:color w:val="000000" w:themeColor="text1"/>
          <w:sz w:val="24"/>
          <w:szCs w:val="24"/>
        </w:rPr>
        <w:t xml:space="preserve">; </w:t>
      </w:r>
      <w:r w:rsidR="005C045A" w:rsidRPr="008A617A">
        <w:rPr>
          <w:rFonts w:eastAsiaTheme="minorEastAsia"/>
          <w:color w:val="000000" w:themeColor="text1"/>
          <w:sz w:val="24"/>
          <w:szCs w:val="24"/>
        </w:rPr>
        <w:t xml:space="preserve">priests will </w:t>
      </w:r>
      <w:r w:rsidR="00FF53E7" w:rsidRPr="008A617A">
        <w:rPr>
          <w:rFonts w:eastAsiaTheme="minorEastAsia"/>
          <w:color w:val="000000" w:themeColor="text1"/>
          <w:sz w:val="24"/>
          <w:szCs w:val="24"/>
        </w:rPr>
        <w:t xml:space="preserve">particularly </w:t>
      </w:r>
      <w:r w:rsidR="005C045A" w:rsidRPr="008A617A">
        <w:rPr>
          <w:rFonts w:eastAsiaTheme="minorEastAsia"/>
          <w:color w:val="000000" w:themeColor="text1"/>
          <w:sz w:val="24"/>
          <w:szCs w:val="24"/>
        </w:rPr>
        <w:t xml:space="preserve">experience </w:t>
      </w:r>
      <w:r w:rsidR="00FC7E78" w:rsidRPr="008A617A">
        <w:rPr>
          <w:rFonts w:eastAsiaTheme="minorEastAsia"/>
          <w:color w:val="000000" w:themeColor="text1"/>
          <w:sz w:val="24"/>
          <w:szCs w:val="24"/>
        </w:rPr>
        <w:t>this</w:t>
      </w:r>
      <w:r w:rsidR="005C045A" w:rsidRPr="008A617A">
        <w:rPr>
          <w:rFonts w:eastAsiaTheme="minorEastAsia"/>
          <w:color w:val="000000" w:themeColor="text1"/>
          <w:sz w:val="24"/>
          <w:szCs w:val="24"/>
        </w:rPr>
        <w:t xml:space="preserve"> </w:t>
      </w:r>
      <w:r w:rsidR="00FF53E7" w:rsidRPr="008A617A">
        <w:rPr>
          <w:rFonts w:eastAsiaTheme="minorEastAsia"/>
          <w:color w:val="000000" w:themeColor="text1"/>
          <w:sz w:val="24"/>
          <w:szCs w:val="24"/>
        </w:rPr>
        <w:t xml:space="preserve">persecution </w:t>
      </w:r>
      <w:r w:rsidR="005C045A" w:rsidRPr="008A617A">
        <w:rPr>
          <w:rFonts w:eastAsiaTheme="minorEastAsia"/>
          <w:color w:val="000000" w:themeColor="text1"/>
          <w:sz w:val="24"/>
          <w:szCs w:val="24"/>
        </w:rPr>
        <w:t xml:space="preserve">and </w:t>
      </w:r>
      <w:r w:rsidR="00F218AE" w:rsidRPr="008A617A">
        <w:rPr>
          <w:rFonts w:eastAsiaTheme="minorEastAsia"/>
          <w:color w:val="000000" w:themeColor="text1"/>
          <w:sz w:val="24"/>
          <w:szCs w:val="24"/>
        </w:rPr>
        <w:t xml:space="preserve">must </w:t>
      </w:r>
      <w:r w:rsidR="00FF53E7" w:rsidRPr="008A617A">
        <w:rPr>
          <w:rFonts w:eastAsiaTheme="minorEastAsia"/>
          <w:color w:val="000000" w:themeColor="text1"/>
          <w:sz w:val="24"/>
          <w:szCs w:val="24"/>
        </w:rPr>
        <w:t>be subjected to</w:t>
      </w:r>
      <w:r w:rsidR="000E72DA" w:rsidRPr="008A617A">
        <w:rPr>
          <w:rFonts w:eastAsiaTheme="minorEastAsia"/>
          <w:color w:val="000000" w:themeColor="text1"/>
          <w:sz w:val="24"/>
          <w:szCs w:val="24"/>
        </w:rPr>
        <w:t>,</w:t>
      </w:r>
      <w:r w:rsidR="00FF53E7" w:rsidRPr="008A617A">
        <w:rPr>
          <w:rFonts w:eastAsiaTheme="minorEastAsia"/>
          <w:color w:val="000000" w:themeColor="text1"/>
          <w:sz w:val="24"/>
          <w:szCs w:val="24"/>
        </w:rPr>
        <w:t xml:space="preserve"> </w:t>
      </w:r>
      <w:r w:rsidR="00684E76" w:rsidRPr="008A617A">
        <w:rPr>
          <w:rFonts w:eastAsiaTheme="minorEastAsia"/>
          <w:color w:val="000000" w:themeColor="text1"/>
          <w:sz w:val="24"/>
          <w:szCs w:val="24"/>
        </w:rPr>
        <w:t>on a daily basis</w:t>
      </w:r>
      <w:r w:rsidR="000E72DA" w:rsidRPr="008A617A">
        <w:rPr>
          <w:rFonts w:eastAsiaTheme="minorEastAsia"/>
          <w:color w:val="000000" w:themeColor="text1"/>
          <w:sz w:val="24"/>
          <w:szCs w:val="24"/>
        </w:rPr>
        <w:t>,</w:t>
      </w:r>
      <w:r w:rsidR="00684E76" w:rsidRPr="008A617A">
        <w:rPr>
          <w:rFonts w:eastAsiaTheme="minorEastAsia"/>
          <w:color w:val="000000" w:themeColor="text1"/>
          <w:sz w:val="24"/>
          <w:szCs w:val="24"/>
        </w:rPr>
        <w:t xml:space="preserve"> </w:t>
      </w:r>
      <w:r w:rsidR="005C045A" w:rsidRPr="008A617A">
        <w:rPr>
          <w:rFonts w:eastAsiaTheme="minorEastAsia"/>
          <w:color w:val="000000" w:themeColor="text1"/>
          <w:sz w:val="24"/>
          <w:szCs w:val="24"/>
        </w:rPr>
        <w:t xml:space="preserve">all sorts of hate, </w:t>
      </w:r>
      <w:r w:rsidR="00FC7E78" w:rsidRPr="008A617A">
        <w:rPr>
          <w:rFonts w:eastAsiaTheme="minorEastAsia"/>
          <w:color w:val="000000" w:themeColor="text1"/>
          <w:sz w:val="24"/>
          <w:szCs w:val="24"/>
        </w:rPr>
        <w:t>ridicule</w:t>
      </w:r>
      <w:r w:rsidR="00FF53E7" w:rsidRPr="008A617A">
        <w:rPr>
          <w:rFonts w:eastAsiaTheme="minorEastAsia"/>
          <w:color w:val="000000" w:themeColor="text1"/>
          <w:sz w:val="24"/>
          <w:szCs w:val="24"/>
        </w:rPr>
        <w:t>,</w:t>
      </w:r>
      <w:r w:rsidR="005C045A" w:rsidRPr="008A617A">
        <w:rPr>
          <w:rFonts w:eastAsiaTheme="minorEastAsia"/>
          <w:color w:val="000000" w:themeColor="text1"/>
          <w:sz w:val="24"/>
          <w:szCs w:val="24"/>
        </w:rPr>
        <w:t xml:space="preserve"> and envy, as well as mockery, contempt</w:t>
      </w:r>
      <w:r w:rsidR="00FF53E7" w:rsidRPr="008A617A">
        <w:rPr>
          <w:rFonts w:eastAsiaTheme="minorEastAsia"/>
          <w:color w:val="000000" w:themeColor="text1"/>
          <w:sz w:val="24"/>
          <w:szCs w:val="24"/>
        </w:rPr>
        <w:t>,</w:t>
      </w:r>
      <w:r w:rsidR="005C045A" w:rsidRPr="008A617A">
        <w:rPr>
          <w:rFonts w:eastAsiaTheme="minorEastAsia"/>
          <w:color w:val="000000" w:themeColor="text1"/>
          <w:sz w:val="24"/>
          <w:szCs w:val="24"/>
        </w:rPr>
        <w:t xml:space="preserve"> and disdain</w:t>
      </w:r>
      <w:r w:rsidR="004D1C17" w:rsidRPr="008A617A">
        <w:rPr>
          <w:rFonts w:eastAsiaTheme="minorEastAsia"/>
          <w:color w:val="000000" w:themeColor="text1"/>
          <w:sz w:val="24"/>
          <w:szCs w:val="24"/>
        </w:rPr>
        <w:t>.</w:t>
      </w:r>
      <w:r w:rsidR="004D1C17" w:rsidRPr="008A617A">
        <w:rPr>
          <w:rStyle w:val="Fodnotehenvisning"/>
          <w:rFonts w:eastAsiaTheme="minorEastAsia"/>
          <w:color w:val="000000" w:themeColor="text1"/>
          <w:sz w:val="24"/>
          <w:szCs w:val="24"/>
        </w:rPr>
        <w:footnoteReference w:id="48"/>
      </w:r>
    </w:p>
    <w:p w14:paraId="71B00E4C" w14:textId="1BF18A4D" w:rsidR="0051739A" w:rsidRPr="00332D79" w:rsidRDefault="00EB6357" w:rsidP="00332D79">
      <w:pPr>
        <w:widowControl w:val="0"/>
        <w:suppressAutoHyphens/>
        <w:adjustRightInd w:val="0"/>
        <w:snapToGrid w:val="0"/>
        <w:spacing w:before="0" w:line="240" w:lineRule="auto"/>
        <w:ind w:firstLine="284"/>
        <w:jc w:val="both"/>
        <w:rPr>
          <w:rFonts w:eastAsiaTheme="minorEastAsia"/>
          <w:color w:val="000000" w:themeColor="text1"/>
          <w:sz w:val="24"/>
          <w:szCs w:val="24"/>
        </w:rPr>
      </w:pPr>
      <w:r w:rsidRPr="008A617A">
        <w:rPr>
          <w:color w:val="000000" w:themeColor="text1"/>
          <w:sz w:val="24"/>
          <w:szCs w:val="24"/>
        </w:rPr>
        <w:t>T</w:t>
      </w:r>
      <w:r w:rsidR="005C045A" w:rsidRPr="008A617A">
        <w:rPr>
          <w:color w:val="000000" w:themeColor="text1"/>
          <w:sz w:val="24"/>
          <w:szCs w:val="24"/>
        </w:rPr>
        <w:t xml:space="preserve">here are </w:t>
      </w:r>
      <w:r w:rsidR="0051739A" w:rsidRPr="008A617A">
        <w:rPr>
          <w:color w:val="000000" w:themeColor="text1"/>
          <w:sz w:val="24"/>
          <w:szCs w:val="24"/>
        </w:rPr>
        <w:t xml:space="preserve">thus </w:t>
      </w:r>
      <w:r w:rsidR="005C045A" w:rsidRPr="008A617A">
        <w:rPr>
          <w:color w:val="000000" w:themeColor="text1"/>
          <w:sz w:val="24"/>
          <w:szCs w:val="24"/>
        </w:rPr>
        <w:t xml:space="preserve">two forms of </w:t>
      </w:r>
      <w:r w:rsidR="00217927" w:rsidRPr="008A617A">
        <w:rPr>
          <w:color w:val="000000" w:themeColor="text1"/>
          <w:sz w:val="24"/>
          <w:szCs w:val="24"/>
        </w:rPr>
        <w:t xml:space="preserve">governance </w:t>
      </w:r>
      <w:r w:rsidR="005C045A" w:rsidRPr="008A617A">
        <w:rPr>
          <w:color w:val="000000" w:themeColor="text1"/>
          <w:sz w:val="24"/>
          <w:szCs w:val="24"/>
        </w:rPr>
        <w:t xml:space="preserve">in the world, each with its own law. </w:t>
      </w:r>
      <w:r w:rsidR="00DF274C" w:rsidRPr="008A617A">
        <w:rPr>
          <w:color w:val="000000" w:themeColor="text1"/>
          <w:sz w:val="24"/>
          <w:szCs w:val="24"/>
        </w:rPr>
        <w:t xml:space="preserve">The first </w:t>
      </w:r>
      <w:r w:rsidR="005C045A" w:rsidRPr="008A617A">
        <w:rPr>
          <w:color w:val="000000" w:themeColor="text1"/>
          <w:sz w:val="24"/>
          <w:szCs w:val="24"/>
        </w:rPr>
        <w:t xml:space="preserve">form of </w:t>
      </w:r>
      <w:r w:rsidR="00CA18EA" w:rsidRPr="008A617A">
        <w:rPr>
          <w:color w:val="000000" w:themeColor="text1"/>
          <w:sz w:val="24"/>
          <w:szCs w:val="24"/>
        </w:rPr>
        <w:t xml:space="preserve">governance </w:t>
      </w:r>
      <w:r w:rsidR="005C045A" w:rsidRPr="008A617A">
        <w:rPr>
          <w:color w:val="000000" w:themeColor="text1"/>
          <w:sz w:val="24"/>
          <w:szCs w:val="24"/>
        </w:rPr>
        <w:t xml:space="preserve">is </w:t>
      </w:r>
      <w:r w:rsidR="00DF274C" w:rsidRPr="008A617A">
        <w:rPr>
          <w:color w:val="000000" w:themeColor="text1"/>
          <w:sz w:val="24"/>
          <w:szCs w:val="24"/>
        </w:rPr>
        <w:t>spiritual</w:t>
      </w:r>
      <w:r w:rsidR="005C045A" w:rsidRPr="008A617A">
        <w:rPr>
          <w:color w:val="000000" w:themeColor="text1"/>
          <w:sz w:val="24"/>
          <w:szCs w:val="24"/>
        </w:rPr>
        <w:t xml:space="preserve"> and concerns Christians who </w:t>
      </w:r>
      <w:r w:rsidR="00614187" w:rsidRPr="008A617A">
        <w:rPr>
          <w:color w:val="000000" w:themeColor="text1"/>
          <w:sz w:val="24"/>
          <w:szCs w:val="24"/>
        </w:rPr>
        <w:t xml:space="preserve">accept </w:t>
      </w:r>
      <w:r w:rsidR="005C045A" w:rsidRPr="008A617A">
        <w:rPr>
          <w:color w:val="000000" w:themeColor="text1"/>
          <w:sz w:val="24"/>
          <w:szCs w:val="24"/>
        </w:rPr>
        <w:t xml:space="preserve">Christ as </w:t>
      </w:r>
      <w:proofErr w:type="spellStart"/>
      <w:r w:rsidR="00684E76" w:rsidRPr="008A617A">
        <w:rPr>
          <w:color w:val="000000" w:themeColor="text1"/>
          <w:sz w:val="24"/>
          <w:szCs w:val="24"/>
        </w:rPr>
        <w:t>s</w:t>
      </w:r>
      <w:r w:rsidR="005C045A" w:rsidRPr="008A617A">
        <w:rPr>
          <w:color w:val="000000" w:themeColor="text1"/>
          <w:sz w:val="24"/>
          <w:szCs w:val="24"/>
        </w:rPr>
        <w:t>avio</w:t>
      </w:r>
      <w:r w:rsidR="0051739A" w:rsidRPr="008A617A">
        <w:rPr>
          <w:color w:val="000000" w:themeColor="text1"/>
          <w:sz w:val="24"/>
          <w:szCs w:val="24"/>
        </w:rPr>
        <w:t>u</w:t>
      </w:r>
      <w:r w:rsidR="005C045A" w:rsidRPr="008A617A">
        <w:rPr>
          <w:color w:val="000000" w:themeColor="text1"/>
          <w:sz w:val="24"/>
          <w:szCs w:val="24"/>
        </w:rPr>
        <w:t>r</w:t>
      </w:r>
      <w:proofErr w:type="spellEnd"/>
      <w:r w:rsidR="005C045A" w:rsidRPr="008A617A">
        <w:rPr>
          <w:color w:val="000000" w:themeColor="text1"/>
          <w:sz w:val="24"/>
          <w:szCs w:val="24"/>
        </w:rPr>
        <w:t xml:space="preserve"> and </w:t>
      </w:r>
      <w:r w:rsidR="00684E76" w:rsidRPr="008A617A">
        <w:rPr>
          <w:color w:val="000000" w:themeColor="text1"/>
          <w:sz w:val="24"/>
          <w:szCs w:val="24"/>
        </w:rPr>
        <w:t>l</w:t>
      </w:r>
      <w:r w:rsidR="005C045A" w:rsidRPr="008A617A">
        <w:rPr>
          <w:color w:val="000000" w:themeColor="text1"/>
          <w:sz w:val="24"/>
          <w:szCs w:val="24"/>
        </w:rPr>
        <w:t>ord, and</w:t>
      </w:r>
      <w:r w:rsidR="0051739A" w:rsidRPr="008A617A">
        <w:rPr>
          <w:color w:val="000000" w:themeColor="text1"/>
          <w:sz w:val="24"/>
          <w:szCs w:val="24"/>
        </w:rPr>
        <w:t xml:space="preserve"> who</w:t>
      </w:r>
      <w:r w:rsidR="005C045A" w:rsidRPr="008A617A">
        <w:rPr>
          <w:color w:val="000000" w:themeColor="text1"/>
          <w:sz w:val="24"/>
          <w:szCs w:val="24"/>
        </w:rPr>
        <w:t xml:space="preserve"> </w:t>
      </w:r>
      <w:r w:rsidR="00614524" w:rsidRPr="008A617A">
        <w:rPr>
          <w:color w:val="000000" w:themeColor="text1"/>
          <w:sz w:val="24"/>
          <w:szCs w:val="24"/>
        </w:rPr>
        <w:t>thus</w:t>
      </w:r>
      <w:r w:rsidR="005C045A" w:rsidRPr="008A617A">
        <w:rPr>
          <w:color w:val="000000" w:themeColor="text1"/>
          <w:sz w:val="24"/>
          <w:szCs w:val="24"/>
        </w:rPr>
        <w:t xml:space="preserve"> regulate</w:t>
      </w:r>
      <w:r w:rsidR="00614187" w:rsidRPr="008A617A">
        <w:rPr>
          <w:color w:val="000000" w:themeColor="text1"/>
          <w:sz w:val="24"/>
          <w:szCs w:val="24"/>
        </w:rPr>
        <w:t>s</w:t>
      </w:r>
      <w:r w:rsidR="005C045A" w:rsidRPr="008A617A">
        <w:rPr>
          <w:color w:val="000000" w:themeColor="text1"/>
          <w:sz w:val="24"/>
          <w:szCs w:val="24"/>
        </w:rPr>
        <w:t xml:space="preserve"> Christian</w:t>
      </w:r>
      <w:r w:rsidR="00CD43D9" w:rsidRPr="008A617A">
        <w:rPr>
          <w:color w:val="000000" w:themeColor="text1"/>
          <w:sz w:val="24"/>
          <w:szCs w:val="24"/>
        </w:rPr>
        <w:t>s</w:t>
      </w:r>
      <w:r w:rsidR="00EE6C51" w:rsidRPr="008A617A">
        <w:rPr>
          <w:color w:val="000000" w:themeColor="text1"/>
          <w:sz w:val="24"/>
          <w:szCs w:val="24"/>
        </w:rPr>
        <w:t>’</w:t>
      </w:r>
      <w:r w:rsidR="005C045A" w:rsidRPr="008A617A">
        <w:rPr>
          <w:color w:val="000000" w:themeColor="text1"/>
          <w:sz w:val="24"/>
          <w:szCs w:val="24"/>
        </w:rPr>
        <w:t xml:space="preserve"> </w:t>
      </w:r>
      <w:r w:rsidR="00614187" w:rsidRPr="008A617A">
        <w:rPr>
          <w:color w:val="000000" w:themeColor="text1"/>
          <w:sz w:val="24"/>
          <w:szCs w:val="24"/>
        </w:rPr>
        <w:t xml:space="preserve">lives </w:t>
      </w:r>
      <w:r w:rsidR="005C045A" w:rsidRPr="008A617A">
        <w:rPr>
          <w:color w:val="000000" w:themeColor="text1"/>
          <w:sz w:val="24"/>
          <w:szCs w:val="24"/>
        </w:rPr>
        <w:t>in the world. Luther can write that the spiritual regimen</w:t>
      </w:r>
      <w:r w:rsidR="00C91F28" w:rsidRPr="008A617A">
        <w:rPr>
          <w:color w:val="000000" w:themeColor="text1"/>
          <w:sz w:val="24"/>
          <w:szCs w:val="24"/>
        </w:rPr>
        <w:t>t</w:t>
      </w:r>
      <w:r w:rsidR="005C045A" w:rsidRPr="008A617A">
        <w:rPr>
          <w:color w:val="000000" w:themeColor="text1"/>
          <w:sz w:val="24"/>
          <w:szCs w:val="24"/>
        </w:rPr>
        <w:t xml:space="preserve"> should not only create Christian</w:t>
      </w:r>
      <w:r w:rsidR="00095AA3" w:rsidRPr="008A617A">
        <w:rPr>
          <w:color w:val="000000" w:themeColor="text1"/>
          <w:sz w:val="24"/>
          <w:szCs w:val="24"/>
        </w:rPr>
        <w:t>s</w:t>
      </w:r>
      <w:r w:rsidR="00684E76" w:rsidRPr="008A617A">
        <w:rPr>
          <w:color w:val="000000" w:themeColor="text1"/>
          <w:sz w:val="24"/>
          <w:szCs w:val="24"/>
        </w:rPr>
        <w:t>,</w:t>
      </w:r>
      <w:r w:rsidR="005C045A" w:rsidRPr="008A617A">
        <w:rPr>
          <w:color w:val="000000" w:themeColor="text1"/>
          <w:sz w:val="24"/>
          <w:szCs w:val="24"/>
        </w:rPr>
        <w:t xml:space="preserve"> but </w:t>
      </w:r>
      <w:r w:rsidR="00B2255F" w:rsidRPr="008A617A">
        <w:rPr>
          <w:color w:val="000000" w:themeColor="text1"/>
          <w:sz w:val="24"/>
          <w:szCs w:val="24"/>
        </w:rPr>
        <w:t xml:space="preserve">pious </w:t>
      </w:r>
      <w:r w:rsidR="005C045A" w:rsidRPr="008A617A">
        <w:rPr>
          <w:color w:val="000000" w:themeColor="text1"/>
          <w:sz w:val="24"/>
          <w:szCs w:val="24"/>
        </w:rPr>
        <w:t>Christians through the Holy Spirit</w:t>
      </w:r>
      <w:r w:rsidR="00535607" w:rsidRPr="008A617A">
        <w:rPr>
          <w:color w:val="000000" w:themeColor="text1"/>
          <w:sz w:val="24"/>
          <w:szCs w:val="24"/>
        </w:rPr>
        <w:t>.</w:t>
      </w:r>
      <w:r w:rsidR="00535607" w:rsidRPr="008A617A">
        <w:rPr>
          <w:rStyle w:val="Fodnotehenvisning"/>
          <w:rFonts w:eastAsiaTheme="minorEastAsia"/>
          <w:color w:val="000000" w:themeColor="text1"/>
          <w:sz w:val="24"/>
          <w:szCs w:val="24"/>
        </w:rPr>
        <w:footnoteReference w:id="49"/>
      </w:r>
      <w:r w:rsidR="00535607" w:rsidRPr="008A617A">
        <w:rPr>
          <w:color w:val="000000" w:themeColor="text1"/>
          <w:sz w:val="24"/>
          <w:szCs w:val="24"/>
        </w:rPr>
        <w:t xml:space="preserve"> </w:t>
      </w:r>
      <w:r w:rsidR="0051739A" w:rsidRPr="008A617A">
        <w:rPr>
          <w:color w:val="000000" w:themeColor="text1"/>
          <w:sz w:val="24"/>
          <w:szCs w:val="24"/>
        </w:rPr>
        <w:t>T</w:t>
      </w:r>
      <w:r w:rsidR="005C045A" w:rsidRPr="008A617A">
        <w:rPr>
          <w:color w:val="000000" w:themeColor="text1"/>
          <w:sz w:val="24"/>
          <w:szCs w:val="24"/>
        </w:rPr>
        <w:t>he spiritual regimen</w:t>
      </w:r>
      <w:r w:rsidR="00C91F28" w:rsidRPr="008A617A">
        <w:rPr>
          <w:color w:val="000000" w:themeColor="text1"/>
          <w:sz w:val="24"/>
          <w:szCs w:val="24"/>
        </w:rPr>
        <w:t>t</w:t>
      </w:r>
      <w:r w:rsidR="005C045A" w:rsidRPr="008A617A">
        <w:rPr>
          <w:color w:val="000000" w:themeColor="text1"/>
          <w:sz w:val="24"/>
          <w:szCs w:val="24"/>
        </w:rPr>
        <w:t xml:space="preserve"> concerns </w:t>
      </w:r>
      <w:r w:rsidR="00684E76" w:rsidRPr="008A617A">
        <w:rPr>
          <w:color w:val="000000" w:themeColor="text1"/>
          <w:sz w:val="24"/>
          <w:szCs w:val="24"/>
        </w:rPr>
        <w:t xml:space="preserve">not only </w:t>
      </w:r>
      <w:r w:rsidR="005C045A" w:rsidRPr="008A617A">
        <w:rPr>
          <w:color w:val="000000" w:themeColor="text1"/>
          <w:sz w:val="24"/>
          <w:szCs w:val="24"/>
        </w:rPr>
        <w:t>the justification, but also the sanctification of Christian</w:t>
      </w:r>
      <w:r w:rsidR="00CD43D9" w:rsidRPr="008A617A">
        <w:rPr>
          <w:color w:val="000000" w:themeColor="text1"/>
          <w:sz w:val="24"/>
          <w:szCs w:val="24"/>
        </w:rPr>
        <w:t>s</w:t>
      </w:r>
      <w:r w:rsidR="005C045A" w:rsidRPr="008A617A">
        <w:rPr>
          <w:color w:val="000000" w:themeColor="text1"/>
          <w:sz w:val="24"/>
          <w:szCs w:val="24"/>
        </w:rPr>
        <w:t xml:space="preserve"> who </w:t>
      </w:r>
      <w:r w:rsidR="00CD43D9" w:rsidRPr="008A617A">
        <w:rPr>
          <w:color w:val="000000" w:themeColor="text1"/>
          <w:sz w:val="24"/>
          <w:szCs w:val="24"/>
        </w:rPr>
        <w:t xml:space="preserve">are </w:t>
      </w:r>
      <w:r w:rsidR="005C045A" w:rsidRPr="008A617A">
        <w:rPr>
          <w:color w:val="000000" w:themeColor="text1"/>
          <w:sz w:val="24"/>
          <w:szCs w:val="24"/>
        </w:rPr>
        <w:t xml:space="preserve">called to </w:t>
      </w:r>
      <w:r w:rsidR="00CD43D9" w:rsidRPr="008A617A">
        <w:rPr>
          <w:color w:val="000000" w:themeColor="text1"/>
          <w:sz w:val="24"/>
          <w:szCs w:val="24"/>
        </w:rPr>
        <w:t xml:space="preserve">embody </w:t>
      </w:r>
      <w:r w:rsidR="005C045A" w:rsidRPr="008A617A">
        <w:rPr>
          <w:color w:val="000000" w:themeColor="text1"/>
          <w:sz w:val="24"/>
          <w:szCs w:val="24"/>
        </w:rPr>
        <w:t>Christian ethic</w:t>
      </w:r>
      <w:r w:rsidR="00836A79" w:rsidRPr="008A617A">
        <w:rPr>
          <w:color w:val="000000" w:themeColor="text1"/>
          <w:sz w:val="24"/>
          <w:szCs w:val="24"/>
        </w:rPr>
        <w:t>s</w:t>
      </w:r>
      <w:r w:rsidR="005C045A" w:rsidRPr="008A617A">
        <w:rPr>
          <w:color w:val="000000" w:themeColor="text1"/>
          <w:sz w:val="24"/>
          <w:szCs w:val="24"/>
        </w:rPr>
        <w:t xml:space="preserve">. The second form of governance is secular and must regulate society with the </w:t>
      </w:r>
      <w:r w:rsidR="005A78F3" w:rsidRPr="008A617A">
        <w:rPr>
          <w:color w:val="000000" w:themeColor="text1"/>
          <w:sz w:val="24"/>
          <w:szCs w:val="24"/>
        </w:rPr>
        <w:t xml:space="preserve">objective </w:t>
      </w:r>
      <w:r w:rsidR="005C045A" w:rsidRPr="008A617A">
        <w:rPr>
          <w:color w:val="000000" w:themeColor="text1"/>
          <w:sz w:val="24"/>
          <w:szCs w:val="24"/>
        </w:rPr>
        <w:t>of creating peace, order</w:t>
      </w:r>
      <w:r w:rsidR="00CB5E87" w:rsidRPr="008A617A">
        <w:rPr>
          <w:color w:val="000000" w:themeColor="text1"/>
          <w:sz w:val="24"/>
          <w:szCs w:val="24"/>
        </w:rPr>
        <w:t>,</w:t>
      </w:r>
      <w:r w:rsidR="005C045A" w:rsidRPr="008A617A">
        <w:rPr>
          <w:color w:val="000000" w:themeColor="text1"/>
          <w:sz w:val="24"/>
          <w:szCs w:val="24"/>
        </w:rPr>
        <w:t xml:space="preserve"> and justice in the world. According to Luther, </w:t>
      </w:r>
      <w:r w:rsidR="003F10FE" w:rsidRPr="008A617A">
        <w:rPr>
          <w:color w:val="000000" w:themeColor="text1"/>
          <w:sz w:val="24"/>
          <w:szCs w:val="24"/>
        </w:rPr>
        <w:t xml:space="preserve">both </w:t>
      </w:r>
      <w:r w:rsidR="005C045A" w:rsidRPr="008A617A">
        <w:rPr>
          <w:color w:val="000000" w:themeColor="text1"/>
          <w:sz w:val="24"/>
          <w:szCs w:val="24"/>
        </w:rPr>
        <w:t xml:space="preserve">of these </w:t>
      </w:r>
      <w:r w:rsidR="00684E76" w:rsidRPr="008A617A">
        <w:rPr>
          <w:color w:val="000000" w:themeColor="text1"/>
          <w:sz w:val="24"/>
          <w:szCs w:val="24"/>
        </w:rPr>
        <w:t xml:space="preserve">forms of </w:t>
      </w:r>
      <w:r w:rsidR="00CA18EA" w:rsidRPr="008A617A">
        <w:rPr>
          <w:color w:val="000000" w:themeColor="text1"/>
          <w:sz w:val="24"/>
          <w:szCs w:val="24"/>
        </w:rPr>
        <w:t xml:space="preserve">governance </w:t>
      </w:r>
      <w:r w:rsidR="003F10FE" w:rsidRPr="008A617A">
        <w:rPr>
          <w:color w:val="000000" w:themeColor="text1"/>
          <w:sz w:val="24"/>
          <w:szCs w:val="24"/>
        </w:rPr>
        <w:t>are necessary</w:t>
      </w:r>
      <w:r w:rsidR="005C045A" w:rsidRPr="008A617A">
        <w:rPr>
          <w:color w:val="000000" w:themeColor="text1"/>
          <w:sz w:val="24"/>
          <w:szCs w:val="24"/>
        </w:rPr>
        <w:t xml:space="preserve">, but </w:t>
      </w:r>
      <w:r w:rsidR="00CA18EA" w:rsidRPr="008A617A">
        <w:rPr>
          <w:color w:val="000000" w:themeColor="text1"/>
          <w:sz w:val="24"/>
          <w:szCs w:val="24"/>
        </w:rPr>
        <w:t>one</w:t>
      </w:r>
      <w:r w:rsidR="005C045A" w:rsidRPr="008A617A">
        <w:rPr>
          <w:color w:val="000000" w:themeColor="text1"/>
          <w:sz w:val="24"/>
          <w:szCs w:val="24"/>
        </w:rPr>
        <w:t xml:space="preserve"> must nevertheless </w:t>
      </w:r>
      <w:r w:rsidR="00CA18EA" w:rsidRPr="008A617A">
        <w:rPr>
          <w:color w:val="000000" w:themeColor="text1"/>
          <w:sz w:val="24"/>
          <w:szCs w:val="24"/>
        </w:rPr>
        <w:t xml:space="preserve">distinguish </w:t>
      </w:r>
      <w:r w:rsidR="005C045A" w:rsidRPr="008A617A">
        <w:rPr>
          <w:color w:val="000000" w:themeColor="text1"/>
          <w:sz w:val="24"/>
          <w:szCs w:val="24"/>
        </w:rPr>
        <w:t>between them</w:t>
      </w:r>
      <w:r w:rsidR="00FB0E41" w:rsidRPr="008A617A">
        <w:rPr>
          <w:color w:val="000000" w:themeColor="text1"/>
          <w:sz w:val="24"/>
          <w:szCs w:val="24"/>
        </w:rPr>
        <w:t xml:space="preserve"> </w:t>
      </w:r>
      <w:r w:rsidR="00CB5E87" w:rsidRPr="008A617A">
        <w:rPr>
          <w:color w:val="000000" w:themeColor="text1"/>
          <w:sz w:val="24"/>
          <w:szCs w:val="24"/>
        </w:rPr>
        <w:t>because</w:t>
      </w:r>
      <w:r w:rsidR="005C045A" w:rsidRPr="008A617A">
        <w:rPr>
          <w:color w:val="000000" w:themeColor="text1"/>
          <w:sz w:val="24"/>
          <w:szCs w:val="24"/>
        </w:rPr>
        <w:t xml:space="preserve"> </w:t>
      </w:r>
      <w:r w:rsidR="00CA18EA" w:rsidRPr="008A617A">
        <w:rPr>
          <w:color w:val="000000" w:themeColor="text1"/>
          <w:sz w:val="24"/>
          <w:szCs w:val="24"/>
        </w:rPr>
        <w:t xml:space="preserve">each of them </w:t>
      </w:r>
      <w:r w:rsidR="005C045A" w:rsidRPr="008A617A">
        <w:rPr>
          <w:color w:val="000000" w:themeColor="text1"/>
          <w:sz w:val="24"/>
          <w:szCs w:val="24"/>
        </w:rPr>
        <w:t>ha</w:t>
      </w:r>
      <w:r w:rsidR="00684E76" w:rsidRPr="008A617A">
        <w:rPr>
          <w:color w:val="000000" w:themeColor="text1"/>
          <w:sz w:val="24"/>
          <w:szCs w:val="24"/>
        </w:rPr>
        <w:t>s</w:t>
      </w:r>
      <w:r w:rsidR="005C045A" w:rsidRPr="008A617A">
        <w:rPr>
          <w:color w:val="000000" w:themeColor="text1"/>
          <w:sz w:val="24"/>
          <w:szCs w:val="24"/>
        </w:rPr>
        <w:t xml:space="preserve"> </w:t>
      </w:r>
      <w:r w:rsidR="00684E76" w:rsidRPr="008A617A">
        <w:rPr>
          <w:color w:val="000000" w:themeColor="text1"/>
          <w:sz w:val="24"/>
          <w:szCs w:val="24"/>
        </w:rPr>
        <w:t xml:space="preserve">its </w:t>
      </w:r>
      <w:r w:rsidR="005C045A" w:rsidRPr="008A617A">
        <w:rPr>
          <w:color w:val="000000" w:themeColor="text1"/>
          <w:sz w:val="24"/>
          <w:szCs w:val="24"/>
        </w:rPr>
        <w:t xml:space="preserve">own nature and purpose. </w:t>
      </w:r>
    </w:p>
    <w:p w14:paraId="362BEFC0" w14:textId="7DA61688" w:rsidR="0044292C" w:rsidRPr="008A617A" w:rsidRDefault="00CA18EA" w:rsidP="008A617A">
      <w:pPr>
        <w:widowControl w:val="0"/>
        <w:suppressAutoHyphens/>
        <w:adjustRightInd w:val="0"/>
        <w:snapToGrid w:val="0"/>
        <w:spacing w:before="0" w:line="240" w:lineRule="auto"/>
        <w:ind w:firstLine="284"/>
        <w:jc w:val="both"/>
        <w:rPr>
          <w:color w:val="000000" w:themeColor="text1"/>
          <w:sz w:val="24"/>
          <w:szCs w:val="24"/>
        </w:rPr>
      </w:pPr>
      <w:r w:rsidRPr="008A617A">
        <w:rPr>
          <w:color w:val="000000" w:themeColor="text1"/>
          <w:sz w:val="24"/>
          <w:szCs w:val="24"/>
        </w:rPr>
        <w:t>Ther</w:t>
      </w:r>
      <w:r w:rsidR="0051739A" w:rsidRPr="008A617A">
        <w:rPr>
          <w:color w:val="000000" w:themeColor="text1"/>
          <w:sz w:val="24"/>
          <w:szCs w:val="24"/>
        </w:rPr>
        <w:t>e</w:t>
      </w:r>
      <w:r w:rsidR="005C045A" w:rsidRPr="008A617A">
        <w:rPr>
          <w:color w:val="000000" w:themeColor="text1"/>
          <w:sz w:val="24"/>
          <w:szCs w:val="24"/>
        </w:rPr>
        <w:t xml:space="preserve"> is clearly a difference between Christian and worldly ethics</w:t>
      </w:r>
      <w:r w:rsidRPr="008A617A">
        <w:rPr>
          <w:color w:val="000000" w:themeColor="text1"/>
          <w:sz w:val="24"/>
          <w:szCs w:val="24"/>
        </w:rPr>
        <w:t xml:space="preserve"> according to Luther</w:t>
      </w:r>
      <w:r w:rsidR="005C045A" w:rsidRPr="008A617A">
        <w:rPr>
          <w:color w:val="000000" w:themeColor="text1"/>
          <w:sz w:val="24"/>
          <w:szCs w:val="24"/>
        </w:rPr>
        <w:t>. In the book</w:t>
      </w:r>
      <w:r w:rsidR="00FB0E41" w:rsidRPr="008A617A">
        <w:rPr>
          <w:color w:val="000000" w:themeColor="text1"/>
          <w:sz w:val="24"/>
          <w:szCs w:val="24"/>
        </w:rPr>
        <w:t>,</w:t>
      </w:r>
      <w:r w:rsidR="005C045A" w:rsidRPr="008A617A">
        <w:rPr>
          <w:color w:val="000000" w:themeColor="text1"/>
          <w:sz w:val="24"/>
          <w:szCs w:val="24"/>
        </w:rPr>
        <w:t xml:space="preserve"> </w:t>
      </w:r>
      <w:r w:rsidR="005C045A" w:rsidRPr="008A617A">
        <w:rPr>
          <w:i/>
          <w:color w:val="000000" w:themeColor="text1"/>
          <w:sz w:val="24"/>
          <w:szCs w:val="24"/>
        </w:rPr>
        <w:t xml:space="preserve">Von Kaufshandlung und </w:t>
      </w:r>
      <w:proofErr w:type="spellStart"/>
      <w:r w:rsidR="005C045A" w:rsidRPr="008A617A">
        <w:rPr>
          <w:i/>
          <w:color w:val="000000" w:themeColor="text1"/>
          <w:sz w:val="24"/>
          <w:szCs w:val="24"/>
        </w:rPr>
        <w:t>Wucher</w:t>
      </w:r>
      <w:proofErr w:type="spellEnd"/>
      <w:r w:rsidR="005C045A" w:rsidRPr="008A617A">
        <w:rPr>
          <w:color w:val="000000" w:themeColor="text1"/>
          <w:sz w:val="24"/>
          <w:szCs w:val="24"/>
        </w:rPr>
        <w:t xml:space="preserve"> (1524), Luther </w:t>
      </w:r>
      <w:r w:rsidR="00FB0E41" w:rsidRPr="008A617A">
        <w:rPr>
          <w:color w:val="000000" w:themeColor="text1"/>
          <w:sz w:val="24"/>
          <w:szCs w:val="24"/>
        </w:rPr>
        <w:t xml:space="preserve">comments how </w:t>
      </w:r>
      <w:r w:rsidR="005C045A" w:rsidRPr="008A617A">
        <w:rPr>
          <w:color w:val="000000" w:themeColor="text1"/>
          <w:sz w:val="24"/>
          <w:szCs w:val="24"/>
        </w:rPr>
        <w:t xml:space="preserve">secular laws allow Christians to </w:t>
      </w:r>
      <w:r w:rsidR="00684E76" w:rsidRPr="008A617A">
        <w:rPr>
          <w:color w:val="000000" w:themeColor="text1"/>
          <w:sz w:val="24"/>
          <w:szCs w:val="24"/>
        </w:rPr>
        <w:t xml:space="preserve">file </w:t>
      </w:r>
      <w:r w:rsidR="005C045A" w:rsidRPr="008A617A">
        <w:rPr>
          <w:color w:val="000000" w:themeColor="text1"/>
          <w:sz w:val="24"/>
          <w:szCs w:val="24"/>
        </w:rPr>
        <w:t>lawsuits against each other. Although allowed, Christians should not make use of this</w:t>
      </w:r>
      <w:r w:rsidR="00684E76" w:rsidRPr="008A617A">
        <w:rPr>
          <w:color w:val="000000" w:themeColor="text1"/>
          <w:sz w:val="24"/>
          <w:szCs w:val="24"/>
        </w:rPr>
        <w:t xml:space="preserve"> practice</w:t>
      </w:r>
      <w:r w:rsidR="00FB0E41" w:rsidRPr="008A617A">
        <w:rPr>
          <w:color w:val="000000" w:themeColor="text1"/>
          <w:sz w:val="24"/>
          <w:szCs w:val="24"/>
        </w:rPr>
        <w:t xml:space="preserve"> </w:t>
      </w:r>
      <w:r w:rsidR="00CB5E87" w:rsidRPr="008A617A">
        <w:rPr>
          <w:color w:val="000000" w:themeColor="text1"/>
          <w:sz w:val="24"/>
          <w:szCs w:val="24"/>
        </w:rPr>
        <w:t xml:space="preserve">because it is </w:t>
      </w:r>
      <w:r w:rsidR="00684E76" w:rsidRPr="008A617A">
        <w:rPr>
          <w:color w:val="000000" w:themeColor="text1"/>
          <w:sz w:val="24"/>
          <w:szCs w:val="24"/>
        </w:rPr>
        <w:t>in</w:t>
      </w:r>
      <w:r w:rsidR="007E3EB8" w:rsidRPr="008A617A">
        <w:rPr>
          <w:color w:val="000000" w:themeColor="text1"/>
          <w:sz w:val="24"/>
          <w:szCs w:val="24"/>
        </w:rPr>
        <w:t xml:space="preserve"> conflict with </w:t>
      </w:r>
      <w:r w:rsidR="005C045A" w:rsidRPr="008A617A">
        <w:rPr>
          <w:color w:val="000000" w:themeColor="text1"/>
          <w:sz w:val="24"/>
          <w:szCs w:val="24"/>
        </w:rPr>
        <w:t xml:space="preserve">Christian ethics. Similarly, Luther </w:t>
      </w:r>
      <w:r w:rsidR="00684E76" w:rsidRPr="008A617A">
        <w:rPr>
          <w:color w:val="000000" w:themeColor="text1"/>
          <w:sz w:val="24"/>
          <w:szCs w:val="24"/>
        </w:rPr>
        <w:t>claim</w:t>
      </w:r>
      <w:r w:rsidR="00EB3ABE" w:rsidRPr="008A617A">
        <w:rPr>
          <w:color w:val="000000" w:themeColor="text1"/>
          <w:sz w:val="24"/>
          <w:szCs w:val="24"/>
        </w:rPr>
        <w:t>s</w:t>
      </w:r>
      <w:r w:rsidR="005C045A" w:rsidRPr="008A617A">
        <w:rPr>
          <w:color w:val="000000" w:themeColor="text1"/>
          <w:sz w:val="24"/>
          <w:szCs w:val="24"/>
        </w:rPr>
        <w:t xml:space="preserve"> that secular laws </w:t>
      </w:r>
      <w:r w:rsidR="00FB0E41" w:rsidRPr="008A617A">
        <w:rPr>
          <w:color w:val="000000" w:themeColor="text1"/>
          <w:sz w:val="24"/>
          <w:szCs w:val="24"/>
        </w:rPr>
        <w:t xml:space="preserve">permit </w:t>
      </w:r>
      <w:r w:rsidR="007E3EB8" w:rsidRPr="008A617A">
        <w:rPr>
          <w:color w:val="000000" w:themeColor="text1"/>
          <w:sz w:val="24"/>
          <w:szCs w:val="24"/>
        </w:rPr>
        <w:t>whorehouses</w:t>
      </w:r>
      <w:r w:rsidR="005C045A" w:rsidRPr="008A617A">
        <w:rPr>
          <w:color w:val="000000" w:themeColor="text1"/>
          <w:sz w:val="24"/>
          <w:szCs w:val="24"/>
        </w:rPr>
        <w:t xml:space="preserve">. </w:t>
      </w:r>
      <w:r w:rsidR="00FB0E41" w:rsidRPr="008A617A">
        <w:rPr>
          <w:color w:val="000000" w:themeColor="text1"/>
          <w:sz w:val="24"/>
          <w:szCs w:val="24"/>
        </w:rPr>
        <w:t>Yet</w:t>
      </w:r>
      <w:r w:rsidR="00684E76" w:rsidRPr="008A617A">
        <w:rPr>
          <w:color w:val="000000" w:themeColor="text1"/>
          <w:sz w:val="24"/>
          <w:szCs w:val="24"/>
        </w:rPr>
        <w:t>,</w:t>
      </w:r>
      <w:r w:rsidR="005C045A" w:rsidRPr="008A617A">
        <w:rPr>
          <w:color w:val="000000" w:themeColor="text1"/>
          <w:sz w:val="24"/>
          <w:szCs w:val="24"/>
        </w:rPr>
        <w:t xml:space="preserve"> even </w:t>
      </w:r>
      <w:r w:rsidR="002905C9" w:rsidRPr="008A617A">
        <w:rPr>
          <w:color w:val="000000" w:themeColor="text1"/>
          <w:sz w:val="24"/>
          <w:szCs w:val="24"/>
        </w:rPr>
        <w:t>though</w:t>
      </w:r>
      <w:r w:rsidR="00684E76" w:rsidRPr="008A617A">
        <w:rPr>
          <w:color w:val="000000" w:themeColor="text1"/>
          <w:sz w:val="24"/>
          <w:szCs w:val="24"/>
        </w:rPr>
        <w:t xml:space="preserve"> this is the case</w:t>
      </w:r>
      <w:r w:rsidR="005C045A" w:rsidRPr="008A617A">
        <w:rPr>
          <w:color w:val="000000" w:themeColor="text1"/>
          <w:sz w:val="24"/>
          <w:szCs w:val="24"/>
        </w:rPr>
        <w:t>, Christians must not</w:t>
      </w:r>
      <w:r w:rsidR="00684E76" w:rsidRPr="008A617A">
        <w:rPr>
          <w:color w:val="000000" w:themeColor="text1"/>
          <w:sz w:val="24"/>
          <w:szCs w:val="24"/>
        </w:rPr>
        <w:t xml:space="preserve"> frequent</w:t>
      </w:r>
      <w:r w:rsidR="005C045A" w:rsidRPr="008A617A">
        <w:rPr>
          <w:color w:val="000000" w:themeColor="text1"/>
          <w:sz w:val="24"/>
          <w:szCs w:val="24"/>
        </w:rPr>
        <w:t xml:space="preserve"> </w:t>
      </w:r>
      <w:r w:rsidR="00915BEC" w:rsidRPr="008A617A">
        <w:rPr>
          <w:color w:val="000000" w:themeColor="text1"/>
          <w:sz w:val="24"/>
          <w:szCs w:val="24"/>
        </w:rPr>
        <w:t>such locations</w:t>
      </w:r>
      <w:r w:rsidR="005C045A" w:rsidRPr="008A617A">
        <w:rPr>
          <w:color w:val="000000" w:themeColor="text1"/>
          <w:sz w:val="24"/>
          <w:szCs w:val="24"/>
        </w:rPr>
        <w:t xml:space="preserve"> </w:t>
      </w:r>
      <w:r w:rsidR="002D34FE" w:rsidRPr="008A617A">
        <w:rPr>
          <w:color w:val="000000" w:themeColor="text1"/>
          <w:sz w:val="24"/>
          <w:szCs w:val="24"/>
        </w:rPr>
        <w:t xml:space="preserve">because </w:t>
      </w:r>
      <w:r w:rsidR="005C045A" w:rsidRPr="008A617A">
        <w:rPr>
          <w:color w:val="000000" w:themeColor="text1"/>
          <w:sz w:val="24"/>
          <w:szCs w:val="24"/>
        </w:rPr>
        <w:t>this</w:t>
      </w:r>
      <w:r w:rsidR="002D34FE" w:rsidRPr="008A617A">
        <w:rPr>
          <w:color w:val="000000" w:themeColor="text1"/>
          <w:sz w:val="24"/>
          <w:szCs w:val="24"/>
        </w:rPr>
        <w:t xml:space="preserve"> behavior </w:t>
      </w:r>
      <w:r w:rsidR="005C045A" w:rsidRPr="008A617A">
        <w:rPr>
          <w:color w:val="000000" w:themeColor="text1"/>
          <w:sz w:val="24"/>
          <w:szCs w:val="24"/>
        </w:rPr>
        <w:t xml:space="preserve">is </w:t>
      </w:r>
      <w:r w:rsidR="00684E76" w:rsidRPr="008A617A">
        <w:rPr>
          <w:color w:val="000000" w:themeColor="text1"/>
          <w:sz w:val="24"/>
          <w:szCs w:val="24"/>
        </w:rPr>
        <w:t>in contravention of</w:t>
      </w:r>
      <w:r w:rsidR="005C045A" w:rsidRPr="008A617A">
        <w:rPr>
          <w:color w:val="000000" w:themeColor="text1"/>
          <w:sz w:val="24"/>
          <w:szCs w:val="24"/>
        </w:rPr>
        <w:t xml:space="preserve"> </w:t>
      </w:r>
      <w:r w:rsidR="007E3EB8" w:rsidRPr="008A617A">
        <w:rPr>
          <w:color w:val="000000" w:themeColor="text1"/>
          <w:sz w:val="24"/>
          <w:szCs w:val="24"/>
        </w:rPr>
        <w:t>Christian</w:t>
      </w:r>
      <w:r w:rsidR="005C045A" w:rsidRPr="008A617A">
        <w:rPr>
          <w:color w:val="000000" w:themeColor="text1"/>
          <w:sz w:val="24"/>
          <w:szCs w:val="24"/>
        </w:rPr>
        <w:t xml:space="preserve"> ethics</w:t>
      </w:r>
      <w:r w:rsidR="00CC0BDA" w:rsidRPr="008A617A">
        <w:rPr>
          <w:rFonts w:eastAsiaTheme="minorEastAsia"/>
          <w:color w:val="000000" w:themeColor="text1"/>
          <w:sz w:val="24"/>
          <w:szCs w:val="24"/>
        </w:rPr>
        <w:t>.</w:t>
      </w:r>
      <w:r w:rsidR="00CC0BDA" w:rsidRPr="008A617A">
        <w:rPr>
          <w:rStyle w:val="Fodnotehenvisning"/>
          <w:rFonts w:eastAsiaTheme="minorEastAsia"/>
          <w:color w:val="000000" w:themeColor="text1"/>
          <w:sz w:val="24"/>
          <w:szCs w:val="24"/>
        </w:rPr>
        <w:footnoteReference w:id="50"/>
      </w:r>
    </w:p>
    <w:p w14:paraId="5E5A99D3" w14:textId="508F14E3" w:rsidR="00231282" w:rsidRPr="008A617A" w:rsidRDefault="0051739A" w:rsidP="008A617A">
      <w:pPr>
        <w:widowControl w:val="0"/>
        <w:suppressAutoHyphens/>
        <w:adjustRightInd w:val="0"/>
        <w:snapToGrid w:val="0"/>
        <w:spacing w:before="0" w:line="240" w:lineRule="auto"/>
        <w:ind w:firstLine="284"/>
        <w:jc w:val="both"/>
        <w:rPr>
          <w:rFonts w:eastAsiaTheme="minorEastAsia"/>
          <w:color w:val="000000" w:themeColor="text1"/>
          <w:sz w:val="24"/>
          <w:szCs w:val="24"/>
        </w:rPr>
      </w:pPr>
      <w:r w:rsidRPr="008A617A">
        <w:rPr>
          <w:color w:val="000000" w:themeColor="text1"/>
          <w:sz w:val="24"/>
          <w:szCs w:val="24"/>
        </w:rPr>
        <w:t>T</w:t>
      </w:r>
      <w:r w:rsidR="005C045A" w:rsidRPr="008A617A">
        <w:rPr>
          <w:color w:val="000000" w:themeColor="text1"/>
          <w:sz w:val="24"/>
          <w:szCs w:val="24"/>
        </w:rPr>
        <w:t>his presentation of the spiritual regimen</w:t>
      </w:r>
      <w:r w:rsidR="00C91F28" w:rsidRPr="008A617A">
        <w:rPr>
          <w:color w:val="000000" w:themeColor="text1"/>
          <w:sz w:val="24"/>
          <w:szCs w:val="24"/>
        </w:rPr>
        <w:t>t</w:t>
      </w:r>
      <w:r w:rsidR="005C045A" w:rsidRPr="008A617A">
        <w:rPr>
          <w:color w:val="000000" w:themeColor="text1"/>
          <w:sz w:val="24"/>
          <w:szCs w:val="24"/>
        </w:rPr>
        <w:t xml:space="preserve"> captures </w:t>
      </w:r>
      <w:r w:rsidR="00FB0E41" w:rsidRPr="008A617A">
        <w:rPr>
          <w:color w:val="000000" w:themeColor="text1"/>
          <w:sz w:val="24"/>
          <w:szCs w:val="24"/>
        </w:rPr>
        <w:t xml:space="preserve">certain </w:t>
      </w:r>
      <w:r w:rsidR="005C045A" w:rsidRPr="008A617A">
        <w:rPr>
          <w:color w:val="000000" w:themeColor="text1"/>
          <w:sz w:val="24"/>
          <w:szCs w:val="24"/>
        </w:rPr>
        <w:t xml:space="preserve">crucial </w:t>
      </w:r>
      <w:r w:rsidRPr="008A617A">
        <w:rPr>
          <w:color w:val="000000" w:themeColor="text1"/>
          <w:sz w:val="24"/>
          <w:szCs w:val="24"/>
        </w:rPr>
        <w:t>aspects</w:t>
      </w:r>
      <w:r w:rsidR="005C045A" w:rsidRPr="008A617A">
        <w:rPr>
          <w:color w:val="000000" w:themeColor="text1"/>
          <w:sz w:val="24"/>
          <w:szCs w:val="24"/>
        </w:rPr>
        <w:t xml:space="preserve"> of the early Luther and</w:t>
      </w:r>
      <w:r w:rsidR="00FB0E41" w:rsidRPr="008A617A">
        <w:rPr>
          <w:color w:val="000000" w:themeColor="text1"/>
          <w:sz w:val="24"/>
          <w:szCs w:val="24"/>
        </w:rPr>
        <w:t>,</w:t>
      </w:r>
      <w:r w:rsidR="005C045A" w:rsidRPr="008A617A">
        <w:rPr>
          <w:color w:val="000000" w:themeColor="text1"/>
          <w:sz w:val="24"/>
          <w:szCs w:val="24"/>
        </w:rPr>
        <w:t xml:space="preserve"> at the same time</w:t>
      </w:r>
      <w:r w:rsidR="00FB0E41" w:rsidRPr="008A617A">
        <w:rPr>
          <w:color w:val="000000" w:themeColor="text1"/>
          <w:sz w:val="24"/>
          <w:szCs w:val="24"/>
        </w:rPr>
        <w:t>,</w:t>
      </w:r>
      <w:r w:rsidR="005C045A" w:rsidRPr="008A617A">
        <w:rPr>
          <w:color w:val="000000" w:themeColor="text1"/>
          <w:sz w:val="24"/>
          <w:szCs w:val="24"/>
        </w:rPr>
        <w:t xml:space="preserve"> holds the potential for understanding the role of the </w:t>
      </w:r>
      <w:r w:rsidR="00B41033" w:rsidRPr="008A617A">
        <w:rPr>
          <w:color w:val="000000" w:themeColor="text1"/>
          <w:sz w:val="24"/>
          <w:szCs w:val="24"/>
        </w:rPr>
        <w:t>c</w:t>
      </w:r>
      <w:r w:rsidR="005C045A" w:rsidRPr="008A617A">
        <w:rPr>
          <w:color w:val="000000" w:themeColor="text1"/>
          <w:sz w:val="24"/>
          <w:szCs w:val="24"/>
        </w:rPr>
        <w:t xml:space="preserve">hurch in a </w:t>
      </w:r>
      <w:r w:rsidR="00183FB1" w:rsidRPr="008A617A">
        <w:rPr>
          <w:color w:val="000000" w:themeColor="text1"/>
          <w:sz w:val="24"/>
          <w:szCs w:val="24"/>
        </w:rPr>
        <w:t>contemporary</w:t>
      </w:r>
      <w:r w:rsidR="005C045A" w:rsidRPr="008A617A">
        <w:rPr>
          <w:color w:val="000000" w:themeColor="text1"/>
          <w:sz w:val="24"/>
          <w:szCs w:val="24"/>
        </w:rPr>
        <w:t xml:space="preserve"> </w:t>
      </w:r>
      <w:r w:rsidR="00183FB1" w:rsidRPr="008A617A">
        <w:rPr>
          <w:rFonts w:eastAsiaTheme="minorEastAsia"/>
          <w:color w:val="000000" w:themeColor="text1"/>
          <w:sz w:val="24"/>
          <w:szCs w:val="24"/>
        </w:rPr>
        <w:t xml:space="preserve">pluralistic </w:t>
      </w:r>
      <w:r w:rsidR="005C045A" w:rsidRPr="008A617A">
        <w:rPr>
          <w:color w:val="000000" w:themeColor="text1"/>
          <w:sz w:val="24"/>
          <w:szCs w:val="24"/>
        </w:rPr>
        <w:t>society. One of the consequences of plurali</w:t>
      </w:r>
      <w:r w:rsidR="00251DFE" w:rsidRPr="008A617A">
        <w:rPr>
          <w:color w:val="000000" w:themeColor="text1"/>
          <w:sz w:val="24"/>
          <w:szCs w:val="24"/>
        </w:rPr>
        <w:t xml:space="preserve">zation processes </w:t>
      </w:r>
      <w:r w:rsidR="00FB0E41" w:rsidRPr="008A617A">
        <w:rPr>
          <w:color w:val="000000" w:themeColor="text1"/>
          <w:sz w:val="24"/>
          <w:szCs w:val="24"/>
        </w:rPr>
        <w:t xml:space="preserve">affecting </w:t>
      </w:r>
      <w:r w:rsidR="00B41033" w:rsidRPr="008A617A">
        <w:rPr>
          <w:color w:val="000000" w:themeColor="text1"/>
          <w:sz w:val="24"/>
          <w:szCs w:val="24"/>
        </w:rPr>
        <w:t>many</w:t>
      </w:r>
      <w:r w:rsidR="005C045A" w:rsidRPr="008A617A">
        <w:rPr>
          <w:color w:val="000000" w:themeColor="text1"/>
          <w:sz w:val="24"/>
          <w:szCs w:val="24"/>
        </w:rPr>
        <w:t xml:space="preserve"> </w:t>
      </w:r>
      <w:r w:rsidR="00280069" w:rsidRPr="008A617A">
        <w:rPr>
          <w:color w:val="000000" w:themeColor="text1"/>
          <w:sz w:val="24"/>
          <w:szCs w:val="24"/>
        </w:rPr>
        <w:t>contemporary</w:t>
      </w:r>
      <w:r w:rsidR="00B41033" w:rsidRPr="008A617A">
        <w:rPr>
          <w:color w:val="000000" w:themeColor="text1"/>
          <w:sz w:val="24"/>
          <w:szCs w:val="24"/>
        </w:rPr>
        <w:t xml:space="preserve"> </w:t>
      </w:r>
      <w:r w:rsidR="005C045A" w:rsidRPr="008A617A">
        <w:rPr>
          <w:color w:val="000000" w:themeColor="text1"/>
          <w:sz w:val="24"/>
          <w:szCs w:val="24"/>
        </w:rPr>
        <w:t>societ</w:t>
      </w:r>
      <w:r w:rsidR="00B41033" w:rsidRPr="008A617A">
        <w:rPr>
          <w:color w:val="000000" w:themeColor="text1"/>
          <w:sz w:val="24"/>
          <w:szCs w:val="24"/>
        </w:rPr>
        <w:t>ies</w:t>
      </w:r>
      <w:r w:rsidR="005C045A" w:rsidRPr="008A617A">
        <w:rPr>
          <w:color w:val="000000" w:themeColor="text1"/>
          <w:sz w:val="24"/>
          <w:szCs w:val="24"/>
        </w:rPr>
        <w:t xml:space="preserve"> is that the Christian church no longer </w:t>
      </w:r>
      <w:r w:rsidR="00996773" w:rsidRPr="008A617A">
        <w:rPr>
          <w:color w:val="000000" w:themeColor="text1"/>
          <w:sz w:val="24"/>
          <w:szCs w:val="24"/>
        </w:rPr>
        <w:t xml:space="preserve">consists of </w:t>
      </w:r>
      <w:r w:rsidR="00A3799B" w:rsidRPr="008A617A">
        <w:rPr>
          <w:i/>
          <w:iCs/>
          <w:color w:val="000000" w:themeColor="text1"/>
          <w:sz w:val="24"/>
          <w:szCs w:val="24"/>
        </w:rPr>
        <w:t>everybody</w:t>
      </w:r>
      <w:r w:rsidR="000E0A65" w:rsidRPr="008A617A">
        <w:rPr>
          <w:color w:val="000000" w:themeColor="text1"/>
          <w:sz w:val="24"/>
          <w:szCs w:val="24"/>
        </w:rPr>
        <w:t xml:space="preserve"> in society</w:t>
      </w:r>
      <w:r w:rsidR="005C045A" w:rsidRPr="008A617A">
        <w:rPr>
          <w:color w:val="000000" w:themeColor="text1"/>
          <w:sz w:val="24"/>
          <w:szCs w:val="24"/>
        </w:rPr>
        <w:t xml:space="preserve">, but only </w:t>
      </w:r>
      <w:r w:rsidR="00106834" w:rsidRPr="008A617A">
        <w:rPr>
          <w:color w:val="000000" w:themeColor="text1"/>
          <w:sz w:val="24"/>
          <w:szCs w:val="24"/>
        </w:rPr>
        <w:t xml:space="preserve">of </w:t>
      </w:r>
      <w:r w:rsidR="005C045A" w:rsidRPr="008A617A">
        <w:rPr>
          <w:i/>
          <w:iCs/>
          <w:color w:val="000000" w:themeColor="text1"/>
          <w:sz w:val="24"/>
          <w:szCs w:val="24"/>
        </w:rPr>
        <w:t>some</w:t>
      </w:r>
      <w:r w:rsidR="00A3799B" w:rsidRPr="008A617A">
        <w:rPr>
          <w:i/>
          <w:iCs/>
          <w:color w:val="000000" w:themeColor="text1"/>
          <w:sz w:val="24"/>
          <w:szCs w:val="24"/>
        </w:rPr>
        <w:t>bod</w:t>
      </w:r>
      <w:r w:rsidR="005631A4" w:rsidRPr="008A617A">
        <w:rPr>
          <w:i/>
          <w:iCs/>
          <w:color w:val="000000" w:themeColor="text1"/>
          <w:sz w:val="24"/>
          <w:szCs w:val="24"/>
        </w:rPr>
        <w:t>y</w:t>
      </w:r>
      <w:r w:rsidR="005C045A" w:rsidRPr="008A617A">
        <w:rPr>
          <w:color w:val="000000" w:themeColor="text1"/>
          <w:sz w:val="24"/>
          <w:szCs w:val="24"/>
        </w:rPr>
        <w:t xml:space="preserve">. </w:t>
      </w:r>
      <w:r w:rsidR="00FB0E41" w:rsidRPr="008A617A">
        <w:rPr>
          <w:color w:val="000000" w:themeColor="text1"/>
          <w:sz w:val="24"/>
          <w:szCs w:val="24"/>
        </w:rPr>
        <w:t xml:space="preserve">Under </w:t>
      </w:r>
      <w:r w:rsidR="005C045A" w:rsidRPr="008A617A">
        <w:rPr>
          <w:color w:val="000000" w:themeColor="text1"/>
          <w:sz w:val="24"/>
          <w:szCs w:val="24"/>
        </w:rPr>
        <w:t xml:space="preserve">the current </w:t>
      </w:r>
      <w:r w:rsidR="002F7F3A" w:rsidRPr="008A617A">
        <w:rPr>
          <w:color w:val="000000" w:themeColor="text1"/>
          <w:sz w:val="24"/>
          <w:szCs w:val="24"/>
        </w:rPr>
        <w:t>societal</w:t>
      </w:r>
      <w:r w:rsidR="005C045A" w:rsidRPr="008A617A">
        <w:rPr>
          <w:color w:val="000000" w:themeColor="text1"/>
          <w:sz w:val="24"/>
          <w:szCs w:val="24"/>
        </w:rPr>
        <w:t xml:space="preserve"> </w:t>
      </w:r>
      <w:r w:rsidR="00FB0E41" w:rsidRPr="008A617A">
        <w:rPr>
          <w:color w:val="000000" w:themeColor="text1"/>
          <w:sz w:val="24"/>
          <w:szCs w:val="24"/>
        </w:rPr>
        <w:t>circumstances</w:t>
      </w:r>
      <w:r w:rsidR="005C045A" w:rsidRPr="008A617A">
        <w:rPr>
          <w:color w:val="000000" w:themeColor="text1"/>
          <w:sz w:val="24"/>
          <w:szCs w:val="24"/>
        </w:rPr>
        <w:t>,</w:t>
      </w:r>
      <w:r w:rsidR="00684E76" w:rsidRPr="008A617A">
        <w:rPr>
          <w:color w:val="000000" w:themeColor="text1"/>
          <w:sz w:val="24"/>
          <w:szCs w:val="24"/>
        </w:rPr>
        <w:t xml:space="preserve"> </w:t>
      </w:r>
      <w:r w:rsidR="005C045A" w:rsidRPr="008A617A">
        <w:rPr>
          <w:color w:val="000000" w:themeColor="text1"/>
          <w:sz w:val="24"/>
          <w:szCs w:val="24"/>
        </w:rPr>
        <w:t>the church must</w:t>
      </w:r>
      <w:r w:rsidR="00684E76" w:rsidRPr="008A617A">
        <w:rPr>
          <w:color w:val="000000" w:themeColor="text1"/>
          <w:sz w:val="24"/>
          <w:szCs w:val="24"/>
        </w:rPr>
        <w:t xml:space="preserve"> r</w:t>
      </w:r>
      <w:r w:rsidR="005C045A" w:rsidRPr="008A617A">
        <w:rPr>
          <w:color w:val="000000" w:themeColor="text1"/>
          <w:sz w:val="24"/>
          <w:szCs w:val="24"/>
        </w:rPr>
        <w:t xml:space="preserve">egard itself as a </w:t>
      </w:r>
      <w:r w:rsidR="00B41033" w:rsidRPr="008A617A">
        <w:rPr>
          <w:color w:val="000000" w:themeColor="text1"/>
          <w:sz w:val="24"/>
          <w:szCs w:val="24"/>
        </w:rPr>
        <w:t>distinct people</w:t>
      </w:r>
      <w:r w:rsidR="005C045A" w:rsidRPr="008A617A">
        <w:rPr>
          <w:color w:val="000000" w:themeColor="text1"/>
          <w:sz w:val="24"/>
          <w:szCs w:val="24"/>
        </w:rPr>
        <w:t xml:space="preserve">. </w:t>
      </w:r>
      <w:r w:rsidR="00100357" w:rsidRPr="008A617A">
        <w:rPr>
          <w:color w:val="000000" w:themeColor="text1"/>
          <w:sz w:val="24"/>
          <w:szCs w:val="24"/>
        </w:rPr>
        <w:t>T</w:t>
      </w:r>
      <w:r w:rsidR="005C045A" w:rsidRPr="008A617A">
        <w:rPr>
          <w:color w:val="000000" w:themeColor="text1"/>
          <w:sz w:val="24"/>
          <w:szCs w:val="24"/>
        </w:rPr>
        <w:t>his group is</w:t>
      </w:r>
      <w:r w:rsidR="00100357" w:rsidRPr="008A617A">
        <w:rPr>
          <w:color w:val="000000" w:themeColor="text1"/>
          <w:sz w:val="24"/>
          <w:szCs w:val="24"/>
        </w:rPr>
        <w:t xml:space="preserve"> </w:t>
      </w:r>
      <w:r w:rsidR="005C045A" w:rsidRPr="008A617A">
        <w:rPr>
          <w:color w:val="000000" w:themeColor="text1"/>
          <w:sz w:val="24"/>
          <w:szCs w:val="24"/>
        </w:rPr>
        <w:t xml:space="preserve">called to </w:t>
      </w:r>
      <w:r w:rsidR="00B41033" w:rsidRPr="008A617A">
        <w:rPr>
          <w:color w:val="000000" w:themeColor="text1"/>
          <w:sz w:val="24"/>
          <w:szCs w:val="24"/>
        </w:rPr>
        <w:t>embody</w:t>
      </w:r>
      <w:r w:rsidR="005C045A" w:rsidRPr="008A617A">
        <w:rPr>
          <w:color w:val="000000" w:themeColor="text1"/>
          <w:sz w:val="24"/>
          <w:szCs w:val="24"/>
        </w:rPr>
        <w:t xml:space="preserve"> Christian ethic</w:t>
      </w:r>
      <w:r w:rsidR="00B41033" w:rsidRPr="008A617A">
        <w:rPr>
          <w:color w:val="000000" w:themeColor="text1"/>
          <w:sz w:val="24"/>
          <w:szCs w:val="24"/>
        </w:rPr>
        <w:t>s</w:t>
      </w:r>
      <w:r w:rsidR="005C045A" w:rsidRPr="008A617A">
        <w:rPr>
          <w:color w:val="000000" w:themeColor="text1"/>
          <w:sz w:val="24"/>
          <w:szCs w:val="24"/>
        </w:rPr>
        <w:t>, as evidenced by Luther</w:t>
      </w:r>
      <w:r w:rsidR="00EE6C51" w:rsidRPr="008A617A">
        <w:rPr>
          <w:color w:val="000000" w:themeColor="text1"/>
          <w:sz w:val="24"/>
          <w:szCs w:val="24"/>
        </w:rPr>
        <w:t>’</w:t>
      </w:r>
      <w:r w:rsidR="005C045A" w:rsidRPr="008A617A">
        <w:rPr>
          <w:color w:val="000000" w:themeColor="text1"/>
          <w:sz w:val="24"/>
          <w:szCs w:val="24"/>
        </w:rPr>
        <w:t xml:space="preserve">s </w:t>
      </w:r>
      <w:r w:rsidR="00B41033" w:rsidRPr="008A617A">
        <w:rPr>
          <w:color w:val="000000" w:themeColor="text1"/>
          <w:sz w:val="24"/>
          <w:szCs w:val="24"/>
        </w:rPr>
        <w:t>early</w:t>
      </w:r>
      <w:r w:rsidR="005C045A" w:rsidRPr="008A617A">
        <w:rPr>
          <w:color w:val="000000" w:themeColor="text1"/>
          <w:sz w:val="24"/>
          <w:szCs w:val="24"/>
        </w:rPr>
        <w:t xml:space="preserve"> thinking o</w:t>
      </w:r>
      <w:r w:rsidR="00684E76" w:rsidRPr="008A617A">
        <w:rPr>
          <w:color w:val="000000" w:themeColor="text1"/>
          <w:sz w:val="24"/>
          <w:szCs w:val="24"/>
        </w:rPr>
        <w:t>n the</w:t>
      </w:r>
      <w:r w:rsidR="005C045A" w:rsidRPr="008A617A">
        <w:rPr>
          <w:color w:val="000000" w:themeColor="text1"/>
          <w:sz w:val="24"/>
          <w:szCs w:val="24"/>
        </w:rPr>
        <w:t xml:space="preserve"> two regime</w:t>
      </w:r>
      <w:r w:rsidR="006A5512" w:rsidRPr="008A617A">
        <w:rPr>
          <w:color w:val="000000" w:themeColor="text1"/>
          <w:sz w:val="24"/>
          <w:szCs w:val="24"/>
        </w:rPr>
        <w:t>nt</w:t>
      </w:r>
      <w:r w:rsidR="005C045A" w:rsidRPr="008A617A">
        <w:rPr>
          <w:color w:val="000000" w:themeColor="text1"/>
          <w:sz w:val="24"/>
          <w:szCs w:val="24"/>
        </w:rPr>
        <w:t xml:space="preserve">s. </w:t>
      </w:r>
      <w:r w:rsidR="00684E76" w:rsidRPr="008A617A">
        <w:rPr>
          <w:color w:val="000000" w:themeColor="text1"/>
          <w:sz w:val="24"/>
          <w:szCs w:val="24"/>
        </w:rPr>
        <w:t>A</w:t>
      </w:r>
      <w:r w:rsidR="005C045A" w:rsidRPr="008A617A">
        <w:rPr>
          <w:color w:val="000000" w:themeColor="text1"/>
          <w:sz w:val="24"/>
          <w:szCs w:val="24"/>
        </w:rPr>
        <w:t xml:space="preserve">lthough there may have been an </w:t>
      </w:r>
      <w:r w:rsidR="00F55DE4" w:rsidRPr="008A617A">
        <w:rPr>
          <w:color w:val="000000" w:themeColor="text1"/>
          <w:sz w:val="24"/>
          <w:szCs w:val="24"/>
        </w:rPr>
        <w:t>exterior</w:t>
      </w:r>
      <w:r w:rsidR="005C045A" w:rsidRPr="008A617A">
        <w:rPr>
          <w:color w:val="000000" w:themeColor="text1"/>
          <w:sz w:val="24"/>
          <w:szCs w:val="24"/>
        </w:rPr>
        <w:t xml:space="preserve"> identity between church and society </w:t>
      </w:r>
      <w:r w:rsidR="00684E76" w:rsidRPr="008A617A">
        <w:rPr>
          <w:color w:val="000000" w:themeColor="text1"/>
          <w:sz w:val="24"/>
          <w:szCs w:val="24"/>
        </w:rPr>
        <w:t xml:space="preserve">during </w:t>
      </w:r>
      <w:r w:rsidR="005C045A" w:rsidRPr="008A617A">
        <w:rPr>
          <w:color w:val="000000" w:themeColor="text1"/>
          <w:sz w:val="24"/>
          <w:szCs w:val="24"/>
        </w:rPr>
        <w:t>Luther</w:t>
      </w:r>
      <w:r w:rsidR="00EE6C51" w:rsidRPr="008A617A">
        <w:rPr>
          <w:color w:val="000000" w:themeColor="text1"/>
          <w:sz w:val="24"/>
          <w:szCs w:val="24"/>
        </w:rPr>
        <w:t>’</w:t>
      </w:r>
      <w:r w:rsidR="005C045A" w:rsidRPr="008A617A">
        <w:rPr>
          <w:color w:val="000000" w:themeColor="text1"/>
          <w:sz w:val="24"/>
          <w:szCs w:val="24"/>
        </w:rPr>
        <w:t>s time, he was</w:t>
      </w:r>
      <w:r w:rsidR="00684E76" w:rsidRPr="008A617A">
        <w:rPr>
          <w:color w:val="000000" w:themeColor="text1"/>
          <w:sz w:val="24"/>
          <w:szCs w:val="24"/>
        </w:rPr>
        <w:t xml:space="preserve"> </w:t>
      </w:r>
      <w:r w:rsidR="006A5512" w:rsidRPr="008A617A">
        <w:rPr>
          <w:color w:val="000000" w:themeColor="text1"/>
          <w:sz w:val="24"/>
          <w:szCs w:val="24"/>
        </w:rPr>
        <w:t>an</w:t>
      </w:r>
      <w:r w:rsidR="005C045A" w:rsidRPr="008A617A">
        <w:rPr>
          <w:color w:val="000000" w:themeColor="text1"/>
          <w:sz w:val="24"/>
          <w:szCs w:val="24"/>
        </w:rPr>
        <w:t xml:space="preserve"> </w:t>
      </w:r>
      <w:r w:rsidR="00513A31" w:rsidRPr="008A617A">
        <w:rPr>
          <w:color w:val="000000" w:themeColor="text1"/>
          <w:sz w:val="24"/>
          <w:szCs w:val="24"/>
        </w:rPr>
        <w:t>Augustinian monk</w:t>
      </w:r>
      <w:r w:rsidR="005C045A" w:rsidRPr="008A617A">
        <w:rPr>
          <w:color w:val="000000" w:themeColor="text1"/>
          <w:sz w:val="24"/>
          <w:szCs w:val="24"/>
        </w:rPr>
        <w:t xml:space="preserve"> and th</w:t>
      </w:r>
      <w:r w:rsidR="00684E76" w:rsidRPr="008A617A">
        <w:rPr>
          <w:color w:val="000000" w:themeColor="text1"/>
          <w:sz w:val="24"/>
          <w:szCs w:val="24"/>
        </w:rPr>
        <w:t>us</w:t>
      </w:r>
      <w:r w:rsidR="00A86691" w:rsidRPr="008A617A">
        <w:rPr>
          <w:color w:val="000000" w:themeColor="text1"/>
          <w:sz w:val="24"/>
          <w:szCs w:val="24"/>
        </w:rPr>
        <w:t xml:space="preserve"> </w:t>
      </w:r>
      <w:r w:rsidR="005C045A" w:rsidRPr="008A617A">
        <w:rPr>
          <w:color w:val="000000" w:themeColor="text1"/>
          <w:sz w:val="24"/>
          <w:szCs w:val="24"/>
        </w:rPr>
        <w:lastRenderedPageBreak/>
        <w:t>operate</w:t>
      </w:r>
      <w:r w:rsidR="00684E76" w:rsidRPr="008A617A">
        <w:rPr>
          <w:color w:val="000000" w:themeColor="text1"/>
          <w:sz w:val="24"/>
          <w:szCs w:val="24"/>
        </w:rPr>
        <w:t>d</w:t>
      </w:r>
      <w:r w:rsidR="00691681" w:rsidRPr="008A617A">
        <w:rPr>
          <w:color w:val="000000" w:themeColor="text1"/>
          <w:sz w:val="24"/>
          <w:szCs w:val="24"/>
        </w:rPr>
        <w:t>,</w:t>
      </w:r>
      <w:r w:rsidR="005C045A" w:rsidRPr="008A617A">
        <w:rPr>
          <w:color w:val="000000" w:themeColor="text1"/>
          <w:sz w:val="24"/>
          <w:szCs w:val="24"/>
        </w:rPr>
        <w:t xml:space="preserve"> again and again, with the church as a </w:t>
      </w:r>
      <w:r w:rsidR="002326A0" w:rsidRPr="008A617A">
        <w:rPr>
          <w:color w:val="000000" w:themeColor="text1"/>
          <w:sz w:val="24"/>
          <w:szCs w:val="24"/>
        </w:rPr>
        <w:t>distinct</w:t>
      </w:r>
      <w:r w:rsidR="00FB0E41" w:rsidRPr="008A617A">
        <w:rPr>
          <w:color w:val="000000" w:themeColor="text1"/>
          <w:sz w:val="24"/>
          <w:szCs w:val="24"/>
        </w:rPr>
        <w:t xml:space="preserve"> </w:t>
      </w:r>
      <w:r w:rsidR="00513A31" w:rsidRPr="008A617A">
        <w:rPr>
          <w:color w:val="000000" w:themeColor="text1"/>
          <w:sz w:val="24"/>
          <w:szCs w:val="24"/>
        </w:rPr>
        <w:t>people</w:t>
      </w:r>
      <w:r w:rsidR="005C045A" w:rsidRPr="008A617A">
        <w:rPr>
          <w:color w:val="000000" w:themeColor="text1"/>
          <w:sz w:val="24"/>
          <w:szCs w:val="24"/>
        </w:rPr>
        <w:t>, as a kind of</w:t>
      </w:r>
      <w:r w:rsidR="00A86691" w:rsidRPr="008A617A">
        <w:rPr>
          <w:color w:val="000000" w:themeColor="text1"/>
          <w:sz w:val="24"/>
          <w:szCs w:val="24"/>
        </w:rPr>
        <w:t xml:space="preserve"> a</w:t>
      </w:r>
      <w:r w:rsidR="005C045A" w:rsidRPr="008A617A">
        <w:rPr>
          <w:color w:val="000000" w:themeColor="text1"/>
          <w:sz w:val="24"/>
          <w:szCs w:val="24"/>
        </w:rPr>
        <w:t xml:space="preserve"> </w:t>
      </w:r>
      <w:r w:rsidR="005C045A" w:rsidRPr="008A617A">
        <w:rPr>
          <w:i/>
          <w:iCs/>
          <w:color w:val="000000" w:themeColor="text1"/>
          <w:sz w:val="24"/>
          <w:szCs w:val="24"/>
        </w:rPr>
        <w:t xml:space="preserve">civitas </w:t>
      </w:r>
      <w:r w:rsidR="00DF6987" w:rsidRPr="008A617A">
        <w:rPr>
          <w:i/>
          <w:iCs/>
          <w:color w:val="000000" w:themeColor="text1"/>
          <w:sz w:val="24"/>
          <w:szCs w:val="24"/>
        </w:rPr>
        <w:t>D</w:t>
      </w:r>
      <w:r w:rsidR="005C045A" w:rsidRPr="008A617A">
        <w:rPr>
          <w:i/>
          <w:iCs/>
          <w:color w:val="000000" w:themeColor="text1"/>
          <w:sz w:val="24"/>
          <w:szCs w:val="24"/>
        </w:rPr>
        <w:t>ei</w:t>
      </w:r>
      <w:r w:rsidR="005C045A" w:rsidRPr="008A617A">
        <w:rPr>
          <w:color w:val="000000" w:themeColor="text1"/>
          <w:sz w:val="24"/>
          <w:szCs w:val="24"/>
        </w:rPr>
        <w:t xml:space="preserve"> which cannot be </w:t>
      </w:r>
      <w:r w:rsidR="00992763" w:rsidRPr="008A617A">
        <w:rPr>
          <w:color w:val="000000" w:themeColor="text1"/>
          <w:sz w:val="24"/>
          <w:szCs w:val="24"/>
        </w:rPr>
        <w:t>harmonized</w:t>
      </w:r>
      <w:r w:rsidR="005C045A" w:rsidRPr="008A617A">
        <w:rPr>
          <w:color w:val="000000" w:themeColor="text1"/>
          <w:sz w:val="24"/>
          <w:szCs w:val="24"/>
        </w:rPr>
        <w:t xml:space="preserve"> with the </w:t>
      </w:r>
      <w:r w:rsidR="005C045A" w:rsidRPr="008A617A">
        <w:rPr>
          <w:i/>
          <w:iCs/>
          <w:color w:val="000000" w:themeColor="text1"/>
          <w:sz w:val="24"/>
          <w:szCs w:val="24"/>
        </w:rPr>
        <w:t>civitas terrena</w:t>
      </w:r>
      <w:r w:rsidR="00352DC2" w:rsidRPr="008A617A">
        <w:rPr>
          <w:rFonts w:eastAsiaTheme="minorEastAsia"/>
          <w:color w:val="000000" w:themeColor="text1"/>
          <w:sz w:val="24"/>
          <w:szCs w:val="24"/>
        </w:rPr>
        <w:t>.</w:t>
      </w:r>
    </w:p>
    <w:p w14:paraId="75139035" w14:textId="77777777" w:rsidR="007B5EF7" w:rsidRPr="008A617A" w:rsidRDefault="007B5EF7" w:rsidP="008A617A">
      <w:pPr>
        <w:widowControl w:val="0"/>
        <w:suppressAutoHyphens/>
        <w:adjustRightInd w:val="0"/>
        <w:snapToGrid w:val="0"/>
        <w:spacing w:before="0" w:line="240" w:lineRule="auto"/>
        <w:jc w:val="both"/>
        <w:rPr>
          <w:color w:val="000000" w:themeColor="text1"/>
          <w:sz w:val="24"/>
          <w:szCs w:val="24"/>
        </w:rPr>
      </w:pPr>
    </w:p>
    <w:p w14:paraId="25928D6E" w14:textId="3906D1BB" w:rsidR="0051739A" w:rsidRPr="00332D79" w:rsidRDefault="0051739A" w:rsidP="00332D79">
      <w:pPr>
        <w:widowControl w:val="0"/>
        <w:suppressAutoHyphens/>
        <w:adjustRightInd w:val="0"/>
        <w:snapToGrid w:val="0"/>
        <w:spacing w:before="0" w:line="240" w:lineRule="auto"/>
        <w:jc w:val="both"/>
        <w:rPr>
          <w:rFonts w:eastAsiaTheme="minorEastAsia"/>
          <w:b/>
          <w:color w:val="000000" w:themeColor="text1"/>
          <w:sz w:val="24"/>
          <w:szCs w:val="24"/>
        </w:rPr>
      </w:pPr>
      <w:r w:rsidRPr="008A617A">
        <w:rPr>
          <w:rFonts w:eastAsiaTheme="minorEastAsia"/>
          <w:b/>
          <w:color w:val="000000" w:themeColor="text1"/>
          <w:sz w:val="24"/>
          <w:szCs w:val="24"/>
        </w:rPr>
        <w:t>ii).</w:t>
      </w:r>
      <w:r w:rsidR="00501D4E" w:rsidRPr="008A617A">
        <w:rPr>
          <w:rFonts w:eastAsiaTheme="minorEastAsia"/>
          <w:b/>
          <w:color w:val="000000" w:themeColor="text1"/>
          <w:sz w:val="24"/>
          <w:szCs w:val="24"/>
        </w:rPr>
        <w:t xml:space="preserve">  </w:t>
      </w:r>
      <w:r w:rsidR="005C045A" w:rsidRPr="008A617A">
        <w:rPr>
          <w:rFonts w:eastAsiaTheme="minorEastAsia"/>
          <w:b/>
          <w:color w:val="000000" w:themeColor="text1"/>
          <w:sz w:val="24"/>
          <w:szCs w:val="24"/>
        </w:rPr>
        <w:t>The State in a P</w:t>
      </w:r>
      <w:r w:rsidR="008454D0" w:rsidRPr="008A617A">
        <w:rPr>
          <w:rFonts w:eastAsiaTheme="minorEastAsia"/>
          <w:b/>
          <w:color w:val="000000" w:themeColor="text1"/>
          <w:sz w:val="24"/>
          <w:szCs w:val="24"/>
        </w:rPr>
        <w:t>luralisti</w:t>
      </w:r>
      <w:r w:rsidR="005C045A" w:rsidRPr="008A617A">
        <w:rPr>
          <w:rFonts w:eastAsiaTheme="minorEastAsia"/>
          <w:b/>
          <w:color w:val="000000" w:themeColor="text1"/>
          <w:sz w:val="24"/>
          <w:szCs w:val="24"/>
        </w:rPr>
        <w:t>c</w:t>
      </w:r>
      <w:r w:rsidR="00CA0B94" w:rsidRPr="008A617A">
        <w:rPr>
          <w:rFonts w:eastAsiaTheme="minorEastAsia"/>
          <w:b/>
          <w:color w:val="000000" w:themeColor="text1"/>
          <w:sz w:val="24"/>
          <w:szCs w:val="24"/>
        </w:rPr>
        <w:t xml:space="preserve"> </w:t>
      </w:r>
      <w:r w:rsidR="005C045A" w:rsidRPr="008A617A">
        <w:rPr>
          <w:rFonts w:eastAsiaTheme="minorEastAsia"/>
          <w:b/>
          <w:color w:val="000000" w:themeColor="text1"/>
          <w:sz w:val="24"/>
          <w:szCs w:val="24"/>
        </w:rPr>
        <w:t>Society</w:t>
      </w:r>
    </w:p>
    <w:p w14:paraId="503C7E72" w14:textId="1163C206" w:rsidR="00324A50" w:rsidRPr="008A617A" w:rsidRDefault="005C045A" w:rsidP="008A617A">
      <w:pPr>
        <w:widowControl w:val="0"/>
        <w:suppressAutoHyphens/>
        <w:adjustRightInd w:val="0"/>
        <w:snapToGrid w:val="0"/>
        <w:spacing w:before="0" w:line="240" w:lineRule="auto"/>
        <w:jc w:val="both"/>
        <w:rPr>
          <w:rFonts w:eastAsiaTheme="minorEastAsia"/>
          <w:color w:val="000000" w:themeColor="text1"/>
          <w:sz w:val="24"/>
          <w:szCs w:val="24"/>
        </w:rPr>
      </w:pPr>
      <w:r w:rsidRPr="008A617A">
        <w:rPr>
          <w:rFonts w:eastAsiaTheme="minorEastAsia"/>
          <w:color w:val="000000" w:themeColor="text1"/>
          <w:sz w:val="24"/>
          <w:szCs w:val="24"/>
        </w:rPr>
        <w:t xml:space="preserve">According to Luther, </w:t>
      </w:r>
      <w:r w:rsidR="00FB0E41" w:rsidRPr="008A617A">
        <w:rPr>
          <w:rFonts w:eastAsiaTheme="minorEastAsia"/>
          <w:color w:val="000000" w:themeColor="text1"/>
          <w:sz w:val="24"/>
          <w:szCs w:val="24"/>
        </w:rPr>
        <w:t xml:space="preserve">a </w:t>
      </w:r>
      <w:r w:rsidR="00611AEE" w:rsidRPr="008A617A">
        <w:rPr>
          <w:color w:val="000000" w:themeColor="text1"/>
          <w:sz w:val="24"/>
          <w:szCs w:val="24"/>
        </w:rPr>
        <w:t>worldly government</w:t>
      </w:r>
      <w:r w:rsidR="00971079" w:rsidRPr="008A617A">
        <w:rPr>
          <w:color w:val="000000" w:themeColor="text1"/>
          <w:sz w:val="24"/>
          <w:szCs w:val="24"/>
        </w:rPr>
        <w:t>,</w:t>
      </w:r>
      <w:r w:rsidR="00611AEE" w:rsidRPr="008A617A">
        <w:rPr>
          <w:rFonts w:eastAsiaTheme="minorEastAsia"/>
          <w:color w:val="000000" w:themeColor="text1"/>
          <w:sz w:val="24"/>
          <w:szCs w:val="24"/>
        </w:rPr>
        <w:t xml:space="preserve"> or </w:t>
      </w:r>
      <w:r w:rsidRPr="008A617A">
        <w:rPr>
          <w:rFonts w:eastAsiaTheme="minorEastAsia"/>
          <w:color w:val="000000" w:themeColor="text1"/>
          <w:sz w:val="24"/>
          <w:szCs w:val="24"/>
        </w:rPr>
        <w:t xml:space="preserve">the </w:t>
      </w:r>
      <w:r w:rsidR="00611AEE" w:rsidRPr="008A617A">
        <w:rPr>
          <w:rFonts w:eastAsiaTheme="minorEastAsia"/>
          <w:color w:val="000000" w:themeColor="text1"/>
          <w:sz w:val="24"/>
          <w:szCs w:val="24"/>
        </w:rPr>
        <w:t>state</w:t>
      </w:r>
      <w:r w:rsidR="00501D4E" w:rsidRPr="008A617A">
        <w:rPr>
          <w:rFonts w:eastAsiaTheme="minorEastAsia"/>
          <w:color w:val="000000" w:themeColor="text1"/>
          <w:sz w:val="24"/>
          <w:szCs w:val="24"/>
        </w:rPr>
        <w:t xml:space="preserve">, </w:t>
      </w:r>
      <w:r w:rsidRPr="008A617A">
        <w:rPr>
          <w:rFonts w:eastAsiaTheme="minorEastAsia"/>
          <w:color w:val="000000" w:themeColor="text1"/>
          <w:sz w:val="24"/>
          <w:szCs w:val="24"/>
        </w:rPr>
        <w:t>is nothing less than a divine arrangement. He refer</w:t>
      </w:r>
      <w:r w:rsidR="003962A0" w:rsidRPr="008A617A">
        <w:rPr>
          <w:rFonts w:eastAsiaTheme="minorEastAsia"/>
          <w:color w:val="000000" w:themeColor="text1"/>
          <w:sz w:val="24"/>
          <w:szCs w:val="24"/>
        </w:rPr>
        <w:t>s</w:t>
      </w:r>
      <w:r w:rsidRPr="008A617A">
        <w:rPr>
          <w:rFonts w:eastAsiaTheme="minorEastAsia"/>
          <w:color w:val="000000" w:themeColor="text1"/>
          <w:sz w:val="24"/>
          <w:szCs w:val="24"/>
        </w:rPr>
        <w:t xml:space="preserve"> to</w:t>
      </w:r>
      <w:r w:rsidR="00B5425B" w:rsidRPr="008A617A">
        <w:rPr>
          <w:rFonts w:eastAsiaTheme="minorEastAsia"/>
          <w:color w:val="000000" w:themeColor="text1"/>
          <w:sz w:val="24"/>
          <w:szCs w:val="24"/>
        </w:rPr>
        <w:t xml:space="preserve"> epistles in</w:t>
      </w:r>
      <w:r w:rsidRPr="008A617A">
        <w:rPr>
          <w:rFonts w:eastAsiaTheme="minorEastAsia"/>
          <w:color w:val="000000" w:themeColor="text1"/>
          <w:sz w:val="24"/>
          <w:szCs w:val="24"/>
        </w:rPr>
        <w:t xml:space="preserve"> the New Testament, which </w:t>
      </w:r>
      <w:r w:rsidR="00B5425B" w:rsidRPr="008A617A">
        <w:rPr>
          <w:rFonts w:eastAsiaTheme="minorEastAsia"/>
          <w:color w:val="000000" w:themeColor="text1"/>
          <w:sz w:val="24"/>
          <w:szCs w:val="24"/>
        </w:rPr>
        <w:t xml:space="preserve">claim </w:t>
      </w:r>
      <w:r w:rsidRPr="008A617A">
        <w:rPr>
          <w:rFonts w:eastAsiaTheme="minorEastAsia"/>
          <w:color w:val="000000" w:themeColor="text1"/>
          <w:sz w:val="24"/>
          <w:szCs w:val="24"/>
        </w:rPr>
        <w:t>that there is no authority that is not from God (Rom. 13:1)</w:t>
      </w:r>
      <w:r w:rsidR="00501D4E" w:rsidRPr="008A617A">
        <w:rPr>
          <w:rFonts w:eastAsiaTheme="minorEastAsia"/>
          <w:color w:val="000000" w:themeColor="text1"/>
          <w:sz w:val="24"/>
          <w:szCs w:val="24"/>
        </w:rPr>
        <w:t xml:space="preserve">: </w:t>
      </w:r>
      <w:r w:rsidRPr="008A617A">
        <w:rPr>
          <w:rFonts w:eastAsiaTheme="minorEastAsia"/>
          <w:color w:val="000000" w:themeColor="text1"/>
          <w:sz w:val="24"/>
          <w:szCs w:val="24"/>
        </w:rPr>
        <w:t>Christians must</w:t>
      </w:r>
      <w:r w:rsidR="00501D4E" w:rsidRPr="008A617A">
        <w:rPr>
          <w:rFonts w:eastAsiaTheme="minorEastAsia"/>
          <w:color w:val="000000" w:themeColor="text1"/>
          <w:sz w:val="24"/>
          <w:szCs w:val="24"/>
        </w:rPr>
        <w:t>, therefore,</w:t>
      </w:r>
      <w:r w:rsidRPr="008A617A">
        <w:rPr>
          <w:rFonts w:eastAsiaTheme="minorEastAsia"/>
          <w:color w:val="000000" w:themeColor="text1"/>
          <w:sz w:val="24"/>
          <w:szCs w:val="24"/>
        </w:rPr>
        <w:t xml:space="preserve"> submit to this order (1 Pet. 2:13</w:t>
      </w:r>
      <w:r w:rsidR="0046224F" w:rsidRPr="008A617A">
        <w:rPr>
          <w:rFonts w:eastAsiaTheme="minorEastAsia"/>
          <w:sz w:val="24"/>
          <w:szCs w:val="24"/>
        </w:rPr>
        <w:t>–</w:t>
      </w:r>
      <w:r w:rsidRPr="008A617A">
        <w:rPr>
          <w:rFonts w:eastAsiaTheme="minorEastAsia"/>
          <w:color w:val="000000" w:themeColor="text1"/>
          <w:sz w:val="24"/>
          <w:szCs w:val="24"/>
        </w:rPr>
        <w:t>14</w:t>
      </w:r>
      <w:r w:rsidR="00896D33" w:rsidRPr="008A617A">
        <w:rPr>
          <w:color w:val="000000" w:themeColor="text1"/>
          <w:sz w:val="24"/>
          <w:szCs w:val="24"/>
        </w:rPr>
        <w:t>).</w:t>
      </w:r>
      <w:r w:rsidR="00896D33" w:rsidRPr="008A617A">
        <w:rPr>
          <w:rStyle w:val="Fodnotehenvisning"/>
          <w:rFonts w:eastAsiaTheme="minorEastAsia"/>
          <w:color w:val="000000" w:themeColor="text1"/>
          <w:sz w:val="24"/>
          <w:szCs w:val="24"/>
        </w:rPr>
        <w:footnoteReference w:id="51"/>
      </w:r>
      <w:r w:rsidR="002F42CA" w:rsidRPr="008A617A">
        <w:rPr>
          <w:color w:val="000000" w:themeColor="text1"/>
          <w:sz w:val="24"/>
          <w:szCs w:val="24"/>
        </w:rPr>
        <w:t xml:space="preserve"> </w:t>
      </w:r>
      <w:r w:rsidRPr="008A617A">
        <w:rPr>
          <w:color w:val="000000" w:themeColor="text1"/>
          <w:sz w:val="24"/>
          <w:szCs w:val="24"/>
        </w:rPr>
        <w:t xml:space="preserve">According to Luther, the </w:t>
      </w:r>
      <w:r w:rsidR="00611AEE" w:rsidRPr="008A617A">
        <w:rPr>
          <w:rFonts w:eastAsiaTheme="minorEastAsia"/>
          <w:color w:val="000000" w:themeColor="text1"/>
          <w:sz w:val="24"/>
          <w:szCs w:val="24"/>
        </w:rPr>
        <w:t xml:space="preserve">state </w:t>
      </w:r>
      <w:r w:rsidR="00611AEE" w:rsidRPr="008A617A">
        <w:rPr>
          <w:color w:val="000000" w:themeColor="text1"/>
          <w:sz w:val="24"/>
          <w:szCs w:val="24"/>
        </w:rPr>
        <w:t xml:space="preserve">has a specific role to </w:t>
      </w:r>
      <w:r w:rsidR="00401857" w:rsidRPr="008A617A">
        <w:rPr>
          <w:color w:val="000000" w:themeColor="text1"/>
          <w:sz w:val="24"/>
          <w:szCs w:val="24"/>
        </w:rPr>
        <w:t>play</w:t>
      </w:r>
      <w:r w:rsidR="00611AEE" w:rsidRPr="008A617A">
        <w:rPr>
          <w:color w:val="000000" w:themeColor="text1"/>
          <w:sz w:val="24"/>
          <w:szCs w:val="24"/>
        </w:rPr>
        <w:t xml:space="preserve"> in </w:t>
      </w:r>
      <w:r w:rsidRPr="008A617A">
        <w:rPr>
          <w:color w:val="000000" w:themeColor="text1"/>
          <w:sz w:val="24"/>
          <w:szCs w:val="24"/>
        </w:rPr>
        <w:t xml:space="preserve">society. </w:t>
      </w:r>
      <w:r w:rsidR="00036C4D" w:rsidRPr="008A617A">
        <w:rPr>
          <w:color w:val="000000" w:themeColor="text1"/>
          <w:sz w:val="24"/>
          <w:szCs w:val="24"/>
        </w:rPr>
        <w:t>It</w:t>
      </w:r>
      <w:r w:rsidRPr="008A617A">
        <w:rPr>
          <w:color w:val="000000" w:themeColor="text1"/>
          <w:sz w:val="24"/>
          <w:szCs w:val="24"/>
        </w:rPr>
        <w:t xml:space="preserve"> must promote order. Luther </w:t>
      </w:r>
      <w:r w:rsidR="00FB0E41" w:rsidRPr="008A617A">
        <w:rPr>
          <w:color w:val="000000" w:themeColor="text1"/>
          <w:sz w:val="24"/>
          <w:szCs w:val="24"/>
        </w:rPr>
        <w:t xml:space="preserve">stipulates </w:t>
      </w:r>
      <w:r w:rsidR="00A90E5E" w:rsidRPr="008A617A">
        <w:rPr>
          <w:color w:val="000000" w:themeColor="text1"/>
          <w:sz w:val="24"/>
          <w:szCs w:val="24"/>
        </w:rPr>
        <w:t>that</w:t>
      </w:r>
      <w:r w:rsidRPr="008A617A">
        <w:rPr>
          <w:color w:val="000000" w:themeColor="text1"/>
          <w:sz w:val="24"/>
          <w:szCs w:val="24"/>
        </w:rPr>
        <w:t xml:space="preserve"> in the secular regime</w:t>
      </w:r>
      <w:r w:rsidR="00C91F28" w:rsidRPr="008A617A">
        <w:rPr>
          <w:color w:val="000000" w:themeColor="text1"/>
          <w:sz w:val="24"/>
          <w:szCs w:val="24"/>
        </w:rPr>
        <w:t>nt</w:t>
      </w:r>
      <w:r w:rsidRPr="008A617A">
        <w:rPr>
          <w:color w:val="000000" w:themeColor="text1"/>
          <w:sz w:val="24"/>
          <w:szCs w:val="24"/>
        </w:rPr>
        <w:t xml:space="preserve"> one must set and observe differences between </w:t>
      </w:r>
      <w:r w:rsidR="00401857" w:rsidRPr="008A617A">
        <w:rPr>
          <w:color w:val="000000" w:themeColor="text1"/>
          <w:sz w:val="24"/>
          <w:szCs w:val="24"/>
        </w:rPr>
        <w:t>individuals</w:t>
      </w:r>
      <w:r w:rsidRPr="008A617A">
        <w:rPr>
          <w:color w:val="000000" w:themeColor="text1"/>
          <w:sz w:val="24"/>
          <w:szCs w:val="24"/>
        </w:rPr>
        <w:t xml:space="preserve"> so that everyone knows what he or she must do so that order is maintained in society</w:t>
      </w:r>
      <w:r w:rsidR="002236E6" w:rsidRPr="008A617A">
        <w:rPr>
          <w:color w:val="000000" w:themeColor="text1"/>
          <w:sz w:val="24"/>
          <w:szCs w:val="24"/>
        </w:rPr>
        <w:t>.</w:t>
      </w:r>
      <w:r w:rsidR="002236E6" w:rsidRPr="008A617A">
        <w:rPr>
          <w:rStyle w:val="Fodnotehenvisning"/>
          <w:rFonts w:eastAsiaTheme="minorEastAsia"/>
          <w:color w:val="000000" w:themeColor="text1"/>
          <w:sz w:val="24"/>
          <w:szCs w:val="24"/>
        </w:rPr>
        <w:footnoteReference w:id="52"/>
      </w:r>
      <w:r w:rsidR="00E61E4D" w:rsidRPr="008A617A">
        <w:rPr>
          <w:color w:val="000000" w:themeColor="text1"/>
          <w:sz w:val="24"/>
          <w:szCs w:val="24"/>
        </w:rPr>
        <w:t xml:space="preserve"> </w:t>
      </w:r>
      <w:r w:rsidR="00036C4D" w:rsidRPr="008A617A">
        <w:rPr>
          <w:color w:val="000000" w:themeColor="text1"/>
          <w:sz w:val="24"/>
          <w:szCs w:val="24"/>
        </w:rPr>
        <w:t>It</w:t>
      </w:r>
      <w:r w:rsidRPr="008A617A">
        <w:rPr>
          <w:color w:val="000000" w:themeColor="text1"/>
          <w:sz w:val="24"/>
          <w:szCs w:val="24"/>
        </w:rPr>
        <w:t xml:space="preserve"> must promote peace and justice </w:t>
      </w:r>
      <w:r w:rsidR="00FB0E41" w:rsidRPr="008A617A">
        <w:rPr>
          <w:color w:val="000000" w:themeColor="text1"/>
          <w:sz w:val="24"/>
          <w:szCs w:val="24"/>
        </w:rPr>
        <w:t>with</w:t>
      </w:r>
      <w:r w:rsidRPr="008A617A">
        <w:rPr>
          <w:color w:val="000000" w:themeColor="text1"/>
          <w:sz w:val="24"/>
          <w:szCs w:val="24"/>
        </w:rPr>
        <w:t xml:space="preserve">in society. </w:t>
      </w:r>
      <w:r w:rsidR="00036C4D" w:rsidRPr="008A617A">
        <w:rPr>
          <w:color w:val="000000" w:themeColor="text1"/>
          <w:sz w:val="24"/>
          <w:szCs w:val="24"/>
        </w:rPr>
        <w:t>I</w:t>
      </w:r>
      <w:r w:rsidRPr="008A617A">
        <w:rPr>
          <w:color w:val="000000" w:themeColor="text1"/>
          <w:sz w:val="24"/>
          <w:szCs w:val="24"/>
        </w:rPr>
        <w:t>n the secular regime</w:t>
      </w:r>
      <w:r w:rsidR="00C91F28" w:rsidRPr="008A617A">
        <w:rPr>
          <w:color w:val="000000" w:themeColor="text1"/>
          <w:sz w:val="24"/>
          <w:szCs w:val="24"/>
        </w:rPr>
        <w:t>n</w:t>
      </w:r>
      <w:r w:rsidR="00036C4D" w:rsidRPr="008A617A">
        <w:rPr>
          <w:color w:val="000000" w:themeColor="text1"/>
          <w:sz w:val="24"/>
          <w:szCs w:val="24"/>
        </w:rPr>
        <w:t>t Luther advises that</w:t>
      </w:r>
      <w:r w:rsidRPr="008A617A">
        <w:rPr>
          <w:color w:val="000000" w:themeColor="text1"/>
          <w:sz w:val="24"/>
          <w:szCs w:val="24"/>
        </w:rPr>
        <w:t xml:space="preserve"> one must set and observe differences between </w:t>
      </w:r>
      <w:r w:rsidR="00FB0E41" w:rsidRPr="008A617A">
        <w:rPr>
          <w:color w:val="000000" w:themeColor="text1"/>
          <w:sz w:val="24"/>
          <w:szCs w:val="24"/>
        </w:rPr>
        <w:t xml:space="preserve">various </w:t>
      </w:r>
      <w:r w:rsidRPr="008A617A">
        <w:rPr>
          <w:color w:val="000000" w:themeColor="text1"/>
          <w:sz w:val="24"/>
          <w:szCs w:val="24"/>
        </w:rPr>
        <w:t>people</w:t>
      </w:r>
      <w:r w:rsidR="00EE6C51" w:rsidRPr="008A617A">
        <w:rPr>
          <w:color w:val="000000" w:themeColor="text1"/>
          <w:sz w:val="24"/>
          <w:szCs w:val="24"/>
        </w:rPr>
        <w:t>’</w:t>
      </w:r>
      <w:r w:rsidRPr="008A617A">
        <w:rPr>
          <w:color w:val="000000" w:themeColor="text1"/>
          <w:sz w:val="24"/>
          <w:szCs w:val="24"/>
        </w:rPr>
        <w:t>s possessions, enforce justice</w:t>
      </w:r>
      <w:r w:rsidR="00915BEC" w:rsidRPr="008A617A">
        <w:rPr>
          <w:color w:val="000000" w:themeColor="text1"/>
          <w:sz w:val="24"/>
          <w:szCs w:val="24"/>
        </w:rPr>
        <w:t>,</w:t>
      </w:r>
      <w:r w:rsidRPr="008A617A">
        <w:rPr>
          <w:color w:val="000000" w:themeColor="text1"/>
          <w:sz w:val="24"/>
          <w:szCs w:val="24"/>
        </w:rPr>
        <w:t xml:space="preserve"> and exercise punishment. Luther </w:t>
      </w:r>
      <w:r w:rsidR="00AF299C" w:rsidRPr="008A617A">
        <w:rPr>
          <w:color w:val="000000" w:themeColor="text1"/>
          <w:sz w:val="24"/>
          <w:szCs w:val="24"/>
        </w:rPr>
        <w:t>thus recognizes</w:t>
      </w:r>
      <w:r w:rsidRPr="008A617A">
        <w:rPr>
          <w:color w:val="000000" w:themeColor="text1"/>
          <w:sz w:val="24"/>
          <w:szCs w:val="24"/>
        </w:rPr>
        <w:t xml:space="preserve"> that lawyers must contribute to </w:t>
      </w:r>
      <w:r w:rsidR="00401857" w:rsidRPr="008A617A">
        <w:rPr>
          <w:color w:val="000000" w:themeColor="text1"/>
          <w:sz w:val="24"/>
          <w:szCs w:val="24"/>
        </w:rPr>
        <w:t xml:space="preserve">the </w:t>
      </w:r>
      <w:r w:rsidRPr="008A617A">
        <w:rPr>
          <w:color w:val="000000" w:themeColor="text1"/>
          <w:sz w:val="24"/>
          <w:szCs w:val="24"/>
        </w:rPr>
        <w:t>maint</w:t>
      </w:r>
      <w:r w:rsidR="00401857" w:rsidRPr="008A617A">
        <w:rPr>
          <w:color w:val="000000" w:themeColor="text1"/>
          <w:sz w:val="24"/>
          <w:szCs w:val="24"/>
        </w:rPr>
        <w:t>enance of</w:t>
      </w:r>
      <w:r w:rsidRPr="008A617A">
        <w:rPr>
          <w:color w:val="000000" w:themeColor="text1"/>
          <w:sz w:val="24"/>
          <w:szCs w:val="24"/>
        </w:rPr>
        <w:t xml:space="preserve"> such order so that a peaceful and just social </w:t>
      </w:r>
      <w:r w:rsidR="00741E9D" w:rsidRPr="008A617A">
        <w:rPr>
          <w:color w:val="000000" w:themeColor="text1"/>
          <w:sz w:val="24"/>
          <w:szCs w:val="24"/>
        </w:rPr>
        <w:t xml:space="preserve">condition </w:t>
      </w:r>
      <w:r w:rsidRPr="008A617A">
        <w:rPr>
          <w:color w:val="000000" w:themeColor="text1"/>
          <w:sz w:val="24"/>
          <w:szCs w:val="24"/>
        </w:rPr>
        <w:t>is maintained</w:t>
      </w:r>
      <w:r w:rsidR="00785978" w:rsidRPr="008A617A">
        <w:rPr>
          <w:color w:val="000000" w:themeColor="text1"/>
          <w:sz w:val="24"/>
          <w:szCs w:val="24"/>
        </w:rPr>
        <w:t>.</w:t>
      </w:r>
      <w:r w:rsidR="00785978" w:rsidRPr="008A617A">
        <w:rPr>
          <w:rStyle w:val="Fodnotehenvisning"/>
          <w:rFonts w:eastAsiaTheme="minorEastAsia"/>
          <w:color w:val="000000" w:themeColor="text1"/>
          <w:sz w:val="24"/>
          <w:szCs w:val="24"/>
        </w:rPr>
        <w:footnoteReference w:id="53"/>
      </w:r>
      <w:r w:rsidR="009A1654" w:rsidRPr="008A617A">
        <w:rPr>
          <w:color w:val="000000" w:themeColor="text1"/>
          <w:sz w:val="24"/>
          <w:szCs w:val="24"/>
        </w:rPr>
        <w:t xml:space="preserve"> </w:t>
      </w:r>
      <w:r w:rsidRPr="008A617A">
        <w:rPr>
          <w:rFonts w:eastAsiaTheme="minorEastAsia"/>
          <w:color w:val="000000" w:themeColor="text1"/>
          <w:sz w:val="24"/>
          <w:szCs w:val="24"/>
        </w:rPr>
        <w:t>In order for this</w:t>
      </w:r>
      <w:r w:rsidR="00915BEC" w:rsidRPr="008A617A">
        <w:rPr>
          <w:rFonts w:eastAsiaTheme="minorEastAsia"/>
          <w:color w:val="000000" w:themeColor="text1"/>
          <w:sz w:val="24"/>
          <w:szCs w:val="24"/>
        </w:rPr>
        <w:t xml:space="preserve"> order</w:t>
      </w:r>
      <w:r w:rsidRPr="008A617A">
        <w:rPr>
          <w:rFonts w:eastAsiaTheme="minorEastAsia"/>
          <w:color w:val="000000" w:themeColor="text1"/>
          <w:sz w:val="24"/>
          <w:szCs w:val="24"/>
        </w:rPr>
        <w:t xml:space="preserve"> to happen, God allows the use of </w:t>
      </w:r>
      <w:r w:rsidR="00D61269" w:rsidRPr="008A617A">
        <w:rPr>
          <w:rFonts w:eastAsiaTheme="minorEastAsia"/>
          <w:color w:val="000000" w:themeColor="text1"/>
          <w:sz w:val="24"/>
          <w:szCs w:val="24"/>
        </w:rPr>
        <w:t xml:space="preserve">swords </w:t>
      </w:r>
      <w:r w:rsidRPr="008A617A">
        <w:rPr>
          <w:rFonts w:eastAsiaTheme="minorEastAsia"/>
          <w:color w:val="000000" w:themeColor="text1"/>
          <w:sz w:val="24"/>
          <w:szCs w:val="24"/>
        </w:rPr>
        <w:t>to ensure that citizens live up to their duties, namely pay</w:t>
      </w:r>
      <w:r w:rsidR="00401857" w:rsidRPr="008A617A">
        <w:rPr>
          <w:rFonts w:eastAsiaTheme="minorEastAsia"/>
          <w:color w:val="000000" w:themeColor="text1"/>
          <w:sz w:val="24"/>
          <w:szCs w:val="24"/>
        </w:rPr>
        <w:t>ing</w:t>
      </w:r>
      <w:r w:rsidRPr="008A617A">
        <w:rPr>
          <w:rFonts w:eastAsiaTheme="minorEastAsia"/>
          <w:color w:val="000000" w:themeColor="text1"/>
          <w:sz w:val="24"/>
          <w:szCs w:val="24"/>
        </w:rPr>
        <w:t xml:space="preserve"> taxes</w:t>
      </w:r>
      <w:r w:rsidR="00AF299C" w:rsidRPr="008A617A">
        <w:rPr>
          <w:rFonts w:eastAsiaTheme="minorEastAsia"/>
          <w:color w:val="000000" w:themeColor="text1"/>
          <w:sz w:val="24"/>
          <w:szCs w:val="24"/>
        </w:rPr>
        <w:t xml:space="preserve"> and </w:t>
      </w:r>
      <w:r w:rsidRPr="008A617A">
        <w:rPr>
          <w:rFonts w:eastAsiaTheme="minorEastAsia"/>
          <w:color w:val="000000" w:themeColor="text1"/>
          <w:sz w:val="24"/>
          <w:szCs w:val="24"/>
        </w:rPr>
        <w:t>respect</w:t>
      </w:r>
      <w:r w:rsidR="00401857" w:rsidRPr="008A617A">
        <w:rPr>
          <w:rFonts w:eastAsiaTheme="minorEastAsia"/>
          <w:color w:val="000000" w:themeColor="text1"/>
          <w:sz w:val="24"/>
          <w:szCs w:val="24"/>
        </w:rPr>
        <w:t>ing</w:t>
      </w:r>
      <w:r w:rsidRPr="008A617A">
        <w:rPr>
          <w:rFonts w:eastAsiaTheme="minorEastAsia"/>
          <w:color w:val="000000" w:themeColor="text1"/>
          <w:sz w:val="24"/>
          <w:szCs w:val="24"/>
        </w:rPr>
        <w:t xml:space="preserve"> the property of others, </w:t>
      </w:r>
      <w:r w:rsidR="00AF299C" w:rsidRPr="008A617A">
        <w:rPr>
          <w:rFonts w:eastAsiaTheme="minorEastAsia"/>
          <w:color w:val="000000" w:themeColor="text1"/>
          <w:sz w:val="24"/>
          <w:szCs w:val="24"/>
        </w:rPr>
        <w:t>for example.</w:t>
      </w:r>
      <w:r w:rsidR="00F66B3B" w:rsidRPr="008A617A">
        <w:rPr>
          <w:rStyle w:val="Fodnotehenvisning"/>
          <w:rFonts w:eastAsiaTheme="minorEastAsia"/>
          <w:color w:val="000000" w:themeColor="text1"/>
          <w:sz w:val="24"/>
          <w:szCs w:val="24"/>
        </w:rPr>
        <w:footnoteReference w:id="54"/>
      </w:r>
      <w:r w:rsidR="00EC197D" w:rsidRPr="008A617A">
        <w:rPr>
          <w:rFonts w:eastAsiaTheme="minorEastAsia"/>
          <w:color w:val="000000" w:themeColor="text1"/>
          <w:sz w:val="24"/>
          <w:szCs w:val="24"/>
        </w:rPr>
        <w:t xml:space="preserve"> </w:t>
      </w:r>
      <w:r w:rsidRPr="008A617A">
        <w:rPr>
          <w:rFonts w:eastAsiaTheme="minorEastAsia"/>
          <w:color w:val="000000" w:themeColor="text1"/>
          <w:sz w:val="24"/>
          <w:szCs w:val="24"/>
        </w:rPr>
        <w:t>This</w:t>
      </w:r>
      <w:r w:rsidR="00915BEC" w:rsidRPr="008A617A">
        <w:rPr>
          <w:rFonts w:eastAsiaTheme="minorEastAsia"/>
          <w:color w:val="000000" w:themeColor="text1"/>
          <w:sz w:val="24"/>
          <w:szCs w:val="24"/>
        </w:rPr>
        <w:t xml:space="preserve"> </w:t>
      </w:r>
      <w:r w:rsidRPr="008A617A">
        <w:rPr>
          <w:rFonts w:eastAsiaTheme="minorEastAsia"/>
          <w:color w:val="000000" w:themeColor="text1"/>
          <w:sz w:val="24"/>
          <w:szCs w:val="24"/>
        </w:rPr>
        <w:t>is divinely intende</w:t>
      </w:r>
      <w:r w:rsidR="00AF299C" w:rsidRPr="008A617A">
        <w:rPr>
          <w:rFonts w:eastAsiaTheme="minorEastAsia"/>
          <w:color w:val="000000" w:themeColor="text1"/>
          <w:sz w:val="24"/>
          <w:szCs w:val="24"/>
        </w:rPr>
        <w:t>d:</w:t>
      </w:r>
      <w:r w:rsidRPr="008A617A">
        <w:rPr>
          <w:rFonts w:eastAsiaTheme="minorEastAsia"/>
          <w:color w:val="000000" w:themeColor="text1"/>
          <w:sz w:val="24"/>
          <w:szCs w:val="24"/>
        </w:rPr>
        <w:t xml:space="preserve"> the authorities bear with good reason swords to </w:t>
      </w:r>
      <w:r w:rsidR="002D50B9" w:rsidRPr="008A617A">
        <w:rPr>
          <w:rFonts w:eastAsiaTheme="minorEastAsia"/>
          <w:color w:val="000000" w:themeColor="text1"/>
          <w:sz w:val="24"/>
          <w:szCs w:val="24"/>
        </w:rPr>
        <w:t xml:space="preserve">discipline </w:t>
      </w:r>
      <w:r w:rsidRPr="008A617A">
        <w:rPr>
          <w:rFonts w:eastAsiaTheme="minorEastAsia"/>
          <w:color w:val="000000" w:themeColor="text1"/>
          <w:sz w:val="24"/>
          <w:szCs w:val="24"/>
        </w:rPr>
        <w:t xml:space="preserve">those who </w:t>
      </w:r>
      <w:r w:rsidR="00A86286" w:rsidRPr="008A617A">
        <w:rPr>
          <w:rFonts w:eastAsiaTheme="minorEastAsia"/>
          <w:color w:val="000000" w:themeColor="text1"/>
          <w:sz w:val="24"/>
          <w:szCs w:val="24"/>
        </w:rPr>
        <w:t>do not respect this order</w:t>
      </w:r>
      <w:r w:rsidRPr="008A617A">
        <w:rPr>
          <w:rFonts w:eastAsiaTheme="minorEastAsia"/>
          <w:color w:val="000000" w:themeColor="text1"/>
          <w:sz w:val="24"/>
          <w:szCs w:val="24"/>
        </w:rPr>
        <w:t xml:space="preserve"> (Rom. 13:4)</w:t>
      </w:r>
      <w:r w:rsidR="00203B52" w:rsidRPr="008A617A">
        <w:rPr>
          <w:color w:val="000000" w:themeColor="text1"/>
          <w:sz w:val="24"/>
          <w:szCs w:val="24"/>
        </w:rPr>
        <w:t>.</w:t>
      </w:r>
      <w:r w:rsidR="00203B52" w:rsidRPr="008A617A">
        <w:rPr>
          <w:rStyle w:val="Fodnotehenvisning"/>
          <w:rFonts w:eastAsiaTheme="minorEastAsia"/>
          <w:color w:val="000000" w:themeColor="text1"/>
          <w:sz w:val="24"/>
          <w:szCs w:val="24"/>
        </w:rPr>
        <w:footnoteReference w:id="55"/>
      </w:r>
    </w:p>
    <w:p w14:paraId="6EC0316D" w14:textId="17E3B451" w:rsidR="00AF299C" w:rsidRPr="008A617A" w:rsidRDefault="005C045A" w:rsidP="008A617A">
      <w:pPr>
        <w:widowControl w:val="0"/>
        <w:suppressAutoHyphens/>
        <w:adjustRightInd w:val="0"/>
        <w:snapToGrid w:val="0"/>
        <w:spacing w:before="0" w:line="240" w:lineRule="auto"/>
        <w:ind w:firstLine="284"/>
        <w:jc w:val="both"/>
        <w:rPr>
          <w:rFonts w:eastAsiaTheme="minorEastAsia"/>
          <w:color w:val="000000" w:themeColor="text1"/>
          <w:sz w:val="24"/>
          <w:szCs w:val="24"/>
        </w:rPr>
      </w:pPr>
      <w:r w:rsidRPr="008A617A">
        <w:rPr>
          <w:color w:val="000000" w:themeColor="text1"/>
          <w:sz w:val="24"/>
          <w:szCs w:val="24"/>
        </w:rPr>
        <w:t>Luther</w:t>
      </w:r>
      <w:r w:rsidR="00EE6C51" w:rsidRPr="008A617A">
        <w:rPr>
          <w:color w:val="000000" w:themeColor="text1"/>
          <w:sz w:val="24"/>
          <w:szCs w:val="24"/>
        </w:rPr>
        <w:t>’</w:t>
      </w:r>
      <w:r w:rsidRPr="008A617A">
        <w:rPr>
          <w:color w:val="000000" w:themeColor="text1"/>
          <w:sz w:val="24"/>
          <w:szCs w:val="24"/>
        </w:rPr>
        <w:t xml:space="preserve">s </w:t>
      </w:r>
      <w:r w:rsidR="00C729D3" w:rsidRPr="008A617A">
        <w:rPr>
          <w:rFonts w:eastAsiaTheme="minorEastAsia"/>
          <w:color w:val="000000" w:themeColor="text1"/>
          <w:sz w:val="24"/>
          <w:szCs w:val="24"/>
        </w:rPr>
        <w:t xml:space="preserve">teaching </w:t>
      </w:r>
      <w:r w:rsidR="007C28C1" w:rsidRPr="008A617A">
        <w:rPr>
          <w:rFonts w:eastAsiaTheme="minorEastAsia"/>
          <w:color w:val="000000" w:themeColor="text1"/>
          <w:sz w:val="24"/>
          <w:szCs w:val="24"/>
        </w:rPr>
        <w:t>on</w:t>
      </w:r>
      <w:r w:rsidR="00C729D3" w:rsidRPr="008A617A">
        <w:rPr>
          <w:rFonts w:eastAsiaTheme="minorEastAsia"/>
          <w:color w:val="000000" w:themeColor="text1"/>
          <w:sz w:val="24"/>
          <w:szCs w:val="24"/>
        </w:rPr>
        <w:t xml:space="preserve"> the two regiments</w:t>
      </w:r>
      <w:r w:rsidR="00C729D3" w:rsidRPr="008A617A">
        <w:rPr>
          <w:color w:val="000000" w:themeColor="text1"/>
          <w:sz w:val="24"/>
          <w:szCs w:val="24"/>
        </w:rPr>
        <w:t xml:space="preserve"> </w:t>
      </w:r>
      <w:r w:rsidRPr="008A617A">
        <w:rPr>
          <w:color w:val="000000" w:themeColor="text1"/>
          <w:sz w:val="24"/>
          <w:szCs w:val="24"/>
        </w:rPr>
        <w:t xml:space="preserve">can contribute to a meaningful </w:t>
      </w:r>
      <w:r w:rsidR="00741E9D" w:rsidRPr="008A617A">
        <w:rPr>
          <w:color w:val="000000" w:themeColor="text1"/>
          <w:sz w:val="24"/>
          <w:szCs w:val="24"/>
        </w:rPr>
        <w:t xml:space="preserve">comprehension </w:t>
      </w:r>
      <w:r w:rsidRPr="008A617A">
        <w:rPr>
          <w:color w:val="000000" w:themeColor="text1"/>
          <w:sz w:val="24"/>
          <w:szCs w:val="24"/>
        </w:rPr>
        <w:t xml:space="preserve">of the relationship between church and </w:t>
      </w:r>
      <w:r w:rsidR="00FD6269" w:rsidRPr="008A617A">
        <w:rPr>
          <w:color w:val="000000" w:themeColor="text1"/>
          <w:sz w:val="24"/>
          <w:szCs w:val="24"/>
        </w:rPr>
        <w:t>state</w:t>
      </w:r>
      <w:r w:rsidRPr="008A617A">
        <w:rPr>
          <w:color w:val="000000" w:themeColor="text1"/>
          <w:sz w:val="24"/>
          <w:szCs w:val="24"/>
        </w:rPr>
        <w:t xml:space="preserve"> in a </w:t>
      </w:r>
      <w:r w:rsidR="00183FB1" w:rsidRPr="008A617A">
        <w:rPr>
          <w:rFonts w:eastAsiaTheme="minorEastAsia"/>
          <w:color w:val="000000" w:themeColor="text1"/>
          <w:sz w:val="24"/>
          <w:szCs w:val="24"/>
        </w:rPr>
        <w:t xml:space="preserve">pluralistic </w:t>
      </w:r>
      <w:r w:rsidRPr="008A617A">
        <w:rPr>
          <w:color w:val="000000" w:themeColor="text1"/>
          <w:sz w:val="24"/>
          <w:szCs w:val="24"/>
        </w:rPr>
        <w:t xml:space="preserve">society. </w:t>
      </w:r>
      <w:r w:rsidR="002D50B9" w:rsidRPr="008A617A">
        <w:rPr>
          <w:color w:val="000000" w:themeColor="text1"/>
          <w:sz w:val="24"/>
          <w:szCs w:val="24"/>
        </w:rPr>
        <w:t xml:space="preserve">Three </w:t>
      </w:r>
      <w:r w:rsidRPr="008A617A">
        <w:rPr>
          <w:color w:val="000000" w:themeColor="text1"/>
          <w:sz w:val="24"/>
          <w:szCs w:val="24"/>
        </w:rPr>
        <w:t>examples</w:t>
      </w:r>
      <w:r w:rsidR="00BA6170" w:rsidRPr="008A617A">
        <w:rPr>
          <w:color w:val="000000" w:themeColor="text1"/>
          <w:sz w:val="24"/>
          <w:szCs w:val="24"/>
        </w:rPr>
        <w:t xml:space="preserve"> are in order. First, </w:t>
      </w:r>
      <w:r w:rsidR="00741E9D" w:rsidRPr="008A617A">
        <w:rPr>
          <w:color w:val="000000" w:themeColor="text1"/>
          <w:sz w:val="24"/>
          <w:szCs w:val="24"/>
        </w:rPr>
        <w:t xml:space="preserve">where </w:t>
      </w:r>
      <w:r w:rsidRPr="008A617A">
        <w:rPr>
          <w:color w:val="000000" w:themeColor="text1"/>
          <w:sz w:val="24"/>
          <w:szCs w:val="24"/>
        </w:rPr>
        <w:t>the spiritual regimen</w:t>
      </w:r>
      <w:r w:rsidR="00C91F28" w:rsidRPr="008A617A">
        <w:rPr>
          <w:color w:val="000000" w:themeColor="text1"/>
          <w:sz w:val="24"/>
          <w:szCs w:val="24"/>
        </w:rPr>
        <w:t>t</w:t>
      </w:r>
      <w:r w:rsidRPr="008A617A">
        <w:rPr>
          <w:color w:val="000000" w:themeColor="text1"/>
          <w:sz w:val="24"/>
          <w:szCs w:val="24"/>
        </w:rPr>
        <w:t xml:space="preserve"> expresses God</w:t>
      </w:r>
      <w:r w:rsidR="00EE6C51" w:rsidRPr="008A617A">
        <w:rPr>
          <w:color w:val="000000" w:themeColor="text1"/>
          <w:sz w:val="24"/>
          <w:szCs w:val="24"/>
        </w:rPr>
        <w:t>’</w:t>
      </w:r>
      <w:r w:rsidRPr="008A617A">
        <w:rPr>
          <w:color w:val="000000" w:themeColor="text1"/>
          <w:sz w:val="24"/>
          <w:szCs w:val="24"/>
        </w:rPr>
        <w:t>s</w:t>
      </w:r>
      <w:r w:rsidR="00501FE0" w:rsidRPr="008A617A">
        <w:rPr>
          <w:color w:val="000000" w:themeColor="text1"/>
          <w:sz w:val="24"/>
          <w:szCs w:val="24"/>
        </w:rPr>
        <w:t xml:space="preserve"> salvific </w:t>
      </w:r>
      <w:r w:rsidRPr="008A617A">
        <w:rPr>
          <w:color w:val="000000" w:themeColor="text1"/>
          <w:sz w:val="24"/>
          <w:szCs w:val="24"/>
        </w:rPr>
        <w:t xml:space="preserve">will, the </w:t>
      </w:r>
      <w:r w:rsidR="00382A5B" w:rsidRPr="008A617A">
        <w:rPr>
          <w:color w:val="000000" w:themeColor="text1"/>
          <w:sz w:val="24"/>
          <w:szCs w:val="24"/>
        </w:rPr>
        <w:t>secular</w:t>
      </w:r>
      <w:r w:rsidRPr="008A617A">
        <w:rPr>
          <w:color w:val="000000" w:themeColor="text1"/>
          <w:sz w:val="24"/>
          <w:szCs w:val="24"/>
        </w:rPr>
        <w:t xml:space="preserve"> regimen</w:t>
      </w:r>
      <w:r w:rsidR="00C91F28" w:rsidRPr="008A617A">
        <w:rPr>
          <w:color w:val="000000" w:themeColor="text1"/>
          <w:sz w:val="24"/>
          <w:szCs w:val="24"/>
        </w:rPr>
        <w:t>t</w:t>
      </w:r>
      <w:r w:rsidRPr="008A617A">
        <w:rPr>
          <w:color w:val="000000" w:themeColor="text1"/>
          <w:sz w:val="24"/>
          <w:szCs w:val="24"/>
        </w:rPr>
        <w:t xml:space="preserve"> </w:t>
      </w:r>
      <w:r w:rsidR="00401566" w:rsidRPr="008A617A">
        <w:rPr>
          <w:color w:val="000000" w:themeColor="text1"/>
          <w:sz w:val="24"/>
          <w:szCs w:val="24"/>
        </w:rPr>
        <w:t xml:space="preserve">expresses </w:t>
      </w:r>
      <w:r w:rsidRPr="008A617A">
        <w:rPr>
          <w:color w:val="000000" w:themeColor="text1"/>
          <w:sz w:val="24"/>
          <w:szCs w:val="24"/>
        </w:rPr>
        <w:t>God</w:t>
      </w:r>
      <w:r w:rsidR="00EE6C51" w:rsidRPr="008A617A">
        <w:rPr>
          <w:color w:val="000000" w:themeColor="text1"/>
          <w:sz w:val="24"/>
          <w:szCs w:val="24"/>
        </w:rPr>
        <w:t>’</w:t>
      </w:r>
      <w:r w:rsidRPr="008A617A">
        <w:rPr>
          <w:color w:val="000000" w:themeColor="text1"/>
          <w:sz w:val="24"/>
          <w:szCs w:val="24"/>
        </w:rPr>
        <w:t>s creat</w:t>
      </w:r>
      <w:r w:rsidR="0035196E" w:rsidRPr="008A617A">
        <w:rPr>
          <w:color w:val="000000" w:themeColor="text1"/>
          <w:sz w:val="24"/>
          <w:szCs w:val="24"/>
        </w:rPr>
        <w:t xml:space="preserve">ional </w:t>
      </w:r>
      <w:r w:rsidRPr="008A617A">
        <w:rPr>
          <w:color w:val="000000" w:themeColor="text1"/>
          <w:sz w:val="24"/>
          <w:szCs w:val="24"/>
        </w:rPr>
        <w:t>will</w:t>
      </w:r>
      <w:r w:rsidR="00401857" w:rsidRPr="008A617A">
        <w:rPr>
          <w:color w:val="000000" w:themeColor="text1"/>
          <w:sz w:val="24"/>
          <w:szCs w:val="24"/>
        </w:rPr>
        <w:t>; a</w:t>
      </w:r>
      <w:r w:rsidRPr="008A617A">
        <w:rPr>
          <w:color w:val="000000" w:themeColor="text1"/>
          <w:sz w:val="24"/>
          <w:szCs w:val="24"/>
        </w:rPr>
        <w:t>nd</w:t>
      </w:r>
      <w:r w:rsidR="00401857" w:rsidRPr="008A617A">
        <w:rPr>
          <w:color w:val="000000" w:themeColor="text1"/>
          <w:sz w:val="24"/>
          <w:szCs w:val="24"/>
        </w:rPr>
        <w:t>,</w:t>
      </w:r>
      <w:r w:rsidRPr="008A617A">
        <w:rPr>
          <w:color w:val="000000" w:themeColor="text1"/>
          <w:sz w:val="24"/>
          <w:szCs w:val="24"/>
        </w:rPr>
        <w:t xml:space="preserve"> where faith is a prerequisite in the spiritual regime</w:t>
      </w:r>
      <w:r w:rsidR="0035196E" w:rsidRPr="008A617A">
        <w:rPr>
          <w:color w:val="000000" w:themeColor="text1"/>
          <w:sz w:val="24"/>
          <w:szCs w:val="24"/>
        </w:rPr>
        <w:t>nt</w:t>
      </w:r>
      <w:r w:rsidRPr="008A617A">
        <w:rPr>
          <w:color w:val="000000" w:themeColor="text1"/>
          <w:sz w:val="24"/>
          <w:szCs w:val="24"/>
        </w:rPr>
        <w:t>, this is not the case in the secular regime</w:t>
      </w:r>
      <w:r w:rsidR="0035196E" w:rsidRPr="008A617A">
        <w:rPr>
          <w:color w:val="000000" w:themeColor="text1"/>
          <w:sz w:val="24"/>
          <w:szCs w:val="24"/>
        </w:rPr>
        <w:t>nt</w:t>
      </w:r>
      <w:r w:rsidRPr="008A617A">
        <w:rPr>
          <w:color w:val="000000" w:themeColor="text1"/>
          <w:sz w:val="24"/>
          <w:szCs w:val="24"/>
        </w:rPr>
        <w:t>. As Andersen states, the secular regime</w:t>
      </w:r>
      <w:r w:rsidR="00C91F28" w:rsidRPr="008A617A">
        <w:rPr>
          <w:color w:val="000000" w:themeColor="text1"/>
          <w:sz w:val="24"/>
          <w:szCs w:val="24"/>
        </w:rPr>
        <w:t>nt</w:t>
      </w:r>
      <w:r w:rsidRPr="008A617A">
        <w:rPr>
          <w:color w:val="000000" w:themeColor="text1"/>
          <w:sz w:val="24"/>
          <w:szCs w:val="24"/>
        </w:rPr>
        <w:t xml:space="preserve"> does not assume Christian faith</w:t>
      </w:r>
      <w:r w:rsidR="002F0594" w:rsidRPr="008A617A">
        <w:rPr>
          <w:rFonts w:eastAsiaTheme="minorEastAsia"/>
          <w:color w:val="000000" w:themeColor="text1"/>
          <w:sz w:val="24"/>
          <w:szCs w:val="24"/>
        </w:rPr>
        <w:t>.</w:t>
      </w:r>
      <w:r w:rsidR="002F0594" w:rsidRPr="008A617A">
        <w:rPr>
          <w:rStyle w:val="Fodnotehenvisning"/>
          <w:rFonts w:eastAsiaTheme="minorEastAsia"/>
          <w:color w:val="000000" w:themeColor="text1"/>
          <w:sz w:val="24"/>
          <w:szCs w:val="24"/>
        </w:rPr>
        <w:footnoteReference w:id="56"/>
      </w:r>
      <w:r w:rsidR="002F0594" w:rsidRPr="008A617A">
        <w:rPr>
          <w:rFonts w:eastAsiaTheme="minorEastAsia"/>
          <w:color w:val="000000" w:themeColor="text1"/>
          <w:sz w:val="24"/>
          <w:szCs w:val="24"/>
        </w:rPr>
        <w:t xml:space="preserve"> </w:t>
      </w:r>
      <w:r w:rsidRPr="008A617A">
        <w:rPr>
          <w:rFonts w:eastAsiaTheme="minorEastAsia"/>
          <w:color w:val="000000" w:themeColor="text1"/>
          <w:sz w:val="24"/>
          <w:szCs w:val="24"/>
        </w:rPr>
        <w:t>In other words, God maintains the created world for all</w:t>
      </w:r>
      <w:r w:rsidR="00401857" w:rsidRPr="008A617A">
        <w:rPr>
          <w:rFonts w:eastAsiaTheme="minorEastAsia"/>
          <w:color w:val="000000" w:themeColor="text1"/>
          <w:sz w:val="24"/>
          <w:szCs w:val="24"/>
        </w:rPr>
        <w:t>,</w:t>
      </w:r>
      <w:r w:rsidRPr="008A617A">
        <w:rPr>
          <w:rFonts w:eastAsiaTheme="minorEastAsia"/>
          <w:color w:val="000000" w:themeColor="text1"/>
          <w:sz w:val="24"/>
          <w:szCs w:val="24"/>
        </w:rPr>
        <w:t xml:space="preserve"> regardless of religious beliefs. God let </w:t>
      </w:r>
      <w:r w:rsidR="00AF299C" w:rsidRPr="008A617A">
        <w:rPr>
          <w:rFonts w:eastAsiaTheme="minorEastAsia"/>
          <w:color w:val="000000" w:themeColor="text1"/>
          <w:sz w:val="24"/>
          <w:szCs w:val="24"/>
        </w:rPr>
        <w:t xml:space="preserve">the </w:t>
      </w:r>
      <w:r w:rsidRPr="008A617A">
        <w:rPr>
          <w:rFonts w:eastAsiaTheme="minorEastAsia"/>
          <w:color w:val="000000" w:themeColor="text1"/>
          <w:sz w:val="24"/>
          <w:szCs w:val="24"/>
        </w:rPr>
        <w:t xml:space="preserve">sun rise above all regardless of religious beliefs. God maintains </w:t>
      </w:r>
      <w:r w:rsidR="00AF299C" w:rsidRPr="008A617A">
        <w:rPr>
          <w:rFonts w:eastAsiaTheme="minorEastAsia"/>
          <w:color w:val="000000" w:themeColor="text1"/>
          <w:sz w:val="24"/>
          <w:szCs w:val="24"/>
        </w:rPr>
        <w:t>the</w:t>
      </w:r>
      <w:r w:rsidRPr="008A617A">
        <w:rPr>
          <w:rFonts w:eastAsiaTheme="minorEastAsia"/>
          <w:color w:val="000000" w:themeColor="text1"/>
          <w:sz w:val="24"/>
          <w:szCs w:val="24"/>
        </w:rPr>
        <w:t xml:space="preserve"> world through the work of </w:t>
      </w:r>
      <w:r w:rsidR="00AF299C" w:rsidRPr="008A617A">
        <w:rPr>
          <w:rFonts w:eastAsiaTheme="minorEastAsia"/>
          <w:color w:val="000000" w:themeColor="text1"/>
          <w:sz w:val="24"/>
          <w:szCs w:val="24"/>
        </w:rPr>
        <w:t xml:space="preserve">humankind </w:t>
      </w:r>
      <w:r w:rsidRPr="008A617A">
        <w:rPr>
          <w:rFonts w:eastAsiaTheme="minorEastAsia"/>
          <w:color w:val="000000" w:themeColor="text1"/>
          <w:sz w:val="24"/>
          <w:szCs w:val="24"/>
        </w:rPr>
        <w:t xml:space="preserve">as </w:t>
      </w:r>
      <w:r w:rsidR="0035196E" w:rsidRPr="008A617A">
        <w:rPr>
          <w:rFonts w:eastAsiaTheme="minorEastAsia"/>
          <w:color w:val="000000" w:themeColor="text1"/>
          <w:sz w:val="24"/>
          <w:szCs w:val="24"/>
        </w:rPr>
        <w:t>craftsm</w:t>
      </w:r>
      <w:r w:rsidR="00382A5B" w:rsidRPr="008A617A">
        <w:rPr>
          <w:rFonts w:eastAsiaTheme="minorEastAsia"/>
          <w:color w:val="000000" w:themeColor="text1"/>
          <w:sz w:val="24"/>
          <w:szCs w:val="24"/>
        </w:rPr>
        <w:t>e</w:t>
      </w:r>
      <w:r w:rsidR="0035196E" w:rsidRPr="008A617A">
        <w:rPr>
          <w:rFonts w:eastAsiaTheme="minorEastAsia"/>
          <w:color w:val="000000" w:themeColor="text1"/>
          <w:sz w:val="24"/>
          <w:szCs w:val="24"/>
        </w:rPr>
        <w:t xml:space="preserve">n, </w:t>
      </w:r>
      <w:r w:rsidR="007510BA" w:rsidRPr="008A617A">
        <w:rPr>
          <w:rFonts w:eastAsiaTheme="minorEastAsia"/>
          <w:color w:val="000000" w:themeColor="text1"/>
          <w:sz w:val="24"/>
          <w:szCs w:val="24"/>
        </w:rPr>
        <w:t xml:space="preserve">farmers, and </w:t>
      </w:r>
      <w:r w:rsidR="0035196E" w:rsidRPr="008A617A">
        <w:rPr>
          <w:rFonts w:eastAsiaTheme="minorEastAsia"/>
          <w:color w:val="000000" w:themeColor="text1"/>
          <w:sz w:val="24"/>
          <w:szCs w:val="24"/>
        </w:rPr>
        <w:t>diplomat</w:t>
      </w:r>
      <w:r w:rsidR="00382A5B" w:rsidRPr="008A617A">
        <w:rPr>
          <w:rFonts w:eastAsiaTheme="minorEastAsia"/>
          <w:color w:val="000000" w:themeColor="text1"/>
          <w:sz w:val="24"/>
          <w:szCs w:val="24"/>
        </w:rPr>
        <w:t>s</w:t>
      </w:r>
      <w:r w:rsidR="007510BA" w:rsidRPr="008A617A">
        <w:rPr>
          <w:rFonts w:eastAsiaTheme="minorEastAsia"/>
          <w:color w:val="000000" w:themeColor="text1"/>
          <w:sz w:val="24"/>
          <w:szCs w:val="24"/>
        </w:rPr>
        <w:t>,</w:t>
      </w:r>
      <w:r w:rsidRPr="008A617A">
        <w:rPr>
          <w:rFonts w:eastAsiaTheme="minorEastAsia"/>
          <w:color w:val="000000" w:themeColor="text1"/>
          <w:sz w:val="24"/>
          <w:szCs w:val="24"/>
        </w:rPr>
        <w:t xml:space="preserve"> regardless of religious beliefs. In the secular regime</w:t>
      </w:r>
      <w:r w:rsidR="0035196E" w:rsidRPr="008A617A">
        <w:rPr>
          <w:rFonts w:eastAsiaTheme="minorEastAsia"/>
          <w:color w:val="000000" w:themeColor="text1"/>
          <w:sz w:val="24"/>
          <w:szCs w:val="24"/>
        </w:rPr>
        <w:t>nt</w:t>
      </w:r>
      <w:r w:rsidRPr="008A617A">
        <w:rPr>
          <w:rFonts w:eastAsiaTheme="minorEastAsia"/>
          <w:color w:val="000000" w:themeColor="text1"/>
          <w:sz w:val="24"/>
          <w:szCs w:val="24"/>
        </w:rPr>
        <w:t xml:space="preserve">, Christian faith is not a prerequisite for acting as a judge or </w:t>
      </w:r>
      <w:r w:rsidR="000E0A65" w:rsidRPr="008A617A">
        <w:rPr>
          <w:rFonts w:eastAsiaTheme="minorEastAsia"/>
          <w:color w:val="000000" w:themeColor="text1"/>
          <w:sz w:val="24"/>
          <w:szCs w:val="24"/>
        </w:rPr>
        <w:t>physician</w:t>
      </w:r>
      <w:r w:rsidR="001A70F4" w:rsidRPr="008A617A">
        <w:rPr>
          <w:rFonts w:eastAsiaTheme="minorEastAsia"/>
          <w:color w:val="000000" w:themeColor="text1"/>
          <w:sz w:val="24"/>
          <w:szCs w:val="24"/>
        </w:rPr>
        <w:t>,</w:t>
      </w:r>
      <w:r w:rsidR="000E0A65" w:rsidRPr="008A617A">
        <w:rPr>
          <w:rFonts w:eastAsiaTheme="minorEastAsia"/>
          <w:color w:val="000000" w:themeColor="text1"/>
          <w:sz w:val="24"/>
          <w:szCs w:val="24"/>
        </w:rPr>
        <w:t xml:space="preserve"> and</w:t>
      </w:r>
      <w:r w:rsidRPr="008A617A">
        <w:rPr>
          <w:rFonts w:eastAsiaTheme="minorEastAsia"/>
          <w:color w:val="000000" w:themeColor="text1"/>
          <w:sz w:val="24"/>
          <w:szCs w:val="24"/>
        </w:rPr>
        <w:t xml:space="preserve"> one does not necessarily become a better judge or </w:t>
      </w:r>
      <w:r w:rsidR="0035196E" w:rsidRPr="008A617A">
        <w:rPr>
          <w:rFonts w:eastAsiaTheme="minorEastAsia"/>
          <w:color w:val="000000" w:themeColor="text1"/>
          <w:sz w:val="24"/>
          <w:szCs w:val="24"/>
        </w:rPr>
        <w:t xml:space="preserve">physician </w:t>
      </w:r>
      <w:r w:rsidR="00401857" w:rsidRPr="008A617A">
        <w:rPr>
          <w:rFonts w:eastAsiaTheme="minorEastAsia"/>
          <w:color w:val="000000" w:themeColor="text1"/>
          <w:sz w:val="24"/>
          <w:szCs w:val="24"/>
        </w:rPr>
        <w:t xml:space="preserve">by </w:t>
      </w:r>
      <w:r w:rsidRPr="008A617A">
        <w:rPr>
          <w:rFonts w:eastAsiaTheme="minorEastAsia"/>
          <w:color w:val="000000" w:themeColor="text1"/>
          <w:sz w:val="24"/>
          <w:szCs w:val="24"/>
        </w:rPr>
        <w:t xml:space="preserve">being a Christian. </w:t>
      </w:r>
      <w:r w:rsidR="00AF299C" w:rsidRPr="008A617A">
        <w:rPr>
          <w:rFonts w:eastAsiaTheme="minorEastAsia"/>
          <w:color w:val="000000" w:themeColor="text1"/>
          <w:sz w:val="24"/>
          <w:szCs w:val="24"/>
        </w:rPr>
        <w:t>S</w:t>
      </w:r>
      <w:r w:rsidRPr="008A617A">
        <w:rPr>
          <w:rFonts w:eastAsiaTheme="minorEastAsia"/>
          <w:color w:val="000000" w:themeColor="text1"/>
          <w:sz w:val="24"/>
          <w:szCs w:val="24"/>
        </w:rPr>
        <w:t xml:space="preserve">chools, </w:t>
      </w:r>
      <w:r w:rsidR="00A67BA8" w:rsidRPr="008A617A">
        <w:rPr>
          <w:rFonts w:eastAsiaTheme="minorEastAsia"/>
          <w:color w:val="000000" w:themeColor="text1"/>
          <w:sz w:val="24"/>
          <w:szCs w:val="24"/>
        </w:rPr>
        <w:t>universities</w:t>
      </w:r>
      <w:r w:rsidRPr="008A617A">
        <w:rPr>
          <w:rFonts w:eastAsiaTheme="minorEastAsia"/>
          <w:color w:val="000000" w:themeColor="text1"/>
          <w:sz w:val="24"/>
          <w:szCs w:val="24"/>
        </w:rPr>
        <w:t>, and tribunals do not have to be Christian in the secular regime</w:t>
      </w:r>
      <w:r w:rsidR="0035196E" w:rsidRPr="008A617A">
        <w:rPr>
          <w:rFonts w:eastAsiaTheme="minorEastAsia"/>
          <w:color w:val="000000" w:themeColor="text1"/>
          <w:sz w:val="24"/>
          <w:szCs w:val="24"/>
        </w:rPr>
        <w:t>nt</w:t>
      </w:r>
      <w:r w:rsidRPr="008A617A">
        <w:rPr>
          <w:rFonts w:eastAsiaTheme="minorEastAsia"/>
          <w:color w:val="000000" w:themeColor="text1"/>
          <w:sz w:val="24"/>
          <w:szCs w:val="24"/>
        </w:rPr>
        <w:t xml:space="preserve">. </w:t>
      </w:r>
      <w:r w:rsidR="00AA412C" w:rsidRPr="008A617A">
        <w:rPr>
          <w:rFonts w:eastAsiaTheme="minorEastAsia"/>
          <w:color w:val="000000" w:themeColor="text1"/>
          <w:sz w:val="24"/>
          <w:szCs w:val="24"/>
        </w:rPr>
        <w:t xml:space="preserve">This </w:t>
      </w:r>
      <w:r w:rsidR="00A61B5A" w:rsidRPr="008A617A">
        <w:rPr>
          <w:rFonts w:eastAsiaTheme="minorEastAsia"/>
          <w:color w:val="000000" w:themeColor="text1"/>
          <w:sz w:val="24"/>
          <w:szCs w:val="24"/>
        </w:rPr>
        <w:t xml:space="preserve">approach </w:t>
      </w:r>
      <w:r w:rsidR="00401857" w:rsidRPr="008A617A">
        <w:rPr>
          <w:rFonts w:eastAsiaTheme="minorEastAsia"/>
          <w:color w:val="000000" w:themeColor="text1"/>
          <w:sz w:val="24"/>
          <w:szCs w:val="24"/>
        </w:rPr>
        <w:t>allows</w:t>
      </w:r>
      <w:r w:rsidRPr="008A617A">
        <w:rPr>
          <w:rFonts w:eastAsiaTheme="minorEastAsia"/>
          <w:color w:val="000000" w:themeColor="text1"/>
          <w:sz w:val="24"/>
          <w:szCs w:val="24"/>
        </w:rPr>
        <w:t xml:space="preserve"> </w:t>
      </w:r>
      <w:r w:rsidR="00D503A5" w:rsidRPr="008A617A">
        <w:rPr>
          <w:rFonts w:eastAsiaTheme="minorEastAsia"/>
          <w:color w:val="000000" w:themeColor="text1"/>
          <w:sz w:val="24"/>
          <w:szCs w:val="24"/>
        </w:rPr>
        <w:t>for</w:t>
      </w:r>
      <w:r w:rsidRPr="008A617A">
        <w:rPr>
          <w:rFonts w:eastAsiaTheme="minorEastAsia"/>
          <w:color w:val="000000" w:themeColor="text1"/>
          <w:sz w:val="24"/>
          <w:szCs w:val="24"/>
        </w:rPr>
        <w:t xml:space="preserve"> different people</w:t>
      </w:r>
      <w:r w:rsidR="00A1770D" w:rsidRPr="008A617A">
        <w:rPr>
          <w:rFonts w:eastAsiaTheme="minorEastAsia"/>
          <w:color w:val="000000" w:themeColor="text1"/>
          <w:sz w:val="24"/>
          <w:szCs w:val="24"/>
        </w:rPr>
        <w:t xml:space="preserve"> to</w:t>
      </w:r>
      <w:r w:rsidRPr="008A617A">
        <w:rPr>
          <w:rFonts w:eastAsiaTheme="minorEastAsia"/>
          <w:color w:val="000000" w:themeColor="text1"/>
          <w:sz w:val="24"/>
          <w:szCs w:val="24"/>
        </w:rPr>
        <w:t xml:space="preserve"> engag</w:t>
      </w:r>
      <w:r w:rsidR="00A1770D" w:rsidRPr="008A617A">
        <w:rPr>
          <w:rFonts w:eastAsiaTheme="minorEastAsia"/>
          <w:color w:val="000000" w:themeColor="text1"/>
          <w:sz w:val="24"/>
          <w:szCs w:val="24"/>
        </w:rPr>
        <w:t>e t</w:t>
      </w:r>
      <w:r w:rsidR="00D503A5" w:rsidRPr="008A617A">
        <w:rPr>
          <w:rFonts w:eastAsiaTheme="minorEastAsia"/>
          <w:color w:val="000000" w:themeColor="text1"/>
          <w:sz w:val="24"/>
          <w:szCs w:val="24"/>
        </w:rPr>
        <w:t xml:space="preserve">hemselves </w:t>
      </w:r>
      <w:r w:rsidRPr="008A617A">
        <w:rPr>
          <w:rFonts w:eastAsiaTheme="minorEastAsia"/>
          <w:color w:val="000000" w:themeColor="text1"/>
          <w:sz w:val="24"/>
          <w:szCs w:val="24"/>
        </w:rPr>
        <w:t xml:space="preserve">in </w:t>
      </w:r>
      <w:r w:rsidR="00741E9D" w:rsidRPr="008A617A">
        <w:rPr>
          <w:rFonts w:eastAsiaTheme="minorEastAsia"/>
          <w:color w:val="000000" w:themeColor="text1"/>
          <w:sz w:val="24"/>
          <w:szCs w:val="24"/>
        </w:rPr>
        <w:t xml:space="preserve">a variety of </w:t>
      </w:r>
      <w:r w:rsidRPr="008A617A">
        <w:rPr>
          <w:rFonts w:eastAsiaTheme="minorEastAsia"/>
          <w:color w:val="000000" w:themeColor="text1"/>
          <w:sz w:val="24"/>
          <w:szCs w:val="24"/>
        </w:rPr>
        <w:t xml:space="preserve">ways </w:t>
      </w:r>
      <w:r w:rsidR="00741E9D" w:rsidRPr="008A617A">
        <w:rPr>
          <w:rFonts w:eastAsiaTheme="minorEastAsia"/>
          <w:color w:val="000000" w:themeColor="text1"/>
          <w:sz w:val="24"/>
          <w:szCs w:val="24"/>
        </w:rPr>
        <w:t>with</w:t>
      </w:r>
      <w:r w:rsidRPr="008A617A">
        <w:rPr>
          <w:rFonts w:eastAsiaTheme="minorEastAsia"/>
          <w:color w:val="000000" w:themeColor="text1"/>
          <w:sz w:val="24"/>
          <w:szCs w:val="24"/>
        </w:rPr>
        <w:t xml:space="preserve">in a </w:t>
      </w:r>
      <w:r w:rsidR="00183FB1" w:rsidRPr="008A617A">
        <w:rPr>
          <w:rFonts w:eastAsiaTheme="minorEastAsia"/>
          <w:color w:val="000000" w:themeColor="text1"/>
          <w:sz w:val="24"/>
          <w:szCs w:val="24"/>
        </w:rPr>
        <w:t xml:space="preserve">pluralistic </w:t>
      </w:r>
      <w:r w:rsidRPr="008A617A">
        <w:rPr>
          <w:rFonts w:eastAsiaTheme="minorEastAsia"/>
          <w:color w:val="000000" w:themeColor="text1"/>
          <w:sz w:val="24"/>
          <w:szCs w:val="24"/>
        </w:rPr>
        <w:t>society</w:t>
      </w:r>
      <w:r w:rsidR="00992763" w:rsidRPr="008A617A">
        <w:rPr>
          <w:rFonts w:eastAsiaTheme="minorEastAsia"/>
          <w:color w:val="000000" w:themeColor="text1"/>
          <w:sz w:val="24"/>
          <w:szCs w:val="24"/>
        </w:rPr>
        <w:t>.</w:t>
      </w:r>
      <w:r w:rsidR="00054E72" w:rsidRPr="008A617A">
        <w:rPr>
          <w:rStyle w:val="Fodnotehenvisning"/>
          <w:rFonts w:eastAsiaTheme="minorEastAsia"/>
          <w:color w:val="000000" w:themeColor="text1"/>
          <w:sz w:val="24"/>
          <w:szCs w:val="24"/>
        </w:rPr>
        <w:footnoteReference w:id="57"/>
      </w:r>
      <w:r w:rsidR="00852197" w:rsidRPr="008A617A">
        <w:rPr>
          <w:rFonts w:eastAsiaTheme="minorEastAsia"/>
          <w:color w:val="000000" w:themeColor="text1"/>
          <w:sz w:val="24"/>
          <w:szCs w:val="24"/>
        </w:rPr>
        <w:t xml:space="preserve"> </w:t>
      </w:r>
      <w:r w:rsidR="00FD64DB" w:rsidRPr="008A617A">
        <w:rPr>
          <w:rFonts w:eastAsiaTheme="minorEastAsia"/>
          <w:color w:val="000000" w:themeColor="text1"/>
          <w:sz w:val="24"/>
          <w:szCs w:val="24"/>
        </w:rPr>
        <w:t xml:space="preserve">This is </w:t>
      </w:r>
      <w:r w:rsidR="00AF299C" w:rsidRPr="008A617A">
        <w:rPr>
          <w:rFonts w:eastAsiaTheme="minorEastAsia"/>
          <w:color w:val="000000" w:themeColor="text1"/>
          <w:sz w:val="24"/>
          <w:szCs w:val="24"/>
        </w:rPr>
        <w:t xml:space="preserve">a consequence of </w:t>
      </w:r>
      <w:r w:rsidR="002465CA" w:rsidRPr="008A617A">
        <w:rPr>
          <w:rFonts w:eastAsiaTheme="minorEastAsia"/>
          <w:color w:val="000000" w:themeColor="text1"/>
          <w:sz w:val="24"/>
          <w:szCs w:val="24"/>
        </w:rPr>
        <w:t xml:space="preserve">Luther’s </w:t>
      </w:r>
      <w:r w:rsidR="008C5446" w:rsidRPr="008A617A">
        <w:rPr>
          <w:rFonts w:eastAsiaTheme="minorEastAsia"/>
          <w:color w:val="000000" w:themeColor="text1"/>
          <w:sz w:val="24"/>
          <w:szCs w:val="24"/>
        </w:rPr>
        <w:t xml:space="preserve">(early) </w:t>
      </w:r>
      <w:r w:rsidR="00C729D3" w:rsidRPr="008A617A">
        <w:rPr>
          <w:rFonts w:eastAsiaTheme="minorEastAsia"/>
          <w:color w:val="000000" w:themeColor="text1"/>
          <w:sz w:val="24"/>
          <w:szCs w:val="24"/>
        </w:rPr>
        <w:t xml:space="preserve">teaching </w:t>
      </w:r>
      <w:r w:rsidR="007C28C1" w:rsidRPr="008A617A">
        <w:rPr>
          <w:rFonts w:eastAsiaTheme="minorEastAsia"/>
          <w:color w:val="000000" w:themeColor="text1"/>
          <w:sz w:val="24"/>
          <w:szCs w:val="24"/>
        </w:rPr>
        <w:t>on</w:t>
      </w:r>
      <w:r w:rsidR="00C729D3" w:rsidRPr="008A617A">
        <w:rPr>
          <w:rFonts w:eastAsiaTheme="minorEastAsia"/>
          <w:color w:val="000000" w:themeColor="text1"/>
          <w:sz w:val="24"/>
          <w:szCs w:val="24"/>
        </w:rPr>
        <w:t xml:space="preserve"> the two regiments</w:t>
      </w:r>
      <w:r w:rsidR="00AF299C" w:rsidRPr="008A617A">
        <w:rPr>
          <w:rFonts w:eastAsiaTheme="minorEastAsia"/>
          <w:color w:val="000000" w:themeColor="text1"/>
          <w:sz w:val="24"/>
          <w:szCs w:val="24"/>
        </w:rPr>
        <w:t xml:space="preserve"> whereby </w:t>
      </w:r>
      <w:r w:rsidRPr="008A617A">
        <w:rPr>
          <w:rFonts w:eastAsiaTheme="minorEastAsia"/>
          <w:color w:val="000000" w:themeColor="text1"/>
          <w:sz w:val="24"/>
          <w:szCs w:val="24"/>
        </w:rPr>
        <w:t xml:space="preserve">a society should not be led </w:t>
      </w:r>
      <w:r w:rsidR="00217833" w:rsidRPr="008A617A">
        <w:rPr>
          <w:rFonts w:eastAsiaTheme="minorEastAsia"/>
          <w:color w:val="000000" w:themeColor="text1"/>
          <w:sz w:val="24"/>
          <w:szCs w:val="24"/>
        </w:rPr>
        <w:t xml:space="preserve">in a specific </w:t>
      </w:r>
      <w:r w:rsidRPr="008A617A">
        <w:rPr>
          <w:rFonts w:eastAsiaTheme="minorEastAsia"/>
          <w:color w:val="000000" w:themeColor="text1"/>
          <w:sz w:val="24"/>
          <w:szCs w:val="24"/>
        </w:rPr>
        <w:t>Christian</w:t>
      </w:r>
      <w:r w:rsidR="00217833" w:rsidRPr="008A617A">
        <w:rPr>
          <w:rFonts w:eastAsiaTheme="minorEastAsia"/>
          <w:color w:val="000000" w:themeColor="text1"/>
          <w:sz w:val="24"/>
          <w:szCs w:val="24"/>
        </w:rPr>
        <w:t xml:space="preserve"> </w:t>
      </w:r>
      <w:r w:rsidR="00741E9D" w:rsidRPr="008A617A">
        <w:rPr>
          <w:rFonts w:eastAsiaTheme="minorEastAsia"/>
          <w:color w:val="000000" w:themeColor="text1"/>
          <w:sz w:val="24"/>
          <w:szCs w:val="24"/>
        </w:rPr>
        <w:t>manner</w:t>
      </w:r>
      <w:r w:rsidRPr="008A617A">
        <w:rPr>
          <w:rFonts w:eastAsiaTheme="minorEastAsia"/>
          <w:color w:val="000000" w:themeColor="text1"/>
          <w:sz w:val="24"/>
          <w:szCs w:val="24"/>
        </w:rPr>
        <w:t>. Instead, today</w:t>
      </w:r>
      <w:r w:rsidR="00EE6C51" w:rsidRPr="008A617A">
        <w:rPr>
          <w:rFonts w:eastAsiaTheme="minorEastAsia"/>
          <w:color w:val="000000" w:themeColor="text1"/>
          <w:sz w:val="24"/>
          <w:szCs w:val="24"/>
        </w:rPr>
        <w:t>’</w:t>
      </w:r>
      <w:r w:rsidRPr="008A617A">
        <w:rPr>
          <w:rFonts w:eastAsiaTheme="minorEastAsia"/>
          <w:color w:val="000000" w:themeColor="text1"/>
          <w:sz w:val="24"/>
          <w:szCs w:val="24"/>
        </w:rPr>
        <w:t xml:space="preserve">s citizens must </w:t>
      </w:r>
      <w:proofErr w:type="gramStart"/>
      <w:r w:rsidRPr="008A617A">
        <w:rPr>
          <w:rFonts w:eastAsiaTheme="minorEastAsia"/>
          <w:color w:val="000000" w:themeColor="text1"/>
          <w:sz w:val="24"/>
          <w:szCs w:val="24"/>
        </w:rPr>
        <w:t>enter into</w:t>
      </w:r>
      <w:proofErr w:type="gramEnd"/>
      <w:r w:rsidRPr="008A617A">
        <w:rPr>
          <w:rFonts w:eastAsiaTheme="minorEastAsia"/>
          <w:color w:val="000000" w:themeColor="text1"/>
          <w:sz w:val="24"/>
          <w:szCs w:val="24"/>
        </w:rPr>
        <w:t xml:space="preserve"> a </w:t>
      </w:r>
      <w:r w:rsidR="003F11B8" w:rsidRPr="008A617A">
        <w:rPr>
          <w:rFonts w:eastAsiaTheme="minorEastAsia"/>
          <w:color w:val="000000" w:themeColor="text1"/>
          <w:sz w:val="24"/>
          <w:szCs w:val="24"/>
        </w:rPr>
        <w:t>common</w:t>
      </w:r>
      <w:r w:rsidRPr="008A617A">
        <w:rPr>
          <w:rFonts w:eastAsiaTheme="minorEastAsia"/>
          <w:color w:val="000000" w:themeColor="text1"/>
          <w:sz w:val="24"/>
          <w:szCs w:val="24"/>
        </w:rPr>
        <w:t xml:space="preserve"> discussion </w:t>
      </w:r>
      <w:r w:rsidR="00401857" w:rsidRPr="008A617A">
        <w:rPr>
          <w:rFonts w:eastAsiaTheme="minorEastAsia"/>
          <w:color w:val="000000" w:themeColor="text1"/>
          <w:sz w:val="24"/>
          <w:szCs w:val="24"/>
        </w:rPr>
        <w:t xml:space="preserve">about </w:t>
      </w:r>
      <w:r w:rsidR="003F11B8" w:rsidRPr="008A617A">
        <w:rPr>
          <w:rFonts w:eastAsiaTheme="minorEastAsia"/>
          <w:color w:val="000000" w:themeColor="text1"/>
          <w:sz w:val="24"/>
          <w:szCs w:val="24"/>
        </w:rPr>
        <w:t>pressing</w:t>
      </w:r>
      <w:r w:rsidRPr="008A617A">
        <w:rPr>
          <w:rFonts w:eastAsiaTheme="minorEastAsia"/>
          <w:color w:val="000000" w:themeColor="text1"/>
          <w:sz w:val="24"/>
          <w:szCs w:val="24"/>
        </w:rPr>
        <w:t xml:space="preserve"> societal issues.</w:t>
      </w:r>
    </w:p>
    <w:p w14:paraId="3EFF61DA" w14:textId="120DF3D0" w:rsidR="00AF299C" w:rsidRPr="008A617A" w:rsidRDefault="00741E9D" w:rsidP="008A617A">
      <w:pPr>
        <w:widowControl w:val="0"/>
        <w:suppressAutoHyphens/>
        <w:adjustRightInd w:val="0"/>
        <w:snapToGrid w:val="0"/>
        <w:spacing w:before="0" w:line="240" w:lineRule="auto"/>
        <w:ind w:firstLine="284"/>
        <w:jc w:val="both"/>
        <w:rPr>
          <w:color w:val="000000" w:themeColor="text1"/>
          <w:sz w:val="24"/>
          <w:szCs w:val="24"/>
        </w:rPr>
      </w:pPr>
      <w:r w:rsidRPr="008A617A">
        <w:rPr>
          <w:rFonts w:eastAsiaTheme="minorEastAsia"/>
          <w:color w:val="000000" w:themeColor="text1"/>
          <w:sz w:val="24"/>
          <w:szCs w:val="24"/>
        </w:rPr>
        <w:t>Yet</w:t>
      </w:r>
      <w:r w:rsidR="00401857" w:rsidRPr="008A617A">
        <w:rPr>
          <w:rFonts w:eastAsiaTheme="minorEastAsia"/>
          <w:color w:val="000000" w:themeColor="text1"/>
          <w:sz w:val="24"/>
          <w:szCs w:val="24"/>
        </w:rPr>
        <w:t>,</w:t>
      </w:r>
      <w:r w:rsidR="005C045A" w:rsidRPr="008A617A">
        <w:rPr>
          <w:rFonts w:eastAsiaTheme="minorEastAsia"/>
          <w:color w:val="000000" w:themeColor="text1"/>
          <w:sz w:val="24"/>
          <w:szCs w:val="24"/>
        </w:rPr>
        <w:t xml:space="preserve"> how can one argue normatively in such discussions? Th</w:t>
      </w:r>
      <w:r w:rsidR="00BA6170" w:rsidRPr="008A617A">
        <w:rPr>
          <w:rFonts w:eastAsiaTheme="minorEastAsia"/>
          <w:color w:val="000000" w:themeColor="text1"/>
          <w:sz w:val="24"/>
          <w:szCs w:val="24"/>
        </w:rPr>
        <w:t>is</w:t>
      </w:r>
      <w:r w:rsidR="005C045A" w:rsidRPr="008A617A">
        <w:rPr>
          <w:rFonts w:eastAsiaTheme="minorEastAsia"/>
          <w:color w:val="000000" w:themeColor="text1"/>
          <w:sz w:val="24"/>
          <w:szCs w:val="24"/>
        </w:rPr>
        <w:t xml:space="preserve"> </w:t>
      </w:r>
      <w:r w:rsidR="00A61B5A" w:rsidRPr="008A617A">
        <w:rPr>
          <w:rFonts w:eastAsiaTheme="minorEastAsia"/>
          <w:color w:val="000000" w:themeColor="text1"/>
          <w:sz w:val="24"/>
          <w:szCs w:val="24"/>
        </w:rPr>
        <w:t xml:space="preserve">question </w:t>
      </w:r>
      <w:r w:rsidR="005C045A" w:rsidRPr="008A617A">
        <w:rPr>
          <w:rFonts w:eastAsiaTheme="minorEastAsia"/>
          <w:color w:val="000000" w:themeColor="text1"/>
          <w:sz w:val="24"/>
          <w:szCs w:val="24"/>
        </w:rPr>
        <w:t xml:space="preserve">leads me to the </w:t>
      </w:r>
      <w:r w:rsidR="002A11B4" w:rsidRPr="008A617A">
        <w:rPr>
          <w:rFonts w:eastAsiaTheme="minorEastAsia"/>
          <w:color w:val="000000" w:themeColor="text1"/>
          <w:sz w:val="24"/>
          <w:szCs w:val="24"/>
        </w:rPr>
        <w:t>second</w:t>
      </w:r>
      <w:r w:rsidR="005C045A" w:rsidRPr="008A617A">
        <w:rPr>
          <w:rFonts w:eastAsiaTheme="minorEastAsia"/>
          <w:color w:val="000000" w:themeColor="text1"/>
          <w:sz w:val="24"/>
          <w:szCs w:val="24"/>
        </w:rPr>
        <w:t xml:space="preserve"> perspective</w:t>
      </w:r>
      <w:r w:rsidR="00BA6170" w:rsidRPr="008A617A">
        <w:rPr>
          <w:rFonts w:eastAsiaTheme="minorEastAsia"/>
          <w:color w:val="000000" w:themeColor="text1"/>
          <w:sz w:val="24"/>
          <w:szCs w:val="24"/>
        </w:rPr>
        <w:t>.</w:t>
      </w:r>
      <w:r w:rsidR="005C045A" w:rsidRPr="008A617A">
        <w:rPr>
          <w:rFonts w:eastAsiaTheme="minorEastAsia"/>
          <w:color w:val="000000" w:themeColor="text1"/>
          <w:sz w:val="24"/>
          <w:szCs w:val="24"/>
        </w:rPr>
        <w:t xml:space="preserve"> </w:t>
      </w:r>
      <w:r w:rsidR="00BA6170" w:rsidRPr="008A617A">
        <w:rPr>
          <w:rFonts w:eastAsiaTheme="minorEastAsia"/>
          <w:color w:val="000000" w:themeColor="text1"/>
          <w:sz w:val="24"/>
          <w:szCs w:val="24"/>
        </w:rPr>
        <w:t>A</w:t>
      </w:r>
      <w:r w:rsidRPr="008A617A">
        <w:rPr>
          <w:rFonts w:eastAsiaTheme="minorEastAsia"/>
          <w:color w:val="000000" w:themeColor="text1"/>
          <w:sz w:val="24"/>
          <w:szCs w:val="24"/>
        </w:rPr>
        <w:t xml:space="preserve">ccording </w:t>
      </w:r>
      <w:r w:rsidR="005C045A" w:rsidRPr="008A617A">
        <w:rPr>
          <w:rFonts w:eastAsiaTheme="minorEastAsia"/>
          <w:color w:val="000000" w:themeColor="text1"/>
          <w:sz w:val="24"/>
          <w:szCs w:val="24"/>
        </w:rPr>
        <w:t>to Luther</w:t>
      </w:r>
      <w:r w:rsidR="00AF299C" w:rsidRPr="008A617A">
        <w:rPr>
          <w:rFonts w:eastAsiaTheme="minorEastAsia"/>
          <w:color w:val="000000" w:themeColor="text1"/>
          <w:sz w:val="24"/>
          <w:szCs w:val="24"/>
        </w:rPr>
        <w:t xml:space="preserve"> so much here depends upon </w:t>
      </w:r>
      <w:r w:rsidR="005C045A" w:rsidRPr="008A617A">
        <w:rPr>
          <w:rFonts w:eastAsiaTheme="minorEastAsia"/>
          <w:color w:val="000000" w:themeColor="text1"/>
          <w:sz w:val="24"/>
          <w:szCs w:val="24"/>
        </w:rPr>
        <w:t>natural law</w:t>
      </w:r>
      <w:r w:rsidR="00AF299C" w:rsidRPr="008A617A">
        <w:rPr>
          <w:rFonts w:eastAsiaTheme="minorEastAsia"/>
          <w:color w:val="000000" w:themeColor="text1"/>
          <w:sz w:val="24"/>
          <w:szCs w:val="24"/>
        </w:rPr>
        <w:t xml:space="preserve"> and how it</w:t>
      </w:r>
      <w:r w:rsidR="005C045A" w:rsidRPr="008A617A">
        <w:rPr>
          <w:rFonts w:eastAsiaTheme="minorEastAsia"/>
          <w:color w:val="000000" w:themeColor="text1"/>
          <w:sz w:val="24"/>
          <w:szCs w:val="24"/>
        </w:rPr>
        <w:t xml:space="preserve"> is </w:t>
      </w:r>
      <w:r w:rsidR="00557ADF" w:rsidRPr="008A617A">
        <w:rPr>
          <w:rFonts w:eastAsiaTheme="minorEastAsia"/>
          <w:color w:val="000000" w:themeColor="text1"/>
          <w:sz w:val="24"/>
          <w:szCs w:val="24"/>
        </w:rPr>
        <w:t xml:space="preserve">(to some degree) </w:t>
      </w:r>
      <w:r w:rsidR="005C045A" w:rsidRPr="008A617A">
        <w:rPr>
          <w:rFonts w:eastAsiaTheme="minorEastAsia"/>
          <w:color w:val="000000" w:themeColor="text1"/>
          <w:sz w:val="24"/>
          <w:szCs w:val="24"/>
        </w:rPr>
        <w:t xml:space="preserve">available to </w:t>
      </w:r>
      <w:r w:rsidR="00AF299C" w:rsidRPr="008A617A">
        <w:rPr>
          <w:rFonts w:eastAsiaTheme="minorEastAsia"/>
          <w:color w:val="000000" w:themeColor="text1"/>
          <w:sz w:val="24"/>
          <w:szCs w:val="24"/>
        </w:rPr>
        <w:t>human</w:t>
      </w:r>
      <w:r w:rsidR="005C045A" w:rsidRPr="008A617A">
        <w:rPr>
          <w:rFonts w:eastAsiaTheme="minorEastAsia"/>
          <w:color w:val="000000" w:themeColor="text1"/>
          <w:sz w:val="24"/>
          <w:szCs w:val="24"/>
        </w:rPr>
        <w:t xml:space="preserve"> reason</w:t>
      </w:r>
      <w:r w:rsidR="00AF299C" w:rsidRPr="008A617A">
        <w:rPr>
          <w:rFonts w:eastAsiaTheme="minorEastAsia"/>
          <w:color w:val="000000" w:themeColor="text1"/>
          <w:sz w:val="24"/>
          <w:szCs w:val="24"/>
        </w:rPr>
        <w:t xml:space="preserve">. It is </w:t>
      </w:r>
      <w:r w:rsidR="00D14BA7" w:rsidRPr="008A617A">
        <w:rPr>
          <w:rFonts w:eastAsiaTheme="minorEastAsia"/>
          <w:color w:val="000000" w:themeColor="text1"/>
          <w:sz w:val="24"/>
          <w:szCs w:val="24"/>
        </w:rPr>
        <w:t>based on</w:t>
      </w:r>
      <w:r w:rsidR="00AF299C" w:rsidRPr="008A617A">
        <w:rPr>
          <w:rFonts w:eastAsiaTheme="minorEastAsia"/>
          <w:color w:val="000000" w:themeColor="text1"/>
          <w:sz w:val="24"/>
          <w:szCs w:val="24"/>
        </w:rPr>
        <w:t xml:space="preserve"> this </w:t>
      </w:r>
      <w:r w:rsidR="00AF299C" w:rsidRPr="008A617A">
        <w:rPr>
          <w:rFonts w:eastAsiaTheme="minorEastAsia"/>
          <w:color w:val="000000" w:themeColor="text1"/>
          <w:sz w:val="24"/>
          <w:szCs w:val="24"/>
        </w:rPr>
        <w:lastRenderedPageBreak/>
        <w:t>understanding that Luther can argue how</w:t>
      </w:r>
      <w:r w:rsidR="005C045A" w:rsidRPr="008A617A">
        <w:rPr>
          <w:rFonts w:eastAsiaTheme="minorEastAsia"/>
          <w:color w:val="000000" w:themeColor="text1"/>
          <w:sz w:val="24"/>
          <w:szCs w:val="24"/>
        </w:rPr>
        <w:t xml:space="preserve"> any human being, on a general basis, can </w:t>
      </w:r>
      <w:r w:rsidR="001D70DD" w:rsidRPr="008A617A">
        <w:rPr>
          <w:rFonts w:eastAsiaTheme="minorEastAsia"/>
          <w:color w:val="000000" w:themeColor="text1"/>
          <w:sz w:val="24"/>
          <w:szCs w:val="24"/>
        </w:rPr>
        <w:t>discern</w:t>
      </w:r>
      <w:r w:rsidR="005C045A" w:rsidRPr="008A617A">
        <w:rPr>
          <w:rFonts w:eastAsiaTheme="minorEastAsia"/>
          <w:color w:val="000000" w:themeColor="text1"/>
          <w:sz w:val="24"/>
          <w:szCs w:val="24"/>
        </w:rPr>
        <w:t xml:space="preserve"> how </w:t>
      </w:r>
      <w:r w:rsidR="00D14BA7" w:rsidRPr="008A617A">
        <w:rPr>
          <w:rFonts w:eastAsiaTheme="minorEastAsia"/>
          <w:color w:val="000000" w:themeColor="text1"/>
          <w:sz w:val="24"/>
          <w:szCs w:val="24"/>
        </w:rPr>
        <w:t>s</w:t>
      </w:r>
      <w:r w:rsidR="00401857" w:rsidRPr="008A617A">
        <w:rPr>
          <w:rFonts w:eastAsiaTheme="minorEastAsia"/>
          <w:color w:val="000000" w:themeColor="text1"/>
          <w:sz w:val="24"/>
          <w:szCs w:val="24"/>
        </w:rPr>
        <w:t xml:space="preserve">he or he </w:t>
      </w:r>
      <w:r w:rsidR="005C045A" w:rsidRPr="008A617A">
        <w:rPr>
          <w:rFonts w:eastAsiaTheme="minorEastAsia"/>
          <w:color w:val="000000" w:themeColor="text1"/>
          <w:sz w:val="24"/>
          <w:szCs w:val="24"/>
        </w:rPr>
        <w:t xml:space="preserve">should act in the secular </w:t>
      </w:r>
      <w:r w:rsidR="001D70DD" w:rsidRPr="008A617A">
        <w:rPr>
          <w:rFonts w:eastAsiaTheme="minorEastAsia"/>
          <w:color w:val="000000" w:themeColor="text1"/>
          <w:sz w:val="24"/>
          <w:szCs w:val="24"/>
        </w:rPr>
        <w:t>regiment</w:t>
      </w:r>
      <w:r w:rsidR="00066745" w:rsidRPr="008A617A">
        <w:rPr>
          <w:color w:val="000000" w:themeColor="text1"/>
          <w:sz w:val="24"/>
          <w:szCs w:val="24"/>
        </w:rPr>
        <w:t>.</w:t>
      </w:r>
      <w:r w:rsidR="00D14BA7" w:rsidRPr="008A617A">
        <w:rPr>
          <w:rStyle w:val="Fodnotehenvisning"/>
          <w:rFonts w:eastAsiaTheme="minorEastAsia"/>
          <w:color w:val="000000" w:themeColor="text1"/>
          <w:sz w:val="24"/>
          <w:szCs w:val="24"/>
        </w:rPr>
        <w:footnoteReference w:id="58"/>
      </w:r>
      <w:r w:rsidR="00986846" w:rsidRPr="008A617A">
        <w:rPr>
          <w:color w:val="000000" w:themeColor="text1"/>
          <w:sz w:val="24"/>
          <w:szCs w:val="24"/>
        </w:rPr>
        <w:t xml:space="preserve"> </w:t>
      </w:r>
      <w:r w:rsidR="00AF299C" w:rsidRPr="008A617A">
        <w:rPr>
          <w:color w:val="000000" w:themeColor="text1"/>
          <w:sz w:val="24"/>
          <w:szCs w:val="24"/>
        </w:rPr>
        <w:t xml:space="preserve">It also lays the ground for why </w:t>
      </w:r>
      <w:r w:rsidR="0065128B" w:rsidRPr="008A617A">
        <w:rPr>
          <w:color w:val="000000" w:themeColor="text1"/>
          <w:sz w:val="24"/>
          <w:szCs w:val="24"/>
        </w:rPr>
        <w:t xml:space="preserve">the </w:t>
      </w:r>
      <w:r w:rsidR="005C045A" w:rsidRPr="008A617A">
        <w:rPr>
          <w:color w:val="000000" w:themeColor="text1"/>
          <w:sz w:val="24"/>
          <w:szCs w:val="24"/>
        </w:rPr>
        <w:t xml:space="preserve">Christian faith cannot form the basis of human activity </w:t>
      </w:r>
      <w:r w:rsidRPr="008A617A">
        <w:rPr>
          <w:color w:val="000000" w:themeColor="text1"/>
          <w:sz w:val="24"/>
          <w:szCs w:val="24"/>
        </w:rPr>
        <w:t>with</w:t>
      </w:r>
      <w:r w:rsidR="005C045A" w:rsidRPr="008A617A">
        <w:rPr>
          <w:color w:val="000000" w:themeColor="text1"/>
          <w:sz w:val="24"/>
          <w:szCs w:val="24"/>
        </w:rPr>
        <w:t xml:space="preserve">in the world, nor can </w:t>
      </w:r>
      <w:r w:rsidR="00A61B5A" w:rsidRPr="008A617A">
        <w:rPr>
          <w:color w:val="000000" w:themeColor="text1"/>
          <w:sz w:val="24"/>
          <w:szCs w:val="24"/>
        </w:rPr>
        <w:t>such</w:t>
      </w:r>
      <w:r w:rsidR="005C045A" w:rsidRPr="008A617A">
        <w:rPr>
          <w:color w:val="000000" w:themeColor="text1"/>
          <w:sz w:val="24"/>
          <w:szCs w:val="24"/>
        </w:rPr>
        <w:t xml:space="preserve"> faith be the normative </w:t>
      </w:r>
      <w:r w:rsidRPr="008A617A">
        <w:rPr>
          <w:color w:val="000000" w:themeColor="text1"/>
          <w:sz w:val="24"/>
          <w:szCs w:val="24"/>
        </w:rPr>
        <w:t xml:space="preserve">foundation </w:t>
      </w:r>
      <w:r w:rsidR="005C045A" w:rsidRPr="008A617A">
        <w:rPr>
          <w:color w:val="000000" w:themeColor="text1"/>
          <w:sz w:val="24"/>
          <w:szCs w:val="24"/>
        </w:rPr>
        <w:t xml:space="preserve">for </w:t>
      </w:r>
      <w:r w:rsidR="00401857" w:rsidRPr="008A617A">
        <w:rPr>
          <w:color w:val="000000" w:themeColor="text1"/>
          <w:sz w:val="24"/>
          <w:szCs w:val="24"/>
        </w:rPr>
        <w:t xml:space="preserve">a </w:t>
      </w:r>
      <w:r w:rsidR="005C045A" w:rsidRPr="008A617A">
        <w:rPr>
          <w:color w:val="000000" w:themeColor="text1"/>
          <w:sz w:val="24"/>
          <w:szCs w:val="24"/>
        </w:rPr>
        <w:t xml:space="preserve">public discussion </w:t>
      </w:r>
      <w:r w:rsidR="00401857" w:rsidRPr="008A617A">
        <w:rPr>
          <w:color w:val="000000" w:themeColor="text1"/>
          <w:sz w:val="24"/>
          <w:szCs w:val="24"/>
        </w:rPr>
        <w:t>about</w:t>
      </w:r>
      <w:r w:rsidR="005C045A" w:rsidRPr="008A617A">
        <w:rPr>
          <w:color w:val="000000" w:themeColor="text1"/>
          <w:sz w:val="24"/>
          <w:szCs w:val="24"/>
        </w:rPr>
        <w:t xml:space="preserve"> current societal issues. Nevertheless, with natural law, there is a </w:t>
      </w:r>
      <w:r w:rsidR="000B7A5B" w:rsidRPr="008A617A">
        <w:rPr>
          <w:color w:val="000000" w:themeColor="text1"/>
          <w:sz w:val="24"/>
          <w:szCs w:val="24"/>
        </w:rPr>
        <w:t>common</w:t>
      </w:r>
      <w:r w:rsidR="005C045A" w:rsidRPr="008A617A">
        <w:rPr>
          <w:color w:val="000000" w:themeColor="text1"/>
          <w:sz w:val="24"/>
          <w:szCs w:val="24"/>
        </w:rPr>
        <w:t xml:space="preserve"> basis for </w:t>
      </w:r>
      <w:r w:rsidR="000B7A5B" w:rsidRPr="008A617A">
        <w:rPr>
          <w:color w:val="000000" w:themeColor="text1"/>
          <w:sz w:val="24"/>
          <w:szCs w:val="24"/>
        </w:rPr>
        <w:t xml:space="preserve">public </w:t>
      </w:r>
      <w:r w:rsidR="005C045A" w:rsidRPr="008A617A">
        <w:rPr>
          <w:color w:val="000000" w:themeColor="text1"/>
          <w:sz w:val="24"/>
          <w:szCs w:val="24"/>
        </w:rPr>
        <w:t>discussions consisting of elements</w:t>
      </w:r>
      <w:r w:rsidRPr="008A617A">
        <w:rPr>
          <w:color w:val="000000" w:themeColor="text1"/>
          <w:sz w:val="24"/>
          <w:szCs w:val="24"/>
        </w:rPr>
        <w:t>,</w:t>
      </w:r>
      <w:r w:rsidR="005C045A" w:rsidRPr="008A617A">
        <w:rPr>
          <w:color w:val="000000" w:themeColor="text1"/>
          <w:sz w:val="24"/>
          <w:szCs w:val="24"/>
        </w:rPr>
        <w:t xml:space="preserve"> such as dialogue, experience, </w:t>
      </w:r>
      <w:r w:rsidR="000B7A5B" w:rsidRPr="008A617A">
        <w:rPr>
          <w:color w:val="000000" w:themeColor="text1"/>
          <w:sz w:val="24"/>
          <w:szCs w:val="24"/>
        </w:rPr>
        <w:t>language</w:t>
      </w:r>
      <w:r w:rsidR="00A61B5A" w:rsidRPr="008A617A">
        <w:rPr>
          <w:color w:val="000000" w:themeColor="text1"/>
          <w:sz w:val="24"/>
          <w:szCs w:val="24"/>
        </w:rPr>
        <w:t>,</w:t>
      </w:r>
      <w:r w:rsidR="000B7A5B" w:rsidRPr="008A617A">
        <w:rPr>
          <w:color w:val="000000" w:themeColor="text1"/>
          <w:sz w:val="24"/>
          <w:szCs w:val="24"/>
        </w:rPr>
        <w:t xml:space="preserve"> and </w:t>
      </w:r>
      <w:r w:rsidR="005C045A" w:rsidRPr="008A617A">
        <w:rPr>
          <w:color w:val="000000" w:themeColor="text1"/>
          <w:sz w:val="24"/>
          <w:szCs w:val="24"/>
        </w:rPr>
        <w:t xml:space="preserve">reason. </w:t>
      </w:r>
      <w:r w:rsidR="00A61B5A" w:rsidRPr="008A617A">
        <w:rPr>
          <w:color w:val="000000" w:themeColor="text1"/>
          <w:sz w:val="24"/>
          <w:szCs w:val="24"/>
        </w:rPr>
        <w:t>Hence,</w:t>
      </w:r>
      <w:r w:rsidR="005C045A" w:rsidRPr="008A617A">
        <w:rPr>
          <w:color w:val="000000" w:themeColor="text1"/>
          <w:sz w:val="24"/>
          <w:szCs w:val="24"/>
        </w:rPr>
        <w:t xml:space="preserve"> there </w:t>
      </w:r>
      <w:r w:rsidR="00100357" w:rsidRPr="008A617A">
        <w:rPr>
          <w:color w:val="000000" w:themeColor="text1"/>
          <w:sz w:val="24"/>
          <w:szCs w:val="24"/>
        </w:rPr>
        <w:t>exists</w:t>
      </w:r>
      <w:r w:rsidR="005C045A" w:rsidRPr="008A617A">
        <w:rPr>
          <w:color w:val="000000" w:themeColor="text1"/>
          <w:sz w:val="24"/>
          <w:szCs w:val="24"/>
        </w:rPr>
        <w:t xml:space="preserve"> the possibility </w:t>
      </w:r>
      <w:r w:rsidR="00401857" w:rsidRPr="008A617A">
        <w:rPr>
          <w:color w:val="000000" w:themeColor="text1"/>
          <w:sz w:val="24"/>
          <w:szCs w:val="24"/>
        </w:rPr>
        <w:t xml:space="preserve">for </w:t>
      </w:r>
      <w:r w:rsidR="005C045A" w:rsidRPr="008A617A">
        <w:rPr>
          <w:color w:val="000000" w:themeColor="text1"/>
          <w:sz w:val="24"/>
          <w:szCs w:val="24"/>
        </w:rPr>
        <w:t xml:space="preserve">conversations across different traditions and between </w:t>
      </w:r>
      <w:r w:rsidR="00A61B5A" w:rsidRPr="008A617A">
        <w:rPr>
          <w:color w:val="000000" w:themeColor="text1"/>
          <w:sz w:val="24"/>
          <w:szCs w:val="24"/>
        </w:rPr>
        <w:t xml:space="preserve">varying </w:t>
      </w:r>
      <w:r w:rsidR="005C045A" w:rsidRPr="008A617A">
        <w:rPr>
          <w:color w:val="000000" w:themeColor="text1"/>
          <w:sz w:val="24"/>
          <w:szCs w:val="24"/>
        </w:rPr>
        <w:t>positions. Using common languages, common experiences</w:t>
      </w:r>
      <w:r w:rsidR="00A61B5A" w:rsidRPr="008A617A">
        <w:rPr>
          <w:color w:val="000000" w:themeColor="text1"/>
          <w:sz w:val="24"/>
          <w:szCs w:val="24"/>
        </w:rPr>
        <w:t>,</w:t>
      </w:r>
      <w:r w:rsidR="005C045A" w:rsidRPr="008A617A">
        <w:rPr>
          <w:color w:val="000000" w:themeColor="text1"/>
          <w:sz w:val="24"/>
          <w:szCs w:val="24"/>
        </w:rPr>
        <w:t xml:space="preserve"> and </w:t>
      </w:r>
      <w:r w:rsidR="000C21AD" w:rsidRPr="008A617A">
        <w:rPr>
          <w:color w:val="000000" w:themeColor="text1"/>
          <w:sz w:val="24"/>
          <w:szCs w:val="24"/>
        </w:rPr>
        <w:t>rational</w:t>
      </w:r>
      <w:r w:rsidR="005C045A" w:rsidRPr="008A617A">
        <w:rPr>
          <w:color w:val="000000" w:themeColor="text1"/>
          <w:sz w:val="24"/>
          <w:szCs w:val="24"/>
        </w:rPr>
        <w:t xml:space="preserve"> arguments, dialogue between </w:t>
      </w:r>
      <w:r w:rsidRPr="008A617A">
        <w:rPr>
          <w:color w:val="000000" w:themeColor="text1"/>
          <w:sz w:val="24"/>
          <w:szCs w:val="24"/>
        </w:rPr>
        <w:t xml:space="preserve">differing </w:t>
      </w:r>
      <w:r w:rsidR="005C045A" w:rsidRPr="008A617A">
        <w:rPr>
          <w:color w:val="000000" w:themeColor="text1"/>
          <w:sz w:val="24"/>
          <w:szCs w:val="24"/>
        </w:rPr>
        <w:t>views on</w:t>
      </w:r>
      <w:r w:rsidR="00AF299C" w:rsidRPr="008A617A">
        <w:rPr>
          <w:color w:val="000000" w:themeColor="text1"/>
          <w:sz w:val="24"/>
          <w:szCs w:val="24"/>
        </w:rPr>
        <w:t xml:space="preserve"> </w:t>
      </w:r>
      <w:r w:rsidR="005C045A" w:rsidRPr="008A617A">
        <w:rPr>
          <w:color w:val="000000" w:themeColor="text1"/>
          <w:sz w:val="24"/>
          <w:szCs w:val="24"/>
        </w:rPr>
        <w:t>ethical issues</w:t>
      </w:r>
      <w:r w:rsidR="00AF299C" w:rsidRPr="008A617A">
        <w:rPr>
          <w:color w:val="000000" w:themeColor="text1"/>
          <w:sz w:val="24"/>
          <w:szCs w:val="24"/>
        </w:rPr>
        <w:t>, for ex</w:t>
      </w:r>
      <w:r w:rsidR="008B6121" w:rsidRPr="008A617A">
        <w:rPr>
          <w:color w:val="000000" w:themeColor="text1"/>
          <w:sz w:val="24"/>
          <w:szCs w:val="24"/>
        </w:rPr>
        <w:t>a</w:t>
      </w:r>
      <w:r w:rsidR="00AF299C" w:rsidRPr="008A617A">
        <w:rPr>
          <w:color w:val="000000" w:themeColor="text1"/>
          <w:sz w:val="24"/>
          <w:szCs w:val="24"/>
        </w:rPr>
        <w:t>mple,</w:t>
      </w:r>
      <w:r w:rsidR="005C045A" w:rsidRPr="008A617A">
        <w:rPr>
          <w:color w:val="000000" w:themeColor="text1"/>
          <w:sz w:val="24"/>
          <w:szCs w:val="24"/>
        </w:rPr>
        <w:t xml:space="preserve"> in a pluralistic society</w:t>
      </w:r>
      <w:r w:rsidR="00677712" w:rsidRPr="008A617A">
        <w:rPr>
          <w:color w:val="000000" w:themeColor="text1"/>
          <w:sz w:val="24"/>
          <w:szCs w:val="24"/>
        </w:rPr>
        <w:t xml:space="preserve"> can take place</w:t>
      </w:r>
      <w:r w:rsidR="003B1CED" w:rsidRPr="008A617A">
        <w:rPr>
          <w:color w:val="000000" w:themeColor="text1"/>
          <w:sz w:val="24"/>
          <w:szCs w:val="24"/>
        </w:rPr>
        <w:t>.</w:t>
      </w:r>
      <w:r w:rsidR="00DF7CE4" w:rsidRPr="008A617A">
        <w:rPr>
          <w:rStyle w:val="Fodnotehenvisning"/>
          <w:rFonts w:eastAsiaTheme="minorEastAsia"/>
          <w:color w:val="000000" w:themeColor="text1"/>
          <w:sz w:val="24"/>
          <w:szCs w:val="24"/>
        </w:rPr>
        <w:footnoteReference w:id="59"/>
      </w:r>
    </w:p>
    <w:p w14:paraId="2F75929D" w14:textId="6168DE7A" w:rsidR="00941FE3" w:rsidRPr="008A617A" w:rsidRDefault="003B1CED" w:rsidP="008A617A">
      <w:pPr>
        <w:widowControl w:val="0"/>
        <w:suppressAutoHyphens/>
        <w:adjustRightInd w:val="0"/>
        <w:snapToGrid w:val="0"/>
        <w:spacing w:before="0" w:line="240" w:lineRule="auto"/>
        <w:ind w:firstLine="284"/>
        <w:jc w:val="both"/>
        <w:rPr>
          <w:color w:val="000000" w:themeColor="text1"/>
          <w:sz w:val="24"/>
          <w:szCs w:val="24"/>
        </w:rPr>
      </w:pPr>
      <w:r w:rsidRPr="008A617A">
        <w:rPr>
          <w:color w:val="000000" w:themeColor="text1"/>
          <w:sz w:val="24"/>
          <w:szCs w:val="24"/>
        </w:rPr>
        <w:t xml:space="preserve">This brings us to a third perspective, namely, the necessity of a common legal framework. </w:t>
      </w:r>
      <w:r w:rsidR="005C045A" w:rsidRPr="008A617A">
        <w:rPr>
          <w:color w:val="000000" w:themeColor="text1"/>
          <w:sz w:val="24"/>
          <w:szCs w:val="24"/>
        </w:rPr>
        <w:t>Luther believe</w:t>
      </w:r>
      <w:r w:rsidR="00401857" w:rsidRPr="008A617A">
        <w:rPr>
          <w:color w:val="000000" w:themeColor="text1"/>
          <w:sz w:val="24"/>
          <w:szCs w:val="24"/>
        </w:rPr>
        <w:t>d</w:t>
      </w:r>
      <w:r w:rsidR="005C045A" w:rsidRPr="008A617A">
        <w:rPr>
          <w:color w:val="000000" w:themeColor="text1"/>
          <w:sz w:val="24"/>
          <w:szCs w:val="24"/>
        </w:rPr>
        <w:t xml:space="preserve"> that in the secular regime</w:t>
      </w:r>
      <w:r w:rsidR="00C91F28" w:rsidRPr="008A617A">
        <w:rPr>
          <w:color w:val="000000" w:themeColor="text1"/>
          <w:sz w:val="24"/>
          <w:szCs w:val="24"/>
        </w:rPr>
        <w:t>nt</w:t>
      </w:r>
      <w:r w:rsidR="005C045A" w:rsidRPr="008A617A">
        <w:rPr>
          <w:color w:val="000000" w:themeColor="text1"/>
          <w:sz w:val="24"/>
          <w:szCs w:val="24"/>
        </w:rPr>
        <w:t xml:space="preserve"> one must establish and observe the distinction between </w:t>
      </w:r>
      <w:r w:rsidR="00401857" w:rsidRPr="008A617A">
        <w:rPr>
          <w:color w:val="000000" w:themeColor="text1"/>
          <w:sz w:val="24"/>
          <w:szCs w:val="24"/>
        </w:rPr>
        <w:t>individuals</w:t>
      </w:r>
      <w:r w:rsidR="00EE6C51" w:rsidRPr="008A617A">
        <w:rPr>
          <w:color w:val="000000" w:themeColor="text1"/>
          <w:sz w:val="24"/>
          <w:szCs w:val="24"/>
        </w:rPr>
        <w:t>’</w:t>
      </w:r>
      <w:r w:rsidR="00401857" w:rsidRPr="008A617A">
        <w:rPr>
          <w:color w:val="000000" w:themeColor="text1"/>
          <w:sz w:val="24"/>
          <w:szCs w:val="24"/>
        </w:rPr>
        <w:t xml:space="preserve"> </w:t>
      </w:r>
      <w:r w:rsidR="00657290" w:rsidRPr="008A617A">
        <w:rPr>
          <w:color w:val="000000" w:themeColor="text1"/>
          <w:sz w:val="24"/>
          <w:szCs w:val="24"/>
        </w:rPr>
        <w:t>private</w:t>
      </w:r>
      <w:r w:rsidR="005C045A" w:rsidRPr="008A617A">
        <w:rPr>
          <w:color w:val="000000" w:themeColor="text1"/>
          <w:sz w:val="24"/>
          <w:szCs w:val="24"/>
        </w:rPr>
        <w:t xml:space="preserve"> possessions, </w:t>
      </w:r>
      <w:r w:rsidR="00657290" w:rsidRPr="008A617A">
        <w:rPr>
          <w:color w:val="000000" w:themeColor="text1"/>
          <w:sz w:val="24"/>
          <w:szCs w:val="24"/>
        </w:rPr>
        <w:t xml:space="preserve">the </w:t>
      </w:r>
      <w:r w:rsidR="005C045A" w:rsidRPr="008A617A">
        <w:rPr>
          <w:color w:val="000000" w:themeColor="text1"/>
          <w:sz w:val="24"/>
          <w:szCs w:val="24"/>
        </w:rPr>
        <w:t>enforc</w:t>
      </w:r>
      <w:r w:rsidR="00657290" w:rsidRPr="008A617A">
        <w:rPr>
          <w:color w:val="000000" w:themeColor="text1"/>
          <w:sz w:val="24"/>
          <w:szCs w:val="24"/>
        </w:rPr>
        <w:t>ement</w:t>
      </w:r>
      <w:r w:rsidR="005C045A" w:rsidRPr="008A617A">
        <w:rPr>
          <w:color w:val="000000" w:themeColor="text1"/>
          <w:sz w:val="24"/>
          <w:szCs w:val="24"/>
        </w:rPr>
        <w:t xml:space="preserve"> </w:t>
      </w:r>
      <w:r w:rsidR="00657290" w:rsidRPr="008A617A">
        <w:rPr>
          <w:color w:val="000000" w:themeColor="text1"/>
          <w:sz w:val="24"/>
          <w:szCs w:val="24"/>
        </w:rPr>
        <w:t xml:space="preserve">of </w:t>
      </w:r>
      <w:r w:rsidR="005C045A" w:rsidRPr="008A617A">
        <w:rPr>
          <w:color w:val="000000" w:themeColor="text1"/>
          <w:sz w:val="24"/>
          <w:szCs w:val="24"/>
        </w:rPr>
        <w:t>justice</w:t>
      </w:r>
      <w:r w:rsidR="00A61B5A" w:rsidRPr="008A617A">
        <w:rPr>
          <w:color w:val="000000" w:themeColor="text1"/>
          <w:sz w:val="24"/>
          <w:szCs w:val="24"/>
        </w:rPr>
        <w:t>,</w:t>
      </w:r>
      <w:r w:rsidR="005C045A" w:rsidRPr="008A617A">
        <w:rPr>
          <w:color w:val="000000" w:themeColor="text1"/>
          <w:sz w:val="24"/>
          <w:szCs w:val="24"/>
        </w:rPr>
        <w:t xml:space="preserve"> and</w:t>
      </w:r>
      <w:r w:rsidR="00657290" w:rsidRPr="008A617A">
        <w:rPr>
          <w:color w:val="000000" w:themeColor="text1"/>
          <w:sz w:val="24"/>
          <w:szCs w:val="24"/>
        </w:rPr>
        <w:t xml:space="preserve"> </w:t>
      </w:r>
      <w:r w:rsidR="005C045A" w:rsidRPr="008A617A">
        <w:rPr>
          <w:color w:val="000000" w:themeColor="text1"/>
          <w:sz w:val="24"/>
          <w:szCs w:val="24"/>
        </w:rPr>
        <w:t>puni</w:t>
      </w:r>
      <w:r w:rsidR="00657290" w:rsidRPr="008A617A">
        <w:rPr>
          <w:color w:val="000000" w:themeColor="text1"/>
          <w:sz w:val="24"/>
          <w:szCs w:val="24"/>
        </w:rPr>
        <w:t>tive action</w:t>
      </w:r>
      <w:r w:rsidR="005C045A" w:rsidRPr="008A617A">
        <w:rPr>
          <w:color w:val="000000" w:themeColor="text1"/>
          <w:sz w:val="24"/>
          <w:szCs w:val="24"/>
        </w:rPr>
        <w:t xml:space="preserve">. </w:t>
      </w:r>
      <w:r w:rsidR="00AF299C" w:rsidRPr="008A617A">
        <w:rPr>
          <w:color w:val="000000" w:themeColor="text1"/>
          <w:sz w:val="24"/>
          <w:szCs w:val="24"/>
        </w:rPr>
        <w:t>H</w:t>
      </w:r>
      <w:r w:rsidR="00BA7175" w:rsidRPr="008A617A">
        <w:rPr>
          <w:color w:val="000000" w:themeColor="text1"/>
          <w:sz w:val="24"/>
          <w:szCs w:val="24"/>
        </w:rPr>
        <w:t xml:space="preserve">e </w:t>
      </w:r>
      <w:r w:rsidR="005C045A" w:rsidRPr="008A617A">
        <w:rPr>
          <w:color w:val="000000" w:themeColor="text1"/>
          <w:sz w:val="24"/>
          <w:szCs w:val="24"/>
        </w:rPr>
        <w:t xml:space="preserve">also </w:t>
      </w:r>
      <w:r w:rsidR="00BA7175" w:rsidRPr="008A617A">
        <w:rPr>
          <w:color w:val="000000" w:themeColor="text1"/>
          <w:sz w:val="24"/>
          <w:szCs w:val="24"/>
        </w:rPr>
        <w:t>thought</w:t>
      </w:r>
      <w:r w:rsidR="005C045A" w:rsidRPr="008A617A">
        <w:rPr>
          <w:color w:val="000000" w:themeColor="text1"/>
          <w:sz w:val="24"/>
          <w:szCs w:val="24"/>
        </w:rPr>
        <w:t xml:space="preserve"> that lawyers must contribute to maintaining such </w:t>
      </w:r>
      <w:r w:rsidR="00401857" w:rsidRPr="008A617A">
        <w:rPr>
          <w:color w:val="000000" w:themeColor="text1"/>
          <w:sz w:val="24"/>
          <w:szCs w:val="24"/>
        </w:rPr>
        <w:t xml:space="preserve">an </w:t>
      </w:r>
      <w:r w:rsidR="005C045A" w:rsidRPr="008A617A">
        <w:rPr>
          <w:color w:val="000000" w:themeColor="text1"/>
          <w:sz w:val="24"/>
          <w:szCs w:val="24"/>
        </w:rPr>
        <w:t xml:space="preserve">order so that a peaceful and just social order can be </w:t>
      </w:r>
      <w:r w:rsidR="00741E9D" w:rsidRPr="008A617A">
        <w:rPr>
          <w:color w:val="000000" w:themeColor="text1"/>
          <w:sz w:val="24"/>
          <w:szCs w:val="24"/>
        </w:rPr>
        <w:t>preserved</w:t>
      </w:r>
      <w:r w:rsidR="006D7400" w:rsidRPr="008A617A">
        <w:rPr>
          <w:color w:val="000000" w:themeColor="text1"/>
          <w:sz w:val="24"/>
          <w:szCs w:val="24"/>
        </w:rPr>
        <w:t>.</w:t>
      </w:r>
      <w:r w:rsidR="006D7400" w:rsidRPr="008A617A">
        <w:rPr>
          <w:rStyle w:val="Fodnotehenvisning"/>
          <w:rFonts w:eastAsiaTheme="minorEastAsia"/>
          <w:color w:val="000000" w:themeColor="text1"/>
          <w:sz w:val="24"/>
          <w:szCs w:val="24"/>
        </w:rPr>
        <w:footnoteReference w:id="60"/>
      </w:r>
      <w:r w:rsidR="00BC1371" w:rsidRPr="008A617A">
        <w:rPr>
          <w:color w:val="000000" w:themeColor="text1"/>
          <w:sz w:val="24"/>
          <w:szCs w:val="24"/>
        </w:rPr>
        <w:t xml:space="preserve"> </w:t>
      </w:r>
      <w:r w:rsidR="00DA7748" w:rsidRPr="008A617A">
        <w:rPr>
          <w:color w:val="000000" w:themeColor="text1"/>
          <w:sz w:val="24"/>
          <w:szCs w:val="24"/>
        </w:rPr>
        <w:t xml:space="preserve">In other words, a society </w:t>
      </w:r>
      <w:r w:rsidR="00A61B5A" w:rsidRPr="008A617A">
        <w:rPr>
          <w:color w:val="000000" w:themeColor="text1"/>
          <w:sz w:val="24"/>
          <w:szCs w:val="24"/>
        </w:rPr>
        <w:t xml:space="preserve">requires </w:t>
      </w:r>
      <w:r w:rsidR="00DA7748" w:rsidRPr="008A617A">
        <w:rPr>
          <w:color w:val="000000" w:themeColor="text1"/>
          <w:sz w:val="24"/>
          <w:szCs w:val="24"/>
        </w:rPr>
        <w:t>a legal philosophy and a law that can express the</w:t>
      </w:r>
      <w:r w:rsidR="00401857" w:rsidRPr="008A617A">
        <w:rPr>
          <w:color w:val="000000" w:themeColor="text1"/>
          <w:sz w:val="24"/>
          <w:szCs w:val="24"/>
        </w:rPr>
        <w:t xml:space="preserve"> consensus </w:t>
      </w:r>
      <w:r w:rsidR="00FC119D" w:rsidRPr="008A617A">
        <w:rPr>
          <w:color w:val="000000" w:themeColor="text1"/>
          <w:sz w:val="24"/>
          <w:szCs w:val="24"/>
        </w:rPr>
        <w:t xml:space="preserve">reached </w:t>
      </w:r>
      <w:r w:rsidR="00DA7748" w:rsidRPr="008A617A">
        <w:rPr>
          <w:color w:val="000000" w:themeColor="text1"/>
          <w:sz w:val="24"/>
          <w:szCs w:val="24"/>
        </w:rPr>
        <w:t>in society</w:t>
      </w:r>
      <w:r w:rsidR="00401857" w:rsidRPr="008A617A">
        <w:rPr>
          <w:color w:val="000000" w:themeColor="text1"/>
          <w:sz w:val="24"/>
          <w:szCs w:val="24"/>
        </w:rPr>
        <w:t xml:space="preserve">, while </w:t>
      </w:r>
      <w:r w:rsidR="00DA7748" w:rsidRPr="008A617A">
        <w:rPr>
          <w:color w:val="000000" w:themeColor="text1"/>
          <w:sz w:val="24"/>
          <w:szCs w:val="24"/>
        </w:rPr>
        <w:t xml:space="preserve">courts can </w:t>
      </w:r>
      <w:r w:rsidR="00741E9D" w:rsidRPr="008A617A">
        <w:rPr>
          <w:color w:val="000000" w:themeColor="text1"/>
          <w:sz w:val="24"/>
          <w:szCs w:val="24"/>
        </w:rPr>
        <w:t xml:space="preserve">supply </w:t>
      </w:r>
      <w:r w:rsidR="00DA7748" w:rsidRPr="008A617A">
        <w:rPr>
          <w:color w:val="000000" w:themeColor="text1"/>
          <w:sz w:val="24"/>
          <w:szCs w:val="24"/>
        </w:rPr>
        <w:t xml:space="preserve">a powerful institutionalization of norms </w:t>
      </w:r>
      <w:r w:rsidR="00741E9D" w:rsidRPr="008A617A">
        <w:rPr>
          <w:color w:val="000000" w:themeColor="text1"/>
          <w:sz w:val="24"/>
          <w:szCs w:val="24"/>
        </w:rPr>
        <w:t xml:space="preserve">that </w:t>
      </w:r>
      <w:r w:rsidR="00DA7748" w:rsidRPr="008A617A">
        <w:rPr>
          <w:color w:val="000000" w:themeColor="text1"/>
          <w:sz w:val="24"/>
          <w:szCs w:val="24"/>
        </w:rPr>
        <w:t>regulate social behavior and</w:t>
      </w:r>
      <w:r w:rsidR="00401857" w:rsidRPr="008A617A">
        <w:rPr>
          <w:color w:val="000000" w:themeColor="text1"/>
          <w:sz w:val="24"/>
          <w:szCs w:val="24"/>
        </w:rPr>
        <w:t>,</w:t>
      </w:r>
      <w:r w:rsidR="00DA7748" w:rsidRPr="008A617A">
        <w:rPr>
          <w:color w:val="000000" w:themeColor="text1"/>
          <w:sz w:val="24"/>
          <w:szCs w:val="24"/>
        </w:rPr>
        <w:t xml:space="preserve"> in this way</w:t>
      </w:r>
      <w:r w:rsidR="00401857" w:rsidRPr="008A617A">
        <w:rPr>
          <w:color w:val="000000" w:themeColor="text1"/>
          <w:sz w:val="24"/>
          <w:szCs w:val="24"/>
        </w:rPr>
        <w:t>,</w:t>
      </w:r>
      <w:r w:rsidR="00DA7748" w:rsidRPr="008A617A">
        <w:rPr>
          <w:color w:val="000000" w:themeColor="text1"/>
          <w:sz w:val="24"/>
          <w:szCs w:val="24"/>
        </w:rPr>
        <w:t xml:space="preserve"> create </w:t>
      </w:r>
      <w:r w:rsidR="00FC119D" w:rsidRPr="008A617A">
        <w:rPr>
          <w:color w:val="000000" w:themeColor="text1"/>
          <w:sz w:val="24"/>
          <w:szCs w:val="24"/>
        </w:rPr>
        <w:t xml:space="preserve">social </w:t>
      </w:r>
      <w:r w:rsidR="00DA7748" w:rsidRPr="008A617A">
        <w:rPr>
          <w:color w:val="000000" w:themeColor="text1"/>
          <w:sz w:val="24"/>
          <w:szCs w:val="24"/>
        </w:rPr>
        <w:t>cohesion in society</w:t>
      </w:r>
      <w:r w:rsidR="000B43C3" w:rsidRPr="008A617A">
        <w:rPr>
          <w:color w:val="000000" w:themeColor="text1"/>
          <w:sz w:val="24"/>
          <w:szCs w:val="24"/>
        </w:rPr>
        <w:t>.</w:t>
      </w:r>
      <w:r w:rsidR="000B43C3" w:rsidRPr="008A617A">
        <w:rPr>
          <w:rStyle w:val="Fodnotehenvisning"/>
          <w:rFonts w:eastAsiaTheme="minorEastAsia"/>
          <w:color w:val="000000" w:themeColor="text1"/>
          <w:sz w:val="24"/>
          <w:szCs w:val="24"/>
        </w:rPr>
        <w:footnoteReference w:id="61"/>
      </w:r>
    </w:p>
    <w:p w14:paraId="2FA1A304" w14:textId="77777777" w:rsidR="000E0A65" w:rsidRPr="008A617A" w:rsidRDefault="000E0A65" w:rsidP="008A617A">
      <w:pPr>
        <w:widowControl w:val="0"/>
        <w:suppressAutoHyphens/>
        <w:adjustRightInd w:val="0"/>
        <w:snapToGrid w:val="0"/>
        <w:spacing w:before="0" w:line="240" w:lineRule="auto"/>
        <w:jc w:val="both"/>
        <w:rPr>
          <w:rFonts w:eastAsiaTheme="minorEastAsia"/>
          <w:color w:val="000000" w:themeColor="text1"/>
          <w:sz w:val="24"/>
          <w:szCs w:val="24"/>
        </w:rPr>
      </w:pPr>
    </w:p>
    <w:p w14:paraId="5591FC4E" w14:textId="3CAC4CB0" w:rsidR="00AF299C" w:rsidRPr="008A617A" w:rsidRDefault="00AF299C" w:rsidP="00332D79">
      <w:pPr>
        <w:widowControl w:val="0"/>
        <w:suppressAutoHyphens/>
        <w:adjustRightInd w:val="0"/>
        <w:snapToGrid w:val="0"/>
        <w:spacing w:before="0" w:line="240" w:lineRule="auto"/>
        <w:jc w:val="both"/>
        <w:rPr>
          <w:rFonts w:eastAsiaTheme="minorEastAsia"/>
          <w:b/>
          <w:color w:val="000000" w:themeColor="text1"/>
          <w:sz w:val="24"/>
          <w:szCs w:val="24"/>
        </w:rPr>
      </w:pPr>
      <w:r w:rsidRPr="008A617A">
        <w:rPr>
          <w:rFonts w:eastAsiaTheme="minorEastAsia"/>
          <w:b/>
          <w:color w:val="000000" w:themeColor="text1"/>
          <w:sz w:val="24"/>
          <w:szCs w:val="24"/>
        </w:rPr>
        <w:t xml:space="preserve">iii). </w:t>
      </w:r>
      <w:r w:rsidR="00B5425B" w:rsidRPr="008A617A">
        <w:rPr>
          <w:rFonts w:eastAsiaTheme="minorEastAsia"/>
          <w:b/>
          <w:color w:val="000000" w:themeColor="text1"/>
          <w:sz w:val="24"/>
          <w:szCs w:val="24"/>
        </w:rPr>
        <w:t xml:space="preserve"> </w:t>
      </w:r>
      <w:r w:rsidR="000E0A65" w:rsidRPr="008A617A">
        <w:rPr>
          <w:rFonts w:eastAsiaTheme="minorEastAsia"/>
          <w:b/>
          <w:color w:val="000000" w:themeColor="text1"/>
          <w:sz w:val="24"/>
          <w:szCs w:val="24"/>
        </w:rPr>
        <w:t xml:space="preserve">The </w:t>
      </w:r>
      <w:r w:rsidR="00DA7748" w:rsidRPr="008A617A">
        <w:rPr>
          <w:rFonts w:eastAsiaTheme="minorEastAsia"/>
          <w:b/>
          <w:color w:val="000000" w:themeColor="text1"/>
          <w:sz w:val="24"/>
          <w:szCs w:val="24"/>
        </w:rPr>
        <w:t>Church and State in a P</w:t>
      </w:r>
      <w:r w:rsidR="003438BE" w:rsidRPr="008A617A">
        <w:rPr>
          <w:rFonts w:eastAsiaTheme="minorEastAsia"/>
          <w:b/>
          <w:color w:val="000000" w:themeColor="text1"/>
          <w:sz w:val="24"/>
          <w:szCs w:val="24"/>
        </w:rPr>
        <w:t>luralisti</w:t>
      </w:r>
      <w:r w:rsidR="00DA7748" w:rsidRPr="008A617A">
        <w:rPr>
          <w:rFonts w:eastAsiaTheme="minorEastAsia"/>
          <w:b/>
          <w:color w:val="000000" w:themeColor="text1"/>
          <w:sz w:val="24"/>
          <w:szCs w:val="24"/>
        </w:rPr>
        <w:t>c</w:t>
      </w:r>
      <w:r w:rsidR="003438BE" w:rsidRPr="008A617A">
        <w:rPr>
          <w:rFonts w:eastAsiaTheme="minorEastAsia"/>
          <w:b/>
          <w:color w:val="000000" w:themeColor="text1"/>
          <w:sz w:val="24"/>
          <w:szCs w:val="24"/>
        </w:rPr>
        <w:t xml:space="preserve"> </w:t>
      </w:r>
      <w:r w:rsidR="00DA7748" w:rsidRPr="008A617A">
        <w:rPr>
          <w:rFonts w:eastAsiaTheme="minorEastAsia"/>
          <w:b/>
          <w:color w:val="000000" w:themeColor="text1"/>
          <w:sz w:val="24"/>
          <w:szCs w:val="24"/>
        </w:rPr>
        <w:t>Society</w:t>
      </w:r>
    </w:p>
    <w:p w14:paraId="763FD80D" w14:textId="52B8963D" w:rsidR="00B5425B" w:rsidRPr="008A617A" w:rsidRDefault="00AF299C" w:rsidP="008A617A">
      <w:pPr>
        <w:widowControl w:val="0"/>
        <w:suppressAutoHyphens/>
        <w:adjustRightInd w:val="0"/>
        <w:snapToGrid w:val="0"/>
        <w:spacing w:before="0" w:line="240" w:lineRule="auto"/>
        <w:jc w:val="both"/>
        <w:rPr>
          <w:color w:val="000000" w:themeColor="text1"/>
          <w:sz w:val="24"/>
          <w:szCs w:val="24"/>
        </w:rPr>
      </w:pPr>
      <w:r w:rsidRPr="008A617A">
        <w:rPr>
          <w:rFonts w:eastAsiaTheme="minorEastAsia"/>
          <w:color w:val="000000" w:themeColor="text1"/>
          <w:sz w:val="24"/>
          <w:szCs w:val="24"/>
        </w:rPr>
        <w:t>T</w:t>
      </w:r>
      <w:r w:rsidR="00DA7748" w:rsidRPr="008A617A">
        <w:rPr>
          <w:rFonts w:eastAsiaTheme="minorEastAsia"/>
          <w:color w:val="000000" w:themeColor="text1"/>
          <w:sz w:val="24"/>
          <w:szCs w:val="24"/>
        </w:rPr>
        <w:t xml:space="preserve">his article sets out to interpret the </w:t>
      </w:r>
      <w:r w:rsidR="00C729D3" w:rsidRPr="008A617A">
        <w:rPr>
          <w:rFonts w:eastAsiaTheme="minorEastAsia"/>
          <w:color w:val="000000" w:themeColor="text1"/>
          <w:sz w:val="24"/>
          <w:szCs w:val="24"/>
        </w:rPr>
        <w:t xml:space="preserve">teaching </w:t>
      </w:r>
      <w:r w:rsidR="007C28C1" w:rsidRPr="008A617A">
        <w:rPr>
          <w:rFonts w:eastAsiaTheme="minorEastAsia"/>
          <w:color w:val="000000" w:themeColor="text1"/>
          <w:sz w:val="24"/>
          <w:szCs w:val="24"/>
        </w:rPr>
        <w:t>on</w:t>
      </w:r>
      <w:r w:rsidR="00C729D3" w:rsidRPr="008A617A">
        <w:rPr>
          <w:rFonts w:eastAsiaTheme="minorEastAsia"/>
          <w:color w:val="000000" w:themeColor="text1"/>
          <w:sz w:val="24"/>
          <w:szCs w:val="24"/>
        </w:rPr>
        <w:t xml:space="preserve"> the two regiments</w:t>
      </w:r>
      <w:r w:rsidR="00401857" w:rsidRPr="008A617A">
        <w:rPr>
          <w:rFonts w:eastAsiaTheme="minorEastAsia"/>
          <w:color w:val="000000" w:themeColor="text1"/>
          <w:sz w:val="24"/>
          <w:szCs w:val="24"/>
        </w:rPr>
        <w:t>,</w:t>
      </w:r>
      <w:r w:rsidR="00C729D3" w:rsidRPr="008A617A">
        <w:rPr>
          <w:rFonts w:eastAsiaTheme="minorEastAsia"/>
          <w:color w:val="000000" w:themeColor="text1"/>
          <w:sz w:val="24"/>
          <w:szCs w:val="24"/>
        </w:rPr>
        <w:t xml:space="preserve"> </w:t>
      </w:r>
      <w:r w:rsidR="00DA7748" w:rsidRPr="008A617A">
        <w:rPr>
          <w:rFonts w:eastAsiaTheme="minorEastAsia"/>
          <w:color w:val="000000" w:themeColor="text1"/>
          <w:sz w:val="24"/>
          <w:szCs w:val="24"/>
        </w:rPr>
        <w:t xml:space="preserve">primarily as two forms of governance in the world. </w:t>
      </w:r>
      <w:r w:rsidR="00401857" w:rsidRPr="008A617A">
        <w:rPr>
          <w:rFonts w:eastAsiaTheme="minorEastAsia"/>
          <w:color w:val="000000" w:themeColor="text1"/>
          <w:sz w:val="24"/>
          <w:szCs w:val="24"/>
        </w:rPr>
        <w:t xml:space="preserve">As a </w:t>
      </w:r>
      <w:r w:rsidR="00DA7748" w:rsidRPr="008A617A">
        <w:rPr>
          <w:rFonts w:eastAsiaTheme="minorEastAsia"/>
          <w:color w:val="000000" w:themeColor="text1"/>
          <w:sz w:val="24"/>
          <w:szCs w:val="24"/>
        </w:rPr>
        <w:t>continuation of this</w:t>
      </w:r>
      <w:r w:rsidR="00A61B5A" w:rsidRPr="008A617A">
        <w:rPr>
          <w:rFonts w:eastAsiaTheme="minorEastAsia"/>
          <w:color w:val="000000" w:themeColor="text1"/>
          <w:sz w:val="24"/>
          <w:szCs w:val="24"/>
        </w:rPr>
        <w:t xml:space="preserve"> approach</w:t>
      </w:r>
      <w:r w:rsidR="00DA7748" w:rsidRPr="008A617A">
        <w:rPr>
          <w:rFonts w:eastAsiaTheme="minorEastAsia"/>
          <w:color w:val="000000" w:themeColor="text1"/>
          <w:sz w:val="24"/>
          <w:szCs w:val="24"/>
        </w:rPr>
        <w:t xml:space="preserve">, one can ask whether the result of this interpretation will not be a complete separation of the mandate of the church and </w:t>
      </w:r>
      <w:r w:rsidR="00D70E30" w:rsidRPr="008A617A">
        <w:rPr>
          <w:rFonts w:eastAsiaTheme="minorEastAsia"/>
          <w:color w:val="000000" w:themeColor="text1"/>
          <w:sz w:val="24"/>
          <w:szCs w:val="24"/>
        </w:rPr>
        <w:t>state</w:t>
      </w:r>
      <w:r w:rsidR="00677712" w:rsidRPr="008A617A">
        <w:rPr>
          <w:rFonts w:eastAsiaTheme="minorEastAsia"/>
          <w:color w:val="000000" w:themeColor="text1"/>
          <w:sz w:val="24"/>
          <w:szCs w:val="24"/>
        </w:rPr>
        <w:t>.</w:t>
      </w:r>
      <w:r w:rsidR="00DA7748" w:rsidRPr="008A617A">
        <w:rPr>
          <w:rFonts w:eastAsiaTheme="minorEastAsia"/>
          <w:color w:val="000000" w:themeColor="text1"/>
          <w:sz w:val="24"/>
          <w:szCs w:val="24"/>
        </w:rPr>
        <w:t xml:space="preserve"> Such a point of view was widespread among a number of German Lutheran theologians in the late </w:t>
      </w:r>
      <w:r w:rsidR="002B4B36" w:rsidRPr="008A617A">
        <w:rPr>
          <w:rFonts w:eastAsiaTheme="minorEastAsia"/>
          <w:color w:val="000000" w:themeColor="text1"/>
          <w:sz w:val="24"/>
          <w:szCs w:val="24"/>
        </w:rPr>
        <w:t xml:space="preserve">eighteenth </w:t>
      </w:r>
      <w:r w:rsidR="00DA7748" w:rsidRPr="008A617A">
        <w:rPr>
          <w:rFonts w:eastAsiaTheme="minorEastAsia"/>
          <w:color w:val="000000" w:themeColor="text1"/>
          <w:sz w:val="24"/>
          <w:szCs w:val="24"/>
        </w:rPr>
        <w:t xml:space="preserve">century and early </w:t>
      </w:r>
      <w:r w:rsidR="002B4B36" w:rsidRPr="008A617A">
        <w:rPr>
          <w:rFonts w:eastAsiaTheme="minorEastAsia"/>
          <w:color w:val="000000" w:themeColor="text1"/>
          <w:sz w:val="24"/>
          <w:szCs w:val="24"/>
        </w:rPr>
        <w:t xml:space="preserve">nineteenth </w:t>
      </w:r>
      <w:r w:rsidR="00DA7748" w:rsidRPr="008A617A">
        <w:rPr>
          <w:rFonts w:eastAsiaTheme="minorEastAsia"/>
          <w:color w:val="000000" w:themeColor="text1"/>
          <w:sz w:val="24"/>
          <w:szCs w:val="24"/>
        </w:rPr>
        <w:t>century</w:t>
      </w:r>
      <w:r w:rsidR="00401857" w:rsidRPr="008A617A">
        <w:rPr>
          <w:rFonts w:eastAsiaTheme="minorEastAsia"/>
          <w:color w:val="000000" w:themeColor="text1"/>
          <w:sz w:val="24"/>
          <w:szCs w:val="24"/>
        </w:rPr>
        <w:t xml:space="preserve"> </w:t>
      </w:r>
      <w:r w:rsidR="00B110A0" w:rsidRPr="008A617A">
        <w:rPr>
          <w:rFonts w:eastAsiaTheme="minorEastAsia"/>
          <w:color w:val="000000" w:themeColor="text1"/>
          <w:sz w:val="24"/>
          <w:szCs w:val="24"/>
        </w:rPr>
        <w:t xml:space="preserve">and had </w:t>
      </w:r>
      <w:r w:rsidR="00401857" w:rsidRPr="008A617A">
        <w:rPr>
          <w:rFonts w:eastAsiaTheme="minorEastAsia"/>
          <w:color w:val="000000" w:themeColor="text1"/>
          <w:sz w:val="24"/>
          <w:szCs w:val="24"/>
        </w:rPr>
        <w:t>f</w:t>
      </w:r>
      <w:r w:rsidR="00DA7748" w:rsidRPr="008A617A">
        <w:rPr>
          <w:rFonts w:eastAsiaTheme="minorEastAsia"/>
          <w:color w:val="000000" w:themeColor="text1"/>
          <w:sz w:val="24"/>
          <w:szCs w:val="24"/>
        </w:rPr>
        <w:t>atal consequences. The</w:t>
      </w:r>
      <w:r w:rsidR="00A61B5A" w:rsidRPr="008A617A">
        <w:rPr>
          <w:rFonts w:eastAsiaTheme="minorEastAsia"/>
          <w:color w:val="000000" w:themeColor="text1"/>
          <w:sz w:val="24"/>
          <w:szCs w:val="24"/>
        </w:rPr>
        <w:t>se theologians</w:t>
      </w:r>
      <w:r w:rsidR="00DA7748" w:rsidRPr="008A617A">
        <w:rPr>
          <w:rFonts w:eastAsiaTheme="minorEastAsia"/>
          <w:color w:val="000000" w:themeColor="text1"/>
          <w:sz w:val="24"/>
          <w:szCs w:val="24"/>
        </w:rPr>
        <w:t xml:space="preserve"> stated that the church should merely proclaim the gospel and not interfere in social matters. Lutheran Christians </w:t>
      </w:r>
      <w:r w:rsidR="00401857" w:rsidRPr="008A617A">
        <w:rPr>
          <w:rFonts w:eastAsiaTheme="minorEastAsia"/>
          <w:color w:val="000000" w:themeColor="text1"/>
          <w:sz w:val="24"/>
          <w:szCs w:val="24"/>
        </w:rPr>
        <w:t>hardly</w:t>
      </w:r>
      <w:r w:rsidR="00DA7748" w:rsidRPr="008A617A">
        <w:rPr>
          <w:rFonts w:eastAsiaTheme="minorEastAsia"/>
          <w:color w:val="000000" w:themeColor="text1"/>
          <w:sz w:val="24"/>
          <w:szCs w:val="24"/>
        </w:rPr>
        <w:t xml:space="preserve"> distanced themselves from</w:t>
      </w:r>
      <w:r w:rsidR="00B276CC" w:rsidRPr="008A617A">
        <w:rPr>
          <w:rFonts w:eastAsiaTheme="minorEastAsia"/>
          <w:color w:val="000000" w:themeColor="text1"/>
          <w:sz w:val="24"/>
          <w:szCs w:val="24"/>
        </w:rPr>
        <w:t xml:space="preserve"> </w:t>
      </w:r>
      <w:r w:rsidR="00741E9D" w:rsidRPr="008A617A">
        <w:rPr>
          <w:rFonts w:eastAsiaTheme="minorEastAsia"/>
          <w:color w:val="000000" w:themeColor="text1"/>
          <w:sz w:val="24"/>
          <w:szCs w:val="24"/>
        </w:rPr>
        <w:t xml:space="preserve">the </w:t>
      </w:r>
      <w:r w:rsidR="00DA7748" w:rsidRPr="008A617A">
        <w:rPr>
          <w:rFonts w:eastAsiaTheme="minorEastAsia"/>
          <w:color w:val="000000" w:themeColor="text1"/>
          <w:sz w:val="24"/>
          <w:szCs w:val="24"/>
        </w:rPr>
        <w:t>national socialis</w:t>
      </w:r>
      <w:r w:rsidR="00A90E5E" w:rsidRPr="008A617A">
        <w:rPr>
          <w:rFonts w:eastAsiaTheme="minorEastAsia"/>
          <w:color w:val="000000" w:themeColor="text1"/>
          <w:sz w:val="24"/>
          <w:szCs w:val="24"/>
        </w:rPr>
        <w:t>t</w:t>
      </w:r>
      <w:r w:rsidR="00DA7748" w:rsidRPr="008A617A">
        <w:rPr>
          <w:rFonts w:eastAsiaTheme="minorEastAsia"/>
          <w:color w:val="000000" w:themeColor="text1"/>
          <w:sz w:val="24"/>
          <w:szCs w:val="24"/>
        </w:rPr>
        <w:t xml:space="preserve"> </w:t>
      </w:r>
      <w:r w:rsidR="00A90E5E" w:rsidRPr="008A617A">
        <w:rPr>
          <w:rFonts w:eastAsiaTheme="minorEastAsia"/>
          <w:color w:val="000000" w:themeColor="text1"/>
          <w:sz w:val="24"/>
          <w:szCs w:val="24"/>
        </w:rPr>
        <w:t>regime</w:t>
      </w:r>
      <w:r w:rsidR="00A61B5A" w:rsidRPr="008A617A">
        <w:rPr>
          <w:rFonts w:eastAsiaTheme="minorEastAsia"/>
          <w:color w:val="000000" w:themeColor="text1"/>
          <w:sz w:val="24"/>
          <w:szCs w:val="24"/>
        </w:rPr>
        <w:t>, with</w:t>
      </w:r>
      <w:r w:rsidR="00A90E5E" w:rsidRPr="008A617A">
        <w:rPr>
          <w:rFonts w:eastAsiaTheme="minorEastAsia"/>
          <w:color w:val="000000" w:themeColor="text1"/>
          <w:sz w:val="24"/>
          <w:szCs w:val="24"/>
        </w:rPr>
        <w:t xml:space="preserve"> </w:t>
      </w:r>
      <w:r w:rsidR="00DA7748" w:rsidRPr="008A617A">
        <w:rPr>
          <w:rFonts w:eastAsiaTheme="minorEastAsia"/>
          <w:color w:val="000000" w:themeColor="text1"/>
          <w:sz w:val="24"/>
          <w:szCs w:val="24"/>
        </w:rPr>
        <w:t xml:space="preserve">many </w:t>
      </w:r>
      <w:r w:rsidR="00DA7748" w:rsidRPr="008A617A">
        <w:rPr>
          <w:rFonts w:eastAsiaTheme="minorEastAsia"/>
          <w:color w:val="000000" w:themeColor="text1"/>
          <w:sz w:val="24"/>
          <w:szCs w:val="24"/>
        </w:rPr>
        <w:lastRenderedPageBreak/>
        <w:t>even support</w:t>
      </w:r>
      <w:r w:rsidR="00A61B5A" w:rsidRPr="008A617A">
        <w:rPr>
          <w:rFonts w:eastAsiaTheme="minorEastAsia"/>
          <w:color w:val="000000" w:themeColor="text1"/>
          <w:sz w:val="24"/>
          <w:szCs w:val="24"/>
        </w:rPr>
        <w:t>ing</w:t>
      </w:r>
      <w:r w:rsidR="00DA7748" w:rsidRPr="008A617A">
        <w:rPr>
          <w:rFonts w:eastAsiaTheme="minorEastAsia"/>
          <w:color w:val="000000" w:themeColor="text1"/>
          <w:sz w:val="24"/>
          <w:szCs w:val="24"/>
        </w:rPr>
        <w:t xml:space="preserve"> it</w:t>
      </w:r>
      <w:r w:rsidR="00E877A7" w:rsidRPr="008A617A">
        <w:rPr>
          <w:rFonts w:eastAsiaTheme="minorEastAsia"/>
          <w:color w:val="000000" w:themeColor="text1"/>
          <w:sz w:val="24"/>
          <w:szCs w:val="24"/>
        </w:rPr>
        <w:t xml:space="preserve"> </w:t>
      </w:r>
      <w:proofErr w:type="gramStart"/>
      <w:r w:rsidR="00E877A7" w:rsidRPr="008A617A">
        <w:rPr>
          <w:rFonts w:eastAsiaTheme="minorEastAsia"/>
          <w:color w:val="000000" w:themeColor="text1"/>
          <w:sz w:val="24"/>
          <w:szCs w:val="24"/>
        </w:rPr>
        <w:t>as a conse</w:t>
      </w:r>
      <w:r w:rsidR="00B5425B" w:rsidRPr="008A617A">
        <w:rPr>
          <w:rFonts w:eastAsiaTheme="minorEastAsia"/>
          <w:color w:val="000000" w:themeColor="text1"/>
          <w:sz w:val="24"/>
          <w:szCs w:val="24"/>
        </w:rPr>
        <w:t>q</w:t>
      </w:r>
      <w:r w:rsidR="00E877A7" w:rsidRPr="008A617A">
        <w:rPr>
          <w:rFonts w:eastAsiaTheme="minorEastAsia"/>
          <w:color w:val="000000" w:themeColor="text1"/>
          <w:sz w:val="24"/>
          <w:szCs w:val="24"/>
        </w:rPr>
        <w:t>uence</w:t>
      </w:r>
      <w:proofErr w:type="gramEnd"/>
      <w:r w:rsidR="00775D1B" w:rsidRPr="008A617A">
        <w:rPr>
          <w:color w:val="000000" w:themeColor="text1"/>
          <w:sz w:val="24"/>
          <w:szCs w:val="24"/>
        </w:rPr>
        <w:t>.</w:t>
      </w:r>
      <w:r w:rsidR="006C22CA" w:rsidRPr="008A617A">
        <w:rPr>
          <w:rStyle w:val="Fodnotehenvisning"/>
          <w:rFonts w:eastAsiaTheme="minorEastAsia"/>
          <w:color w:val="000000" w:themeColor="text1"/>
          <w:sz w:val="24"/>
          <w:szCs w:val="24"/>
        </w:rPr>
        <w:footnoteReference w:id="62"/>
      </w:r>
      <w:r w:rsidR="001F0D67" w:rsidRPr="008A617A">
        <w:rPr>
          <w:color w:val="000000" w:themeColor="text1"/>
          <w:sz w:val="24"/>
          <w:szCs w:val="24"/>
        </w:rPr>
        <w:t xml:space="preserve"> </w:t>
      </w:r>
      <w:r w:rsidR="00DA7748" w:rsidRPr="008A617A">
        <w:rPr>
          <w:color w:val="000000" w:themeColor="text1"/>
          <w:sz w:val="24"/>
          <w:szCs w:val="24"/>
        </w:rPr>
        <w:t xml:space="preserve">This </w:t>
      </w:r>
      <w:r w:rsidR="00741E9D" w:rsidRPr="008A617A">
        <w:rPr>
          <w:color w:val="000000" w:themeColor="text1"/>
          <w:sz w:val="24"/>
          <w:szCs w:val="24"/>
        </w:rPr>
        <w:t xml:space="preserve">perspective </w:t>
      </w:r>
      <w:r w:rsidR="00DA7748" w:rsidRPr="008A617A">
        <w:rPr>
          <w:color w:val="000000" w:themeColor="text1"/>
          <w:sz w:val="24"/>
          <w:szCs w:val="24"/>
        </w:rPr>
        <w:t>would not have gained ground with</w:t>
      </w:r>
      <w:r w:rsidR="003D1F5C" w:rsidRPr="008A617A">
        <w:rPr>
          <w:color w:val="000000" w:themeColor="text1"/>
          <w:sz w:val="24"/>
          <w:szCs w:val="24"/>
        </w:rPr>
        <w:t>in</w:t>
      </w:r>
      <w:r w:rsidR="00DA7748" w:rsidRPr="008A617A">
        <w:rPr>
          <w:color w:val="000000" w:themeColor="text1"/>
          <w:sz w:val="24"/>
          <w:szCs w:val="24"/>
        </w:rPr>
        <w:t xml:space="preserve"> the Lutheran reform movement </w:t>
      </w:r>
      <w:r w:rsidR="00401857" w:rsidRPr="008A617A">
        <w:rPr>
          <w:color w:val="000000" w:themeColor="text1"/>
          <w:sz w:val="24"/>
          <w:szCs w:val="24"/>
        </w:rPr>
        <w:t xml:space="preserve">of </w:t>
      </w:r>
      <w:r w:rsidR="00DA7748" w:rsidRPr="008A617A">
        <w:rPr>
          <w:color w:val="000000" w:themeColor="text1"/>
          <w:sz w:val="24"/>
          <w:szCs w:val="24"/>
        </w:rPr>
        <w:t xml:space="preserve">the </w:t>
      </w:r>
      <w:r w:rsidR="002B4B36" w:rsidRPr="008A617A">
        <w:rPr>
          <w:color w:val="000000" w:themeColor="text1"/>
          <w:sz w:val="24"/>
          <w:szCs w:val="24"/>
        </w:rPr>
        <w:t xml:space="preserve">fifteenth </w:t>
      </w:r>
      <w:r w:rsidR="00DA7748" w:rsidRPr="008A617A">
        <w:rPr>
          <w:color w:val="000000" w:themeColor="text1"/>
          <w:sz w:val="24"/>
          <w:szCs w:val="24"/>
        </w:rPr>
        <w:t>century, which was not just a theological, but also a political-social reform movement.</w:t>
      </w:r>
    </w:p>
    <w:p w14:paraId="3FD90AE2" w14:textId="7D599BDB" w:rsidR="003438BE" w:rsidRPr="008A617A" w:rsidRDefault="00B5425B" w:rsidP="008A617A">
      <w:pPr>
        <w:widowControl w:val="0"/>
        <w:suppressAutoHyphens/>
        <w:adjustRightInd w:val="0"/>
        <w:snapToGrid w:val="0"/>
        <w:spacing w:before="0" w:line="240" w:lineRule="auto"/>
        <w:jc w:val="both"/>
        <w:rPr>
          <w:rFonts w:eastAsiaTheme="minorEastAsia"/>
          <w:color w:val="000000" w:themeColor="text1"/>
          <w:sz w:val="24"/>
          <w:szCs w:val="24"/>
        </w:rPr>
      </w:pPr>
      <w:r w:rsidRPr="008A617A">
        <w:rPr>
          <w:color w:val="000000" w:themeColor="text1"/>
          <w:sz w:val="24"/>
          <w:szCs w:val="24"/>
        </w:rPr>
        <w:t xml:space="preserve">         </w:t>
      </w:r>
      <w:r w:rsidR="00DA7748" w:rsidRPr="008A617A">
        <w:rPr>
          <w:color w:val="000000" w:themeColor="text1"/>
          <w:sz w:val="24"/>
          <w:szCs w:val="24"/>
        </w:rPr>
        <w:t xml:space="preserve">Luther was </w:t>
      </w:r>
      <w:r w:rsidR="0024746D" w:rsidRPr="008A617A">
        <w:rPr>
          <w:color w:val="000000" w:themeColor="text1"/>
          <w:sz w:val="24"/>
          <w:szCs w:val="24"/>
        </w:rPr>
        <w:t>interested in</w:t>
      </w:r>
      <w:r w:rsidR="00401857" w:rsidRPr="008A617A">
        <w:rPr>
          <w:color w:val="000000" w:themeColor="text1"/>
          <w:sz w:val="24"/>
          <w:szCs w:val="24"/>
        </w:rPr>
        <w:t xml:space="preserve"> both</w:t>
      </w:r>
      <w:r w:rsidR="00DA7748" w:rsidRPr="008A617A">
        <w:rPr>
          <w:color w:val="000000" w:themeColor="text1"/>
          <w:sz w:val="24"/>
          <w:szCs w:val="24"/>
        </w:rPr>
        <w:t xml:space="preserve"> theological discussions</w:t>
      </w:r>
      <w:r w:rsidR="0024746D" w:rsidRPr="008A617A">
        <w:rPr>
          <w:color w:val="000000" w:themeColor="text1"/>
          <w:sz w:val="24"/>
          <w:szCs w:val="24"/>
        </w:rPr>
        <w:t xml:space="preserve"> along with</w:t>
      </w:r>
      <w:r w:rsidR="00DA7748" w:rsidRPr="008A617A">
        <w:rPr>
          <w:color w:val="000000" w:themeColor="text1"/>
          <w:sz w:val="24"/>
          <w:szCs w:val="24"/>
        </w:rPr>
        <w:t xml:space="preserve"> school reforms, university reforms, prostitution, regulation of the banking world, ownership rights, tax liability</w:t>
      </w:r>
      <w:r w:rsidR="00A316C6" w:rsidRPr="008A617A">
        <w:rPr>
          <w:color w:val="000000" w:themeColor="text1"/>
          <w:sz w:val="24"/>
          <w:szCs w:val="24"/>
        </w:rPr>
        <w:t>,</w:t>
      </w:r>
      <w:r w:rsidR="00E877A7" w:rsidRPr="008A617A">
        <w:rPr>
          <w:color w:val="000000" w:themeColor="text1"/>
          <w:sz w:val="24"/>
          <w:szCs w:val="24"/>
        </w:rPr>
        <w:t xml:space="preserve"> </w:t>
      </w:r>
      <w:r w:rsidR="00DA7748" w:rsidRPr="008A617A">
        <w:rPr>
          <w:color w:val="000000" w:themeColor="text1"/>
          <w:sz w:val="24"/>
          <w:szCs w:val="24"/>
        </w:rPr>
        <w:t>legal philosophy</w:t>
      </w:r>
      <w:r w:rsidR="0024746D" w:rsidRPr="008A617A">
        <w:rPr>
          <w:color w:val="000000" w:themeColor="text1"/>
          <w:sz w:val="24"/>
          <w:szCs w:val="24"/>
        </w:rPr>
        <w:t>,</w:t>
      </w:r>
      <w:r w:rsidR="00DA7748" w:rsidRPr="008A617A">
        <w:rPr>
          <w:color w:val="000000" w:themeColor="text1"/>
          <w:sz w:val="24"/>
          <w:szCs w:val="24"/>
        </w:rPr>
        <w:t xml:space="preserve"> etc</w:t>
      </w:r>
      <w:r w:rsidR="001F0D67" w:rsidRPr="008A617A">
        <w:rPr>
          <w:rFonts w:eastAsiaTheme="minorEastAsia"/>
          <w:color w:val="000000" w:themeColor="text1"/>
          <w:sz w:val="24"/>
          <w:szCs w:val="24"/>
        </w:rPr>
        <w:t>.</w:t>
      </w:r>
      <w:r w:rsidR="000E6645" w:rsidRPr="008A617A">
        <w:rPr>
          <w:rFonts w:eastAsiaTheme="minorEastAsia"/>
          <w:color w:val="000000" w:themeColor="text1"/>
          <w:sz w:val="24"/>
          <w:szCs w:val="24"/>
        </w:rPr>
        <w:t xml:space="preserve"> </w:t>
      </w:r>
      <w:r w:rsidR="00DA7748" w:rsidRPr="008A617A">
        <w:rPr>
          <w:rFonts w:eastAsiaTheme="minorEastAsia"/>
          <w:color w:val="000000" w:themeColor="text1"/>
          <w:sz w:val="24"/>
          <w:szCs w:val="24"/>
        </w:rPr>
        <w:t>Luther</w:t>
      </w:r>
      <w:r w:rsidR="000E6645" w:rsidRPr="008A617A">
        <w:rPr>
          <w:rFonts w:eastAsiaTheme="minorEastAsia"/>
          <w:color w:val="000000" w:themeColor="text1"/>
          <w:sz w:val="24"/>
          <w:szCs w:val="24"/>
        </w:rPr>
        <w:t>’s</w:t>
      </w:r>
      <w:r w:rsidR="00DA7748" w:rsidRPr="008A617A">
        <w:rPr>
          <w:rFonts w:eastAsiaTheme="minorEastAsia"/>
          <w:color w:val="000000" w:themeColor="text1"/>
          <w:sz w:val="24"/>
          <w:szCs w:val="24"/>
        </w:rPr>
        <w:t xml:space="preserve"> </w:t>
      </w:r>
      <w:r w:rsidR="000E6645" w:rsidRPr="008A617A">
        <w:rPr>
          <w:rFonts w:eastAsiaTheme="minorEastAsia"/>
          <w:color w:val="000000" w:themeColor="text1"/>
          <w:sz w:val="24"/>
          <w:szCs w:val="24"/>
        </w:rPr>
        <w:t>clear concern for</w:t>
      </w:r>
      <w:r w:rsidR="00DA7748" w:rsidRPr="008A617A">
        <w:rPr>
          <w:rFonts w:eastAsiaTheme="minorEastAsia"/>
          <w:color w:val="000000" w:themeColor="text1"/>
          <w:sz w:val="24"/>
          <w:szCs w:val="24"/>
        </w:rPr>
        <w:t xml:space="preserve"> social responsibility</w:t>
      </w:r>
      <w:r w:rsidR="000E6645" w:rsidRPr="008A617A">
        <w:rPr>
          <w:rFonts w:eastAsiaTheme="minorEastAsia"/>
          <w:color w:val="000000" w:themeColor="text1"/>
          <w:sz w:val="24"/>
          <w:szCs w:val="24"/>
        </w:rPr>
        <w:t xml:space="preserve"> could well inspire today’s</w:t>
      </w:r>
      <w:r w:rsidR="00DA7748" w:rsidRPr="008A617A">
        <w:rPr>
          <w:rFonts w:eastAsiaTheme="minorEastAsia"/>
          <w:color w:val="000000" w:themeColor="text1"/>
          <w:sz w:val="24"/>
          <w:szCs w:val="24"/>
        </w:rPr>
        <w:t xml:space="preserve"> Lutheran church</w:t>
      </w:r>
      <w:r w:rsidR="003D1F5C" w:rsidRPr="008A617A">
        <w:rPr>
          <w:rFonts w:eastAsiaTheme="minorEastAsia"/>
          <w:color w:val="000000" w:themeColor="text1"/>
          <w:sz w:val="24"/>
          <w:szCs w:val="24"/>
        </w:rPr>
        <w:t>es</w:t>
      </w:r>
      <w:r w:rsidR="00DA7748" w:rsidRPr="008A617A">
        <w:rPr>
          <w:rFonts w:eastAsiaTheme="minorEastAsia"/>
          <w:color w:val="000000" w:themeColor="text1"/>
          <w:sz w:val="24"/>
          <w:szCs w:val="24"/>
        </w:rPr>
        <w:t xml:space="preserve"> to take on social responsibility as well. </w:t>
      </w:r>
      <w:r w:rsidR="000E6645" w:rsidRPr="008A617A">
        <w:rPr>
          <w:rFonts w:eastAsiaTheme="minorEastAsia"/>
          <w:color w:val="000000" w:themeColor="text1"/>
          <w:sz w:val="24"/>
          <w:szCs w:val="24"/>
        </w:rPr>
        <w:t xml:space="preserve">One </w:t>
      </w:r>
      <w:r w:rsidR="00DA7748" w:rsidRPr="008A617A">
        <w:rPr>
          <w:rFonts w:eastAsiaTheme="minorEastAsia"/>
          <w:color w:val="000000" w:themeColor="text1"/>
          <w:sz w:val="24"/>
          <w:szCs w:val="24"/>
        </w:rPr>
        <w:t xml:space="preserve">essential aspect of a Lutheran </w:t>
      </w:r>
      <w:r w:rsidR="003D1F5C" w:rsidRPr="008A617A">
        <w:rPr>
          <w:rFonts w:eastAsiaTheme="minorEastAsia"/>
          <w:color w:val="000000" w:themeColor="text1"/>
          <w:sz w:val="24"/>
          <w:szCs w:val="24"/>
        </w:rPr>
        <w:t>c</w:t>
      </w:r>
      <w:r w:rsidR="00DA7748" w:rsidRPr="008A617A">
        <w:rPr>
          <w:rFonts w:eastAsiaTheme="minorEastAsia"/>
          <w:color w:val="000000" w:themeColor="text1"/>
          <w:sz w:val="24"/>
          <w:szCs w:val="24"/>
        </w:rPr>
        <w:t>hurch</w:t>
      </w:r>
      <w:r w:rsidR="00EE6C51" w:rsidRPr="008A617A">
        <w:rPr>
          <w:rFonts w:eastAsiaTheme="minorEastAsia"/>
          <w:color w:val="000000" w:themeColor="text1"/>
          <w:sz w:val="24"/>
          <w:szCs w:val="24"/>
        </w:rPr>
        <w:t>’</w:t>
      </w:r>
      <w:r w:rsidR="00DA7748" w:rsidRPr="008A617A">
        <w:rPr>
          <w:rFonts w:eastAsiaTheme="minorEastAsia"/>
          <w:color w:val="000000" w:themeColor="text1"/>
          <w:sz w:val="24"/>
          <w:szCs w:val="24"/>
        </w:rPr>
        <w:t xml:space="preserve">s social responsibility is to </w:t>
      </w:r>
      <w:r w:rsidR="0024746D" w:rsidRPr="008A617A">
        <w:rPr>
          <w:rFonts w:eastAsiaTheme="minorEastAsia"/>
          <w:color w:val="000000" w:themeColor="text1"/>
          <w:sz w:val="24"/>
          <w:szCs w:val="24"/>
        </w:rPr>
        <w:t>sustain</w:t>
      </w:r>
      <w:r w:rsidR="00DA7748" w:rsidRPr="008A617A">
        <w:rPr>
          <w:rFonts w:eastAsiaTheme="minorEastAsia"/>
          <w:color w:val="000000" w:themeColor="text1"/>
          <w:sz w:val="24"/>
          <w:szCs w:val="24"/>
        </w:rPr>
        <w:t xml:space="preserve"> the </w:t>
      </w:r>
      <w:r w:rsidR="002A11B4" w:rsidRPr="008A617A">
        <w:rPr>
          <w:rFonts w:eastAsiaTheme="minorEastAsia"/>
          <w:color w:val="000000" w:themeColor="text1"/>
          <w:sz w:val="24"/>
          <w:szCs w:val="24"/>
        </w:rPr>
        <w:t>stat</w:t>
      </w:r>
      <w:r w:rsidR="00401857" w:rsidRPr="008A617A">
        <w:rPr>
          <w:rFonts w:eastAsiaTheme="minorEastAsia"/>
          <w:color w:val="000000" w:themeColor="text1"/>
          <w:sz w:val="24"/>
          <w:szCs w:val="24"/>
        </w:rPr>
        <w:t>e</w:t>
      </w:r>
      <w:r w:rsidR="00EE6C51" w:rsidRPr="008A617A">
        <w:rPr>
          <w:rFonts w:eastAsiaTheme="minorEastAsia"/>
          <w:color w:val="000000" w:themeColor="text1"/>
          <w:sz w:val="24"/>
          <w:szCs w:val="24"/>
        </w:rPr>
        <w:t>’</w:t>
      </w:r>
      <w:r w:rsidR="00DA7748" w:rsidRPr="008A617A">
        <w:rPr>
          <w:rFonts w:eastAsiaTheme="minorEastAsia"/>
          <w:color w:val="000000" w:themeColor="text1"/>
          <w:sz w:val="24"/>
          <w:szCs w:val="24"/>
        </w:rPr>
        <w:t xml:space="preserve">s </w:t>
      </w:r>
      <w:r w:rsidR="002C0621" w:rsidRPr="008A617A">
        <w:rPr>
          <w:rFonts w:eastAsiaTheme="minorEastAsia"/>
          <w:color w:val="000000" w:themeColor="text1"/>
          <w:sz w:val="24"/>
          <w:szCs w:val="24"/>
        </w:rPr>
        <w:t>proper</w:t>
      </w:r>
      <w:r w:rsidR="00A61B5A" w:rsidRPr="008A617A">
        <w:rPr>
          <w:rFonts w:eastAsiaTheme="minorEastAsia"/>
          <w:color w:val="000000" w:themeColor="text1"/>
          <w:sz w:val="24"/>
          <w:szCs w:val="24"/>
        </w:rPr>
        <w:t xml:space="preserve"> </w:t>
      </w:r>
      <w:r w:rsidR="00DA7748" w:rsidRPr="008A617A">
        <w:rPr>
          <w:rFonts w:eastAsiaTheme="minorEastAsia"/>
          <w:color w:val="000000" w:themeColor="text1"/>
          <w:sz w:val="24"/>
          <w:szCs w:val="24"/>
        </w:rPr>
        <w:t>role in society.</w:t>
      </w:r>
      <w:r w:rsidR="00E877A7" w:rsidRPr="008A617A">
        <w:rPr>
          <w:rFonts w:eastAsiaTheme="minorEastAsia"/>
          <w:color w:val="000000" w:themeColor="text1"/>
          <w:sz w:val="24"/>
          <w:szCs w:val="24"/>
        </w:rPr>
        <w:t xml:space="preserve"> I</w:t>
      </w:r>
      <w:r w:rsidR="00DA7748" w:rsidRPr="008A617A">
        <w:rPr>
          <w:rFonts w:eastAsiaTheme="minorEastAsia"/>
          <w:color w:val="000000" w:themeColor="text1"/>
          <w:sz w:val="24"/>
          <w:szCs w:val="24"/>
        </w:rPr>
        <w:t xml:space="preserve">t is the task of the </w:t>
      </w:r>
      <w:r w:rsidR="002A11B4" w:rsidRPr="008A617A">
        <w:rPr>
          <w:rFonts w:eastAsiaTheme="minorEastAsia"/>
          <w:color w:val="000000" w:themeColor="text1"/>
          <w:sz w:val="24"/>
          <w:szCs w:val="24"/>
        </w:rPr>
        <w:t>state</w:t>
      </w:r>
      <w:r w:rsidR="00DA7748" w:rsidRPr="008A617A">
        <w:rPr>
          <w:rFonts w:eastAsiaTheme="minorEastAsia"/>
          <w:color w:val="000000" w:themeColor="text1"/>
          <w:sz w:val="24"/>
          <w:szCs w:val="24"/>
        </w:rPr>
        <w:t xml:space="preserve"> to promote a peaceful, </w:t>
      </w:r>
      <w:r w:rsidR="00FB1525" w:rsidRPr="008A617A">
        <w:rPr>
          <w:rFonts w:eastAsiaTheme="minorEastAsia"/>
          <w:color w:val="000000" w:themeColor="text1"/>
          <w:sz w:val="24"/>
          <w:szCs w:val="24"/>
        </w:rPr>
        <w:t>orderly</w:t>
      </w:r>
      <w:r w:rsidR="00A61B5A" w:rsidRPr="008A617A">
        <w:rPr>
          <w:rFonts w:eastAsiaTheme="minorEastAsia"/>
          <w:color w:val="000000" w:themeColor="text1"/>
          <w:sz w:val="24"/>
          <w:szCs w:val="24"/>
        </w:rPr>
        <w:t>,</w:t>
      </w:r>
      <w:r w:rsidR="00DA7748" w:rsidRPr="008A617A">
        <w:rPr>
          <w:rFonts w:eastAsiaTheme="minorEastAsia"/>
          <w:color w:val="000000" w:themeColor="text1"/>
          <w:sz w:val="24"/>
          <w:szCs w:val="24"/>
        </w:rPr>
        <w:t xml:space="preserve"> and just society. In addition, the government must not contend with its borders and interfere in the internal affairs of the church.</w:t>
      </w:r>
      <w:r w:rsidR="005E2C14" w:rsidRPr="008A617A">
        <w:rPr>
          <w:rFonts w:eastAsiaTheme="minorEastAsia"/>
          <w:color w:val="000000" w:themeColor="text1"/>
          <w:sz w:val="24"/>
          <w:szCs w:val="24"/>
        </w:rPr>
        <w:t xml:space="preserve"> </w:t>
      </w:r>
      <w:r w:rsidR="00E877A7" w:rsidRPr="008A617A">
        <w:rPr>
          <w:rFonts w:eastAsiaTheme="minorEastAsia"/>
          <w:color w:val="000000" w:themeColor="text1"/>
          <w:sz w:val="24"/>
          <w:szCs w:val="24"/>
        </w:rPr>
        <w:t xml:space="preserve">It follows that a </w:t>
      </w:r>
      <w:r w:rsidR="00DA7748" w:rsidRPr="008A617A">
        <w:rPr>
          <w:rFonts w:eastAsiaTheme="minorEastAsia"/>
          <w:color w:val="000000" w:themeColor="text1"/>
          <w:sz w:val="24"/>
          <w:szCs w:val="24"/>
        </w:rPr>
        <w:t xml:space="preserve">Lutheran church must act as </w:t>
      </w:r>
      <w:r w:rsidR="00DA7748" w:rsidRPr="008A617A">
        <w:rPr>
          <w:rFonts w:eastAsiaTheme="minorEastAsia"/>
          <w:i/>
          <w:iCs/>
          <w:color w:val="000000" w:themeColor="text1"/>
          <w:sz w:val="24"/>
          <w:szCs w:val="24"/>
        </w:rPr>
        <w:t xml:space="preserve">the </w:t>
      </w:r>
      <w:r w:rsidR="00DF6987" w:rsidRPr="008A617A">
        <w:rPr>
          <w:rFonts w:eastAsiaTheme="minorEastAsia"/>
          <w:i/>
          <w:iCs/>
          <w:color w:val="000000" w:themeColor="text1"/>
          <w:sz w:val="24"/>
          <w:szCs w:val="24"/>
        </w:rPr>
        <w:t>consci</w:t>
      </w:r>
      <w:r w:rsidR="0087209E" w:rsidRPr="008A617A">
        <w:rPr>
          <w:rFonts w:eastAsiaTheme="minorEastAsia"/>
          <w:i/>
          <w:iCs/>
          <w:color w:val="000000" w:themeColor="text1"/>
          <w:sz w:val="24"/>
          <w:szCs w:val="24"/>
        </w:rPr>
        <w:t>ence</w:t>
      </w:r>
      <w:r w:rsidR="00DA7748" w:rsidRPr="008A617A">
        <w:rPr>
          <w:rFonts w:eastAsiaTheme="minorEastAsia"/>
          <w:i/>
          <w:iCs/>
          <w:color w:val="000000" w:themeColor="text1"/>
          <w:sz w:val="24"/>
          <w:szCs w:val="24"/>
        </w:rPr>
        <w:t xml:space="preserve"> of the </w:t>
      </w:r>
      <w:r w:rsidR="00DF6987" w:rsidRPr="008A617A">
        <w:rPr>
          <w:rFonts w:eastAsiaTheme="minorEastAsia"/>
          <w:i/>
          <w:iCs/>
          <w:color w:val="000000" w:themeColor="text1"/>
          <w:sz w:val="24"/>
          <w:szCs w:val="24"/>
        </w:rPr>
        <w:t>state</w:t>
      </w:r>
      <w:r w:rsidR="00641EB6" w:rsidRPr="008A617A">
        <w:rPr>
          <w:rFonts w:eastAsiaTheme="minorEastAsia"/>
          <w:color w:val="000000" w:themeColor="text1"/>
          <w:sz w:val="24"/>
          <w:szCs w:val="24"/>
        </w:rPr>
        <w:t>.</w:t>
      </w:r>
      <w:r w:rsidR="00FE35ED" w:rsidRPr="008A617A">
        <w:rPr>
          <w:rStyle w:val="Fodnotehenvisning"/>
          <w:rFonts w:eastAsiaTheme="minorEastAsia"/>
          <w:color w:val="000000" w:themeColor="text1"/>
          <w:sz w:val="24"/>
          <w:szCs w:val="24"/>
        </w:rPr>
        <w:footnoteReference w:id="63"/>
      </w:r>
      <w:r w:rsidR="001D48AE" w:rsidRPr="008A617A">
        <w:rPr>
          <w:rFonts w:eastAsiaTheme="minorEastAsia"/>
          <w:color w:val="000000" w:themeColor="text1"/>
          <w:sz w:val="24"/>
          <w:szCs w:val="24"/>
        </w:rPr>
        <w:t xml:space="preserve"> </w:t>
      </w:r>
      <w:r w:rsidR="00DA7748" w:rsidRPr="008A617A">
        <w:rPr>
          <w:rFonts w:eastAsiaTheme="minorEastAsia"/>
          <w:color w:val="000000" w:themeColor="text1"/>
          <w:sz w:val="24"/>
          <w:szCs w:val="24"/>
        </w:rPr>
        <w:t xml:space="preserve">It </w:t>
      </w:r>
      <w:r w:rsidR="00E877A7" w:rsidRPr="008A617A">
        <w:rPr>
          <w:rFonts w:eastAsiaTheme="minorEastAsia"/>
          <w:color w:val="000000" w:themeColor="text1"/>
          <w:sz w:val="24"/>
          <w:szCs w:val="24"/>
        </w:rPr>
        <w:t>must</w:t>
      </w:r>
      <w:r w:rsidR="0024746D" w:rsidRPr="008A617A">
        <w:rPr>
          <w:rFonts w:eastAsiaTheme="minorEastAsia"/>
          <w:color w:val="000000" w:themeColor="text1"/>
          <w:sz w:val="24"/>
          <w:szCs w:val="24"/>
        </w:rPr>
        <w:t xml:space="preserve"> </w:t>
      </w:r>
      <w:r w:rsidR="00DA7748" w:rsidRPr="008A617A">
        <w:rPr>
          <w:rFonts w:eastAsiaTheme="minorEastAsia"/>
          <w:color w:val="000000" w:themeColor="text1"/>
          <w:sz w:val="24"/>
          <w:szCs w:val="24"/>
        </w:rPr>
        <w:t xml:space="preserve">not </w:t>
      </w:r>
      <w:r w:rsidR="003A3E5D" w:rsidRPr="008A617A">
        <w:rPr>
          <w:rFonts w:eastAsiaTheme="minorEastAsia"/>
          <w:color w:val="000000" w:themeColor="text1"/>
          <w:sz w:val="24"/>
          <w:szCs w:val="24"/>
        </w:rPr>
        <w:t>only</w:t>
      </w:r>
      <w:r w:rsidR="00DA7748" w:rsidRPr="008A617A">
        <w:rPr>
          <w:rFonts w:eastAsiaTheme="minorEastAsia"/>
          <w:color w:val="000000" w:themeColor="text1"/>
          <w:sz w:val="24"/>
          <w:szCs w:val="24"/>
        </w:rPr>
        <w:t xml:space="preserve"> </w:t>
      </w:r>
      <w:r w:rsidR="004C7EFF" w:rsidRPr="008A617A">
        <w:rPr>
          <w:rFonts w:eastAsiaTheme="minorEastAsia"/>
          <w:color w:val="000000" w:themeColor="text1"/>
          <w:sz w:val="24"/>
          <w:szCs w:val="24"/>
        </w:rPr>
        <w:t>mirror</w:t>
      </w:r>
      <w:r w:rsidR="00DA7748" w:rsidRPr="008A617A">
        <w:rPr>
          <w:rFonts w:eastAsiaTheme="minorEastAsia"/>
          <w:color w:val="000000" w:themeColor="text1"/>
          <w:sz w:val="24"/>
          <w:szCs w:val="24"/>
        </w:rPr>
        <w:t xml:space="preserve"> </w:t>
      </w:r>
      <w:r w:rsidR="00E746C1" w:rsidRPr="008A617A">
        <w:rPr>
          <w:rFonts w:eastAsiaTheme="minorEastAsia"/>
          <w:color w:val="000000" w:themeColor="text1"/>
          <w:sz w:val="24"/>
          <w:szCs w:val="24"/>
        </w:rPr>
        <w:t>the</w:t>
      </w:r>
      <w:r w:rsidR="00DA7748" w:rsidRPr="008A617A">
        <w:rPr>
          <w:rFonts w:eastAsiaTheme="minorEastAsia"/>
          <w:color w:val="000000" w:themeColor="text1"/>
          <w:sz w:val="24"/>
          <w:szCs w:val="24"/>
        </w:rPr>
        <w:t xml:space="preserve"> attitudes of society</w:t>
      </w:r>
      <w:r w:rsidR="00401857" w:rsidRPr="008A617A">
        <w:rPr>
          <w:rFonts w:eastAsiaTheme="minorEastAsia"/>
          <w:color w:val="000000" w:themeColor="text1"/>
          <w:sz w:val="24"/>
          <w:szCs w:val="24"/>
        </w:rPr>
        <w:t>; rather,</w:t>
      </w:r>
      <w:r w:rsidR="00DA7748" w:rsidRPr="008A617A">
        <w:rPr>
          <w:rFonts w:eastAsiaTheme="minorEastAsia"/>
          <w:color w:val="000000" w:themeColor="text1"/>
          <w:sz w:val="24"/>
          <w:szCs w:val="24"/>
        </w:rPr>
        <w:t xml:space="preserve"> </w:t>
      </w:r>
      <w:proofErr w:type="gramStart"/>
      <w:r w:rsidR="00DA7748" w:rsidRPr="008A617A">
        <w:rPr>
          <w:rFonts w:eastAsiaTheme="minorEastAsia"/>
          <w:color w:val="000000" w:themeColor="text1"/>
          <w:sz w:val="24"/>
          <w:szCs w:val="24"/>
        </w:rPr>
        <w:t>it</w:t>
      </w:r>
      <w:proofErr w:type="gramEnd"/>
      <w:r w:rsidR="00DA7748" w:rsidRPr="008A617A">
        <w:rPr>
          <w:rFonts w:eastAsiaTheme="minorEastAsia"/>
          <w:color w:val="000000" w:themeColor="text1"/>
          <w:sz w:val="24"/>
          <w:szCs w:val="24"/>
        </w:rPr>
        <w:t xml:space="preserve"> is </w:t>
      </w:r>
      <w:r w:rsidR="00A61B5A" w:rsidRPr="008A617A">
        <w:rPr>
          <w:rFonts w:eastAsiaTheme="minorEastAsia"/>
          <w:color w:val="000000" w:themeColor="text1"/>
          <w:sz w:val="24"/>
          <w:szCs w:val="24"/>
        </w:rPr>
        <w:t xml:space="preserve">also </w:t>
      </w:r>
      <w:r w:rsidR="00DA7748" w:rsidRPr="008A617A">
        <w:rPr>
          <w:rFonts w:eastAsiaTheme="minorEastAsia"/>
          <w:color w:val="000000" w:themeColor="text1"/>
          <w:sz w:val="24"/>
          <w:szCs w:val="24"/>
        </w:rPr>
        <w:t>called to act as light and salt in this world (cf. Matt. 5:13</w:t>
      </w:r>
      <w:r w:rsidR="00392A66" w:rsidRPr="008A617A">
        <w:rPr>
          <w:rFonts w:eastAsiaTheme="minorEastAsia"/>
          <w:color w:val="000000" w:themeColor="text1"/>
          <w:sz w:val="24"/>
          <w:szCs w:val="24"/>
        </w:rPr>
        <w:t>)</w:t>
      </w:r>
      <w:r w:rsidR="001D48AE" w:rsidRPr="008A617A">
        <w:rPr>
          <w:rFonts w:eastAsiaTheme="minorEastAsia"/>
          <w:color w:val="000000" w:themeColor="text1"/>
          <w:sz w:val="24"/>
          <w:szCs w:val="24"/>
        </w:rPr>
        <w:t>.</w:t>
      </w:r>
      <w:r w:rsidR="00B75A99" w:rsidRPr="008A617A">
        <w:rPr>
          <w:rStyle w:val="Fodnotehenvisning"/>
          <w:rFonts w:eastAsiaTheme="minorEastAsia"/>
          <w:color w:val="000000" w:themeColor="text1"/>
          <w:sz w:val="24"/>
          <w:szCs w:val="24"/>
        </w:rPr>
        <w:footnoteReference w:id="64"/>
      </w:r>
      <w:r w:rsidR="003F7437" w:rsidRPr="008A617A">
        <w:rPr>
          <w:rFonts w:eastAsiaTheme="minorEastAsia"/>
          <w:color w:val="000000" w:themeColor="text1"/>
          <w:sz w:val="24"/>
          <w:szCs w:val="24"/>
        </w:rPr>
        <w:t xml:space="preserve"> </w:t>
      </w:r>
      <w:r w:rsidR="00DA7748" w:rsidRPr="008A617A">
        <w:rPr>
          <w:rFonts w:eastAsiaTheme="minorEastAsia"/>
          <w:color w:val="000000" w:themeColor="text1"/>
          <w:sz w:val="24"/>
          <w:szCs w:val="24"/>
        </w:rPr>
        <w:t xml:space="preserve">This </w:t>
      </w:r>
      <w:r w:rsidR="00A61B5A" w:rsidRPr="008A617A">
        <w:rPr>
          <w:rFonts w:eastAsiaTheme="minorEastAsia"/>
          <w:color w:val="000000" w:themeColor="text1"/>
          <w:sz w:val="24"/>
          <w:szCs w:val="24"/>
        </w:rPr>
        <w:t xml:space="preserve">requirement </w:t>
      </w:r>
      <w:r w:rsidR="00DA7748" w:rsidRPr="008A617A">
        <w:rPr>
          <w:rFonts w:eastAsiaTheme="minorEastAsia"/>
          <w:color w:val="000000" w:themeColor="text1"/>
          <w:sz w:val="24"/>
          <w:szCs w:val="24"/>
        </w:rPr>
        <w:t xml:space="preserve">can only be </w:t>
      </w:r>
      <w:r w:rsidR="0024746D" w:rsidRPr="008A617A">
        <w:rPr>
          <w:rFonts w:eastAsiaTheme="minorEastAsia"/>
          <w:color w:val="000000" w:themeColor="text1"/>
          <w:sz w:val="24"/>
          <w:szCs w:val="24"/>
        </w:rPr>
        <w:t xml:space="preserve">ensured </w:t>
      </w:r>
      <w:r w:rsidR="00DA7748" w:rsidRPr="008A617A">
        <w:rPr>
          <w:rFonts w:eastAsiaTheme="minorEastAsia"/>
          <w:color w:val="000000" w:themeColor="text1"/>
          <w:sz w:val="24"/>
          <w:szCs w:val="24"/>
        </w:rPr>
        <w:t xml:space="preserve">by </w:t>
      </w:r>
      <w:r w:rsidR="005C3D4E" w:rsidRPr="008A617A">
        <w:rPr>
          <w:rFonts w:eastAsiaTheme="minorEastAsia"/>
          <w:color w:val="000000" w:themeColor="text1"/>
          <w:sz w:val="24"/>
          <w:szCs w:val="24"/>
        </w:rPr>
        <w:t>a</w:t>
      </w:r>
      <w:r w:rsidR="00DA7748" w:rsidRPr="008A617A">
        <w:rPr>
          <w:rFonts w:eastAsiaTheme="minorEastAsia"/>
          <w:color w:val="000000" w:themeColor="text1"/>
          <w:sz w:val="24"/>
          <w:szCs w:val="24"/>
        </w:rPr>
        <w:t xml:space="preserve"> </w:t>
      </w:r>
      <w:r w:rsidR="004C7EFF" w:rsidRPr="008A617A">
        <w:rPr>
          <w:rFonts w:eastAsiaTheme="minorEastAsia"/>
          <w:color w:val="000000" w:themeColor="text1"/>
          <w:sz w:val="24"/>
          <w:szCs w:val="24"/>
        </w:rPr>
        <w:t>c</w:t>
      </w:r>
      <w:r w:rsidR="00DA7748" w:rsidRPr="008A617A">
        <w:rPr>
          <w:rFonts w:eastAsiaTheme="minorEastAsia"/>
          <w:color w:val="000000" w:themeColor="text1"/>
          <w:sz w:val="24"/>
          <w:szCs w:val="24"/>
        </w:rPr>
        <w:t xml:space="preserve">hurch as a </w:t>
      </w:r>
      <w:r w:rsidR="002D4A09" w:rsidRPr="008A617A">
        <w:rPr>
          <w:rFonts w:eastAsiaTheme="minorEastAsia"/>
          <w:color w:val="000000" w:themeColor="text1"/>
          <w:sz w:val="24"/>
          <w:szCs w:val="24"/>
        </w:rPr>
        <w:t>distinct</w:t>
      </w:r>
      <w:r w:rsidR="00DA7748" w:rsidRPr="008A617A">
        <w:rPr>
          <w:rFonts w:eastAsiaTheme="minorEastAsia"/>
          <w:color w:val="000000" w:themeColor="text1"/>
          <w:sz w:val="24"/>
          <w:szCs w:val="24"/>
        </w:rPr>
        <w:t xml:space="preserve"> people in this world</w:t>
      </w:r>
      <w:r w:rsidR="008C67BD" w:rsidRPr="008A617A">
        <w:rPr>
          <w:rFonts w:eastAsiaTheme="minorEastAsia"/>
          <w:color w:val="000000" w:themeColor="text1"/>
          <w:sz w:val="24"/>
          <w:szCs w:val="24"/>
        </w:rPr>
        <w:t>,</w:t>
      </w:r>
      <w:r w:rsidR="00DA7748" w:rsidRPr="008A617A">
        <w:rPr>
          <w:rFonts w:eastAsiaTheme="minorEastAsia"/>
          <w:color w:val="000000" w:themeColor="text1"/>
          <w:sz w:val="24"/>
          <w:szCs w:val="24"/>
        </w:rPr>
        <w:t xml:space="preserve"> not because the church or gospel is </w:t>
      </w:r>
      <w:r w:rsidR="00C062AD" w:rsidRPr="008A617A">
        <w:rPr>
          <w:rFonts w:eastAsiaTheme="minorEastAsia"/>
          <w:color w:val="000000" w:themeColor="text1"/>
          <w:sz w:val="24"/>
          <w:szCs w:val="24"/>
        </w:rPr>
        <w:t>for the few</w:t>
      </w:r>
      <w:r w:rsidR="000E6645" w:rsidRPr="008A617A">
        <w:rPr>
          <w:rFonts w:eastAsiaTheme="minorEastAsia"/>
          <w:color w:val="000000" w:themeColor="text1"/>
          <w:sz w:val="24"/>
          <w:szCs w:val="24"/>
        </w:rPr>
        <w:t>.</w:t>
      </w:r>
      <w:r w:rsidR="00DA7748" w:rsidRPr="008A617A">
        <w:rPr>
          <w:rFonts w:eastAsiaTheme="minorEastAsia"/>
          <w:color w:val="000000" w:themeColor="text1"/>
          <w:sz w:val="24"/>
          <w:szCs w:val="24"/>
        </w:rPr>
        <w:t xml:space="preserve"> </w:t>
      </w:r>
      <w:r w:rsidR="000E6645" w:rsidRPr="008A617A">
        <w:rPr>
          <w:rFonts w:eastAsiaTheme="minorEastAsia"/>
          <w:color w:val="000000" w:themeColor="text1"/>
          <w:sz w:val="24"/>
          <w:szCs w:val="24"/>
        </w:rPr>
        <w:t>T</w:t>
      </w:r>
      <w:r w:rsidR="00DA7748" w:rsidRPr="008A617A">
        <w:rPr>
          <w:rFonts w:eastAsiaTheme="minorEastAsia"/>
          <w:color w:val="000000" w:themeColor="text1"/>
          <w:sz w:val="24"/>
          <w:szCs w:val="24"/>
        </w:rPr>
        <w:t>he church</w:t>
      </w:r>
      <w:r w:rsidR="000E6645" w:rsidRPr="008A617A">
        <w:rPr>
          <w:rFonts w:eastAsiaTheme="minorEastAsia"/>
          <w:color w:val="000000" w:themeColor="text1"/>
          <w:sz w:val="24"/>
          <w:szCs w:val="24"/>
        </w:rPr>
        <w:t xml:space="preserve"> will</w:t>
      </w:r>
      <w:r w:rsidR="00E877A7" w:rsidRPr="008A617A">
        <w:rPr>
          <w:rFonts w:eastAsiaTheme="minorEastAsia"/>
          <w:color w:val="000000" w:themeColor="text1"/>
          <w:sz w:val="24"/>
          <w:szCs w:val="24"/>
        </w:rPr>
        <w:t xml:space="preserve"> </w:t>
      </w:r>
      <w:r w:rsidR="00F25071" w:rsidRPr="008A617A">
        <w:rPr>
          <w:rFonts w:eastAsiaTheme="minorEastAsia"/>
          <w:color w:val="000000" w:themeColor="text1"/>
          <w:sz w:val="24"/>
          <w:szCs w:val="24"/>
        </w:rPr>
        <w:t>normally</w:t>
      </w:r>
      <w:r w:rsidR="00C062AD" w:rsidRPr="008A617A">
        <w:rPr>
          <w:rFonts w:eastAsiaTheme="minorEastAsia"/>
          <w:color w:val="000000" w:themeColor="text1"/>
          <w:sz w:val="24"/>
          <w:szCs w:val="24"/>
        </w:rPr>
        <w:t xml:space="preserve"> </w:t>
      </w:r>
      <w:r w:rsidR="00DA7748" w:rsidRPr="008A617A">
        <w:rPr>
          <w:rFonts w:eastAsiaTheme="minorEastAsia"/>
          <w:color w:val="000000" w:themeColor="text1"/>
          <w:sz w:val="24"/>
          <w:szCs w:val="24"/>
        </w:rPr>
        <w:t xml:space="preserve">be a </w:t>
      </w:r>
      <w:r w:rsidR="00215379" w:rsidRPr="008A617A">
        <w:rPr>
          <w:rFonts w:eastAsiaTheme="minorEastAsia"/>
          <w:color w:val="000000" w:themeColor="text1"/>
          <w:sz w:val="24"/>
          <w:szCs w:val="24"/>
        </w:rPr>
        <w:t xml:space="preserve">distinct people </w:t>
      </w:r>
      <w:r w:rsidR="00DA7748" w:rsidRPr="008A617A">
        <w:rPr>
          <w:rFonts w:eastAsiaTheme="minorEastAsia"/>
          <w:color w:val="000000" w:themeColor="text1"/>
          <w:sz w:val="24"/>
          <w:szCs w:val="24"/>
        </w:rPr>
        <w:t>and must</w:t>
      </w:r>
      <w:r w:rsidR="00C062AD" w:rsidRPr="008A617A">
        <w:rPr>
          <w:rFonts w:eastAsiaTheme="minorEastAsia"/>
          <w:color w:val="000000" w:themeColor="text1"/>
          <w:sz w:val="24"/>
          <w:szCs w:val="24"/>
        </w:rPr>
        <w:t>,</w:t>
      </w:r>
      <w:r w:rsidR="00DA7748" w:rsidRPr="008A617A">
        <w:rPr>
          <w:rFonts w:eastAsiaTheme="minorEastAsia"/>
          <w:color w:val="000000" w:themeColor="text1"/>
          <w:sz w:val="24"/>
          <w:szCs w:val="24"/>
        </w:rPr>
        <w:t xml:space="preserve"> </w:t>
      </w:r>
      <w:r w:rsidR="00C96C32" w:rsidRPr="008A617A">
        <w:rPr>
          <w:rFonts w:eastAsiaTheme="minorEastAsia"/>
          <w:color w:val="000000" w:themeColor="text1"/>
          <w:sz w:val="24"/>
          <w:szCs w:val="24"/>
        </w:rPr>
        <w:t>as such</w:t>
      </w:r>
      <w:r w:rsidR="00C062AD" w:rsidRPr="008A617A">
        <w:rPr>
          <w:rFonts w:eastAsiaTheme="minorEastAsia"/>
          <w:color w:val="000000" w:themeColor="text1"/>
          <w:sz w:val="24"/>
          <w:szCs w:val="24"/>
        </w:rPr>
        <w:t>,</w:t>
      </w:r>
      <w:r w:rsidR="00C96C32" w:rsidRPr="008A617A">
        <w:rPr>
          <w:rFonts w:eastAsiaTheme="minorEastAsia"/>
          <w:color w:val="000000" w:themeColor="text1"/>
          <w:sz w:val="24"/>
          <w:szCs w:val="24"/>
        </w:rPr>
        <w:t xml:space="preserve"> </w:t>
      </w:r>
      <w:r w:rsidR="00C062AD" w:rsidRPr="008A617A">
        <w:rPr>
          <w:rFonts w:eastAsiaTheme="minorEastAsia"/>
          <w:color w:val="000000" w:themeColor="text1"/>
          <w:sz w:val="24"/>
          <w:szCs w:val="24"/>
        </w:rPr>
        <w:t xml:space="preserve">be </w:t>
      </w:r>
      <w:r w:rsidR="00215379" w:rsidRPr="008A617A">
        <w:rPr>
          <w:rFonts w:eastAsiaTheme="minorEastAsia"/>
          <w:color w:val="000000" w:themeColor="text1"/>
          <w:sz w:val="24"/>
          <w:szCs w:val="24"/>
        </w:rPr>
        <w:t>witness</w:t>
      </w:r>
      <w:r w:rsidR="00DA7748" w:rsidRPr="008A617A">
        <w:rPr>
          <w:rFonts w:eastAsiaTheme="minorEastAsia"/>
          <w:color w:val="000000" w:themeColor="text1"/>
          <w:sz w:val="24"/>
          <w:szCs w:val="24"/>
        </w:rPr>
        <w:t xml:space="preserve"> to the society</w:t>
      </w:r>
      <w:r w:rsidR="00215379" w:rsidRPr="008A617A">
        <w:rPr>
          <w:rFonts w:eastAsiaTheme="minorEastAsia"/>
          <w:color w:val="000000" w:themeColor="text1"/>
          <w:sz w:val="24"/>
          <w:szCs w:val="24"/>
        </w:rPr>
        <w:t xml:space="preserve"> in</w:t>
      </w:r>
      <w:r w:rsidR="00DA7748" w:rsidRPr="008A617A">
        <w:rPr>
          <w:rFonts w:eastAsiaTheme="minorEastAsia"/>
          <w:color w:val="000000" w:themeColor="text1"/>
          <w:sz w:val="24"/>
          <w:szCs w:val="24"/>
        </w:rPr>
        <w:t xml:space="preserve"> which</w:t>
      </w:r>
      <w:r w:rsidR="00215379" w:rsidRPr="008A617A">
        <w:rPr>
          <w:rFonts w:eastAsiaTheme="minorEastAsia"/>
          <w:color w:val="000000" w:themeColor="text1"/>
          <w:sz w:val="24"/>
          <w:szCs w:val="24"/>
        </w:rPr>
        <w:t xml:space="preserve"> it lives</w:t>
      </w:r>
      <w:r w:rsidR="00B12103" w:rsidRPr="008A617A">
        <w:rPr>
          <w:rFonts w:eastAsiaTheme="minorEastAsia"/>
          <w:color w:val="000000" w:themeColor="text1"/>
          <w:sz w:val="24"/>
          <w:szCs w:val="24"/>
        </w:rPr>
        <w:t>.</w:t>
      </w:r>
    </w:p>
    <w:p w14:paraId="1D84B668" w14:textId="77777777" w:rsidR="00D740A1" w:rsidRPr="008A617A" w:rsidRDefault="00D740A1" w:rsidP="008A617A">
      <w:pPr>
        <w:widowControl w:val="0"/>
        <w:suppressAutoHyphens/>
        <w:adjustRightInd w:val="0"/>
        <w:snapToGrid w:val="0"/>
        <w:spacing w:before="0" w:line="240" w:lineRule="auto"/>
        <w:jc w:val="both"/>
        <w:rPr>
          <w:color w:val="000000" w:themeColor="text1"/>
          <w:sz w:val="24"/>
          <w:szCs w:val="24"/>
        </w:rPr>
      </w:pPr>
    </w:p>
    <w:p w14:paraId="491CEF1A" w14:textId="55A8CBF3" w:rsidR="00E06DFD" w:rsidRPr="00332D79" w:rsidRDefault="008A0E0B" w:rsidP="00332D79">
      <w:pPr>
        <w:widowControl w:val="0"/>
        <w:suppressAutoHyphens/>
        <w:adjustRightInd w:val="0"/>
        <w:snapToGrid w:val="0"/>
        <w:spacing w:before="0" w:line="240" w:lineRule="auto"/>
        <w:jc w:val="both"/>
        <w:rPr>
          <w:b/>
          <w:color w:val="000000" w:themeColor="text1"/>
          <w:sz w:val="28"/>
          <w:szCs w:val="28"/>
          <w:lang w:eastAsia="en-US"/>
        </w:rPr>
      </w:pPr>
      <w:r w:rsidRPr="008A617A">
        <w:rPr>
          <w:b/>
          <w:color w:val="000000" w:themeColor="text1"/>
          <w:sz w:val="28"/>
          <w:szCs w:val="28"/>
          <w:lang w:eastAsia="en-US"/>
        </w:rPr>
        <w:t>Conclusion</w:t>
      </w:r>
    </w:p>
    <w:p w14:paraId="036C03D2" w14:textId="3D9CC775" w:rsidR="00521819" w:rsidRPr="008A617A" w:rsidRDefault="00E877A7" w:rsidP="008A617A">
      <w:pPr>
        <w:widowControl w:val="0"/>
        <w:suppressAutoHyphens/>
        <w:adjustRightInd w:val="0"/>
        <w:snapToGrid w:val="0"/>
        <w:spacing w:before="0" w:line="240" w:lineRule="auto"/>
        <w:jc w:val="both"/>
        <w:rPr>
          <w:rFonts w:eastAsiaTheme="minorEastAsia"/>
          <w:b/>
          <w:color w:val="FF0000"/>
          <w:sz w:val="24"/>
          <w:szCs w:val="24"/>
        </w:rPr>
      </w:pPr>
      <w:r w:rsidRPr="008A617A">
        <w:rPr>
          <w:color w:val="000000" w:themeColor="text1"/>
          <w:sz w:val="24"/>
          <w:szCs w:val="24"/>
        </w:rPr>
        <w:t>T</w:t>
      </w:r>
      <w:r w:rsidR="00DA7748" w:rsidRPr="008A617A">
        <w:rPr>
          <w:color w:val="000000" w:themeColor="text1"/>
          <w:sz w:val="24"/>
          <w:szCs w:val="24"/>
        </w:rPr>
        <w:t xml:space="preserve">here </w:t>
      </w:r>
      <w:r w:rsidR="00C91F28" w:rsidRPr="008A617A">
        <w:rPr>
          <w:color w:val="000000" w:themeColor="text1"/>
          <w:sz w:val="24"/>
          <w:szCs w:val="24"/>
        </w:rPr>
        <w:t>exist</w:t>
      </w:r>
      <w:r w:rsidR="00DA7748" w:rsidRPr="008A617A">
        <w:rPr>
          <w:color w:val="000000" w:themeColor="text1"/>
          <w:sz w:val="24"/>
          <w:szCs w:val="24"/>
        </w:rPr>
        <w:t xml:space="preserve"> many different interpretations of Luther</w:t>
      </w:r>
      <w:r w:rsidR="00EE6C51" w:rsidRPr="008A617A">
        <w:rPr>
          <w:color w:val="000000" w:themeColor="text1"/>
          <w:sz w:val="24"/>
          <w:szCs w:val="24"/>
        </w:rPr>
        <w:t>’</w:t>
      </w:r>
      <w:r w:rsidR="00DA7748" w:rsidRPr="008A617A">
        <w:rPr>
          <w:color w:val="000000" w:themeColor="text1"/>
          <w:sz w:val="24"/>
          <w:szCs w:val="24"/>
        </w:rPr>
        <w:t xml:space="preserve">s </w:t>
      </w:r>
      <w:r w:rsidR="00DE714E" w:rsidRPr="008A617A">
        <w:rPr>
          <w:rFonts w:eastAsiaTheme="minorEastAsia"/>
          <w:color w:val="000000" w:themeColor="text1"/>
          <w:sz w:val="24"/>
          <w:szCs w:val="24"/>
        </w:rPr>
        <w:t xml:space="preserve">teaching </w:t>
      </w:r>
      <w:r w:rsidR="007C28C1" w:rsidRPr="008A617A">
        <w:rPr>
          <w:rFonts w:eastAsiaTheme="minorEastAsia"/>
          <w:color w:val="000000" w:themeColor="text1"/>
          <w:sz w:val="24"/>
          <w:szCs w:val="24"/>
        </w:rPr>
        <w:t>on</w:t>
      </w:r>
      <w:r w:rsidR="00DE714E" w:rsidRPr="008A617A">
        <w:rPr>
          <w:rFonts w:eastAsiaTheme="minorEastAsia"/>
          <w:color w:val="000000" w:themeColor="text1"/>
          <w:sz w:val="24"/>
          <w:szCs w:val="24"/>
        </w:rPr>
        <w:t xml:space="preserve"> the two regiments</w:t>
      </w:r>
      <w:r w:rsidR="00DA7748" w:rsidRPr="008A617A">
        <w:rPr>
          <w:color w:val="000000" w:themeColor="text1"/>
          <w:sz w:val="24"/>
          <w:szCs w:val="24"/>
        </w:rPr>
        <w:t xml:space="preserve">, as well as </w:t>
      </w:r>
      <w:r w:rsidR="008C67BD" w:rsidRPr="008A617A">
        <w:rPr>
          <w:color w:val="000000" w:themeColor="text1"/>
          <w:sz w:val="24"/>
          <w:szCs w:val="24"/>
        </w:rPr>
        <w:t xml:space="preserve">a great deal of </w:t>
      </w:r>
      <w:r w:rsidR="00DA7748" w:rsidRPr="008A617A">
        <w:rPr>
          <w:color w:val="000000" w:themeColor="text1"/>
          <w:sz w:val="24"/>
          <w:szCs w:val="24"/>
        </w:rPr>
        <w:t xml:space="preserve">diverse </w:t>
      </w:r>
      <w:r w:rsidR="005C5C3D" w:rsidRPr="008A617A">
        <w:rPr>
          <w:color w:val="000000" w:themeColor="text1"/>
          <w:sz w:val="24"/>
          <w:szCs w:val="24"/>
        </w:rPr>
        <w:t>applications</w:t>
      </w:r>
      <w:r w:rsidR="00DA7748" w:rsidRPr="008A617A">
        <w:rPr>
          <w:color w:val="000000" w:themeColor="text1"/>
          <w:sz w:val="24"/>
          <w:szCs w:val="24"/>
        </w:rPr>
        <w:t xml:space="preserve"> of this </w:t>
      </w:r>
      <w:r w:rsidR="00C91F28" w:rsidRPr="008A617A">
        <w:rPr>
          <w:color w:val="000000" w:themeColor="text1"/>
          <w:sz w:val="24"/>
          <w:szCs w:val="24"/>
        </w:rPr>
        <w:t xml:space="preserve">so-called </w:t>
      </w:r>
      <w:r w:rsidR="00DA7748" w:rsidRPr="008A617A">
        <w:rPr>
          <w:color w:val="000000" w:themeColor="text1"/>
          <w:sz w:val="24"/>
          <w:szCs w:val="24"/>
        </w:rPr>
        <w:t xml:space="preserve">doctrine. Lutheran </w:t>
      </w:r>
      <w:r w:rsidR="00DE714E" w:rsidRPr="008A617A">
        <w:rPr>
          <w:rFonts w:eastAsiaTheme="minorEastAsia"/>
          <w:color w:val="000000" w:themeColor="text1"/>
          <w:sz w:val="24"/>
          <w:szCs w:val="24"/>
        </w:rPr>
        <w:t xml:space="preserve">teaching </w:t>
      </w:r>
      <w:r w:rsidR="007C28C1" w:rsidRPr="008A617A">
        <w:rPr>
          <w:rFonts w:eastAsiaTheme="minorEastAsia"/>
          <w:color w:val="000000" w:themeColor="text1"/>
          <w:sz w:val="24"/>
          <w:szCs w:val="24"/>
        </w:rPr>
        <w:t>on</w:t>
      </w:r>
      <w:r w:rsidR="00DE714E" w:rsidRPr="008A617A">
        <w:rPr>
          <w:rFonts w:eastAsiaTheme="minorEastAsia"/>
          <w:color w:val="000000" w:themeColor="text1"/>
          <w:sz w:val="24"/>
          <w:szCs w:val="24"/>
        </w:rPr>
        <w:t xml:space="preserve"> the two regiments</w:t>
      </w:r>
      <w:r w:rsidR="00DE714E" w:rsidRPr="008A617A">
        <w:rPr>
          <w:color w:val="000000" w:themeColor="text1"/>
          <w:sz w:val="24"/>
          <w:szCs w:val="24"/>
        </w:rPr>
        <w:t xml:space="preserve"> </w:t>
      </w:r>
      <w:r w:rsidR="00C91F28" w:rsidRPr="008A617A">
        <w:rPr>
          <w:color w:val="000000" w:themeColor="text1"/>
          <w:sz w:val="24"/>
          <w:szCs w:val="24"/>
        </w:rPr>
        <w:t xml:space="preserve">was </w:t>
      </w:r>
      <w:r w:rsidR="00DA7748" w:rsidRPr="008A617A">
        <w:rPr>
          <w:color w:val="000000" w:themeColor="text1"/>
          <w:sz w:val="24"/>
          <w:szCs w:val="24"/>
        </w:rPr>
        <w:t xml:space="preserve">drawn in a </w:t>
      </w:r>
      <w:r w:rsidRPr="008A617A">
        <w:rPr>
          <w:color w:val="000000" w:themeColor="text1"/>
          <w:sz w:val="24"/>
          <w:szCs w:val="24"/>
        </w:rPr>
        <w:t xml:space="preserve">particular </w:t>
      </w:r>
      <w:r w:rsidR="00DA7748" w:rsidRPr="008A617A">
        <w:rPr>
          <w:color w:val="000000" w:themeColor="text1"/>
          <w:sz w:val="24"/>
          <w:szCs w:val="24"/>
        </w:rPr>
        <w:t xml:space="preserve">direction for centuries so that it could provide a theoretical framework for a </w:t>
      </w:r>
      <w:r w:rsidR="00A078D1" w:rsidRPr="008A617A">
        <w:rPr>
          <w:color w:val="000000" w:themeColor="text1"/>
          <w:sz w:val="24"/>
          <w:szCs w:val="24"/>
        </w:rPr>
        <w:t xml:space="preserve">religiously </w:t>
      </w:r>
      <w:r w:rsidR="00C91F28" w:rsidRPr="008A617A">
        <w:rPr>
          <w:color w:val="000000" w:themeColor="text1"/>
          <w:sz w:val="24"/>
          <w:szCs w:val="24"/>
        </w:rPr>
        <w:t>monolithic</w:t>
      </w:r>
      <w:r w:rsidR="00DA7748" w:rsidRPr="008A617A">
        <w:rPr>
          <w:color w:val="000000" w:themeColor="text1"/>
          <w:sz w:val="24"/>
          <w:szCs w:val="24"/>
        </w:rPr>
        <w:t xml:space="preserve"> </w:t>
      </w:r>
      <w:r w:rsidR="00147503" w:rsidRPr="008A617A">
        <w:rPr>
          <w:color w:val="000000" w:themeColor="text1"/>
          <w:sz w:val="24"/>
          <w:szCs w:val="24"/>
        </w:rPr>
        <w:t>society</w:t>
      </w:r>
      <w:r w:rsidR="006B6506" w:rsidRPr="008A617A">
        <w:rPr>
          <w:color w:val="000000" w:themeColor="text1"/>
          <w:sz w:val="24"/>
          <w:szCs w:val="24"/>
        </w:rPr>
        <w:t>—</w:t>
      </w:r>
      <w:r w:rsidRPr="008A617A">
        <w:rPr>
          <w:color w:val="000000" w:themeColor="text1"/>
          <w:sz w:val="24"/>
          <w:szCs w:val="24"/>
        </w:rPr>
        <w:t xml:space="preserve">even though this </w:t>
      </w:r>
      <w:r w:rsidR="0012657E" w:rsidRPr="008A617A">
        <w:rPr>
          <w:color w:val="000000" w:themeColor="text1"/>
          <w:sz w:val="24"/>
          <w:szCs w:val="24"/>
        </w:rPr>
        <w:t xml:space="preserve">approach </w:t>
      </w:r>
      <w:r w:rsidR="00DA7748" w:rsidRPr="008A617A">
        <w:rPr>
          <w:color w:val="000000" w:themeColor="text1"/>
          <w:sz w:val="24"/>
          <w:szCs w:val="24"/>
        </w:rPr>
        <w:t xml:space="preserve">was </w:t>
      </w:r>
      <w:r w:rsidR="0012657E" w:rsidRPr="008A617A">
        <w:rPr>
          <w:color w:val="000000" w:themeColor="text1"/>
          <w:sz w:val="24"/>
          <w:szCs w:val="24"/>
        </w:rPr>
        <w:t xml:space="preserve">clearly </w:t>
      </w:r>
      <w:r w:rsidR="00DA7748" w:rsidRPr="008A617A">
        <w:rPr>
          <w:color w:val="000000" w:themeColor="text1"/>
          <w:sz w:val="24"/>
          <w:szCs w:val="24"/>
        </w:rPr>
        <w:t xml:space="preserve">in conflict with </w:t>
      </w:r>
      <w:r w:rsidR="0024746D" w:rsidRPr="008A617A">
        <w:rPr>
          <w:color w:val="000000" w:themeColor="text1"/>
          <w:sz w:val="24"/>
          <w:szCs w:val="24"/>
        </w:rPr>
        <w:t xml:space="preserve">certain </w:t>
      </w:r>
      <w:r w:rsidR="00DA7748" w:rsidRPr="008A617A">
        <w:rPr>
          <w:color w:val="000000" w:themeColor="text1"/>
          <w:sz w:val="24"/>
          <w:szCs w:val="24"/>
        </w:rPr>
        <w:t>key statements in Luther</w:t>
      </w:r>
      <w:r w:rsidR="00EE6C51" w:rsidRPr="008A617A">
        <w:rPr>
          <w:color w:val="000000" w:themeColor="text1"/>
          <w:sz w:val="24"/>
          <w:szCs w:val="24"/>
        </w:rPr>
        <w:t>’</w:t>
      </w:r>
      <w:r w:rsidR="00DA7748" w:rsidRPr="008A617A">
        <w:rPr>
          <w:color w:val="000000" w:themeColor="text1"/>
          <w:sz w:val="24"/>
          <w:szCs w:val="24"/>
        </w:rPr>
        <w:t xml:space="preserve">s </w:t>
      </w:r>
      <w:r w:rsidR="00053A2A" w:rsidRPr="008A617A">
        <w:rPr>
          <w:color w:val="000000" w:themeColor="text1"/>
          <w:sz w:val="24"/>
          <w:szCs w:val="24"/>
        </w:rPr>
        <w:t xml:space="preserve">early </w:t>
      </w:r>
      <w:r w:rsidR="00C91F28" w:rsidRPr="008A617A">
        <w:rPr>
          <w:color w:val="000000" w:themeColor="text1"/>
          <w:sz w:val="24"/>
          <w:szCs w:val="24"/>
        </w:rPr>
        <w:t xml:space="preserve">teaching </w:t>
      </w:r>
      <w:r w:rsidR="007C28C1" w:rsidRPr="008A617A">
        <w:rPr>
          <w:color w:val="000000" w:themeColor="text1"/>
          <w:sz w:val="24"/>
          <w:szCs w:val="24"/>
        </w:rPr>
        <w:t>on</w:t>
      </w:r>
      <w:r w:rsidR="00C91F28" w:rsidRPr="008A617A">
        <w:rPr>
          <w:color w:val="000000" w:themeColor="text1"/>
          <w:sz w:val="24"/>
          <w:szCs w:val="24"/>
        </w:rPr>
        <w:t xml:space="preserve"> the </w:t>
      </w:r>
      <w:r w:rsidR="00C91F28" w:rsidRPr="008A617A">
        <w:rPr>
          <w:rFonts w:eastAsiaTheme="minorEastAsia"/>
          <w:color w:val="000000" w:themeColor="text1"/>
          <w:sz w:val="24"/>
          <w:szCs w:val="24"/>
        </w:rPr>
        <w:t>two regiments</w:t>
      </w:r>
      <w:r w:rsidR="00DA7748" w:rsidRPr="008A617A">
        <w:rPr>
          <w:color w:val="000000" w:themeColor="text1"/>
          <w:sz w:val="24"/>
          <w:szCs w:val="24"/>
        </w:rPr>
        <w:t>. Some Lutheran theologians believe that Luther</w:t>
      </w:r>
      <w:r w:rsidR="005D00AA" w:rsidRPr="008A617A">
        <w:rPr>
          <w:color w:val="000000" w:themeColor="text1"/>
          <w:sz w:val="24"/>
          <w:szCs w:val="24"/>
        </w:rPr>
        <w:t xml:space="preserve">an teaching on the </w:t>
      </w:r>
      <w:r w:rsidR="00AE2D52" w:rsidRPr="008A617A">
        <w:rPr>
          <w:color w:val="000000" w:themeColor="text1"/>
          <w:sz w:val="24"/>
          <w:szCs w:val="24"/>
        </w:rPr>
        <w:t>two regiments</w:t>
      </w:r>
      <w:r w:rsidR="00DA7748" w:rsidRPr="008A617A">
        <w:rPr>
          <w:color w:val="000000" w:themeColor="text1"/>
          <w:sz w:val="24"/>
          <w:szCs w:val="24"/>
        </w:rPr>
        <w:t xml:space="preserve"> </w:t>
      </w:r>
      <w:r w:rsidR="00C91F28" w:rsidRPr="008A617A">
        <w:rPr>
          <w:color w:val="000000" w:themeColor="text1"/>
          <w:sz w:val="24"/>
          <w:szCs w:val="24"/>
        </w:rPr>
        <w:t>is</w:t>
      </w:r>
      <w:r w:rsidR="0012657E" w:rsidRPr="008A617A">
        <w:rPr>
          <w:color w:val="000000" w:themeColor="text1"/>
          <w:sz w:val="24"/>
          <w:szCs w:val="24"/>
        </w:rPr>
        <w:t xml:space="preserve"> </w:t>
      </w:r>
      <w:r w:rsidR="00DA7748" w:rsidRPr="008A617A">
        <w:rPr>
          <w:color w:val="000000" w:themeColor="text1"/>
          <w:sz w:val="24"/>
          <w:szCs w:val="24"/>
        </w:rPr>
        <w:t xml:space="preserve">difficult to </w:t>
      </w:r>
      <w:r w:rsidR="008E4A5D" w:rsidRPr="008A617A">
        <w:rPr>
          <w:color w:val="000000" w:themeColor="text1"/>
          <w:sz w:val="24"/>
          <w:szCs w:val="24"/>
        </w:rPr>
        <w:t>apply</w:t>
      </w:r>
      <w:r w:rsidR="00DA7748" w:rsidRPr="008A617A">
        <w:rPr>
          <w:color w:val="000000" w:themeColor="text1"/>
          <w:sz w:val="24"/>
          <w:szCs w:val="24"/>
        </w:rPr>
        <w:t xml:space="preserve"> today</w:t>
      </w:r>
      <w:r w:rsidRPr="008A617A">
        <w:rPr>
          <w:color w:val="000000" w:themeColor="text1"/>
          <w:sz w:val="24"/>
          <w:szCs w:val="24"/>
        </w:rPr>
        <w:t>;</w:t>
      </w:r>
      <w:r w:rsidR="00C062AD" w:rsidRPr="008A617A">
        <w:rPr>
          <w:color w:val="000000" w:themeColor="text1"/>
          <w:sz w:val="24"/>
          <w:szCs w:val="24"/>
        </w:rPr>
        <w:t xml:space="preserve"> </w:t>
      </w:r>
      <w:r w:rsidR="00DA7748" w:rsidRPr="008A617A">
        <w:rPr>
          <w:color w:val="000000" w:themeColor="text1"/>
          <w:sz w:val="24"/>
          <w:szCs w:val="24"/>
        </w:rPr>
        <w:t xml:space="preserve">some even believe that it </w:t>
      </w:r>
      <w:r w:rsidR="00C062AD" w:rsidRPr="008A617A">
        <w:rPr>
          <w:color w:val="000000" w:themeColor="text1"/>
          <w:sz w:val="24"/>
          <w:szCs w:val="24"/>
        </w:rPr>
        <w:t xml:space="preserve">must </w:t>
      </w:r>
      <w:r w:rsidR="00DA7748" w:rsidRPr="008A617A">
        <w:rPr>
          <w:color w:val="000000" w:themeColor="text1"/>
          <w:sz w:val="24"/>
          <w:szCs w:val="24"/>
        </w:rPr>
        <w:t>simply be abandoned</w:t>
      </w:r>
      <w:r w:rsidR="001573E3" w:rsidRPr="008A617A">
        <w:rPr>
          <w:rFonts w:eastAsiaTheme="minorEastAsia"/>
          <w:color w:val="000000" w:themeColor="text1"/>
          <w:sz w:val="24"/>
          <w:szCs w:val="24"/>
        </w:rPr>
        <w:t>.</w:t>
      </w:r>
      <w:r w:rsidR="001573E3" w:rsidRPr="008A617A">
        <w:rPr>
          <w:rStyle w:val="Fodnotehenvisning"/>
          <w:rFonts w:eastAsiaTheme="minorEastAsia"/>
          <w:color w:val="000000" w:themeColor="text1"/>
          <w:sz w:val="24"/>
          <w:szCs w:val="24"/>
        </w:rPr>
        <w:footnoteReference w:id="65"/>
      </w:r>
      <w:r w:rsidR="001573E3" w:rsidRPr="008A617A">
        <w:rPr>
          <w:rFonts w:eastAsiaTheme="minorEastAsia"/>
          <w:color w:val="000000" w:themeColor="text1"/>
          <w:sz w:val="24"/>
          <w:szCs w:val="24"/>
        </w:rPr>
        <w:t xml:space="preserve"> </w:t>
      </w:r>
      <w:r w:rsidR="00DA7748" w:rsidRPr="008A617A">
        <w:rPr>
          <w:rFonts w:eastAsiaTheme="minorEastAsia"/>
          <w:color w:val="000000" w:themeColor="text1"/>
          <w:sz w:val="24"/>
          <w:szCs w:val="24"/>
        </w:rPr>
        <w:t xml:space="preserve">Contrary to these views, this article has demonstrated that Lutheran </w:t>
      </w:r>
      <w:r w:rsidR="00A31FE7" w:rsidRPr="008A617A">
        <w:rPr>
          <w:rFonts w:eastAsiaTheme="minorEastAsia"/>
          <w:color w:val="000000" w:themeColor="text1"/>
          <w:sz w:val="24"/>
          <w:szCs w:val="24"/>
        </w:rPr>
        <w:t xml:space="preserve">teaching on the </w:t>
      </w:r>
      <w:r w:rsidR="00C91F28" w:rsidRPr="008A617A">
        <w:rPr>
          <w:rFonts w:eastAsiaTheme="minorEastAsia"/>
          <w:color w:val="000000" w:themeColor="text1"/>
          <w:sz w:val="24"/>
          <w:szCs w:val="24"/>
        </w:rPr>
        <w:t xml:space="preserve">two </w:t>
      </w:r>
      <w:r w:rsidR="00DA7748" w:rsidRPr="008A617A">
        <w:rPr>
          <w:rFonts w:eastAsiaTheme="minorEastAsia"/>
          <w:color w:val="000000" w:themeColor="text1"/>
          <w:sz w:val="24"/>
          <w:szCs w:val="24"/>
        </w:rPr>
        <w:t>regime</w:t>
      </w:r>
      <w:r w:rsidR="00C91F28" w:rsidRPr="008A617A">
        <w:rPr>
          <w:rFonts w:eastAsiaTheme="minorEastAsia"/>
          <w:color w:val="000000" w:themeColor="text1"/>
          <w:sz w:val="24"/>
          <w:szCs w:val="24"/>
        </w:rPr>
        <w:t>nt</w:t>
      </w:r>
      <w:r w:rsidR="00A31FE7" w:rsidRPr="008A617A">
        <w:rPr>
          <w:rFonts w:eastAsiaTheme="minorEastAsia"/>
          <w:color w:val="000000" w:themeColor="text1"/>
          <w:sz w:val="24"/>
          <w:szCs w:val="24"/>
        </w:rPr>
        <w:t>s</w:t>
      </w:r>
      <w:r w:rsidR="00DA7748" w:rsidRPr="008A617A">
        <w:rPr>
          <w:rFonts w:eastAsiaTheme="minorEastAsia"/>
          <w:color w:val="000000" w:themeColor="text1"/>
          <w:sz w:val="24"/>
          <w:szCs w:val="24"/>
        </w:rPr>
        <w:t xml:space="preserve"> may </w:t>
      </w:r>
      <w:r w:rsidR="00DC3F66" w:rsidRPr="008A617A">
        <w:rPr>
          <w:rFonts w:eastAsiaTheme="minorEastAsia"/>
          <w:color w:val="000000" w:themeColor="text1"/>
          <w:sz w:val="24"/>
          <w:szCs w:val="24"/>
        </w:rPr>
        <w:t xml:space="preserve">reflect </w:t>
      </w:r>
      <w:r w:rsidR="00DA7748" w:rsidRPr="008A617A">
        <w:rPr>
          <w:rFonts w:eastAsiaTheme="minorEastAsia"/>
          <w:color w:val="000000" w:themeColor="text1"/>
          <w:sz w:val="24"/>
          <w:szCs w:val="24"/>
        </w:rPr>
        <w:t xml:space="preserve">a meaningful </w:t>
      </w:r>
      <w:r w:rsidR="00CB679F" w:rsidRPr="008A617A">
        <w:rPr>
          <w:rFonts w:eastAsiaTheme="minorEastAsia"/>
          <w:color w:val="000000" w:themeColor="text1"/>
          <w:sz w:val="24"/>
          <w:szCs w:val="24"/>
        </w:rPr>
        <w:t xml:space="preserve">and relevant </w:t>
      </w:r>
      <w:r w:rsidR="00DA7748" w:rsidRPr="008A617A">
        <w:rPr>
          <w:rFonts w:eastAsiaTheme="minorEastAsia"/>
          <w:color w:val="000000" w:themeColor="text1"/>
          <w:sz w:val="24"/>
          <w:szCs w:val="24"/>
        </w:rPr>
        <w:t xml:space="preserve">understanding of the relationship between church, </w:t>
      </w:r>
      <w:r w:rsidR="00782021" w:rsidRPr="008A617A">
        <w:rPr>
          <w:rFonts w:eastAsiaTheme="minorEastAsia"/>
          <w:color w:val="000000" w:themeColor="text1"/>
          <w:sz w:val="24"/>
          <w:szCs w:val="24"/>
        </w:rPr>
        <w:t>state</w:t>
      </w:r>
      <w:r w:rsidR="0012657E" w:rsidRPr="008A617A">
        <w:rPr>
          <w:rFonts w:eastAsiaTheme="minorEastAsia"/>
          <w:color w:val="000000" w:themeColor="text1"/>
          <w:sz w:val="24"/>
          <w:szCs w:val="24"/>
        </w:rPr>
        <w:t>,</w:t>
      </w:r>
      <w:r w:rsidR="00DA7748" w:rsidRPr="008A617A">
        <w:rPr>
          <w:rFonts w:eastAsiaTheme="minorEastAsia"/>
          <w:color w:val="000000" w:themeColor="text1"/>
          <w:sz w:val="24"/>
          <w:szCs w:val="24"/>
        </w:rPr>
        <w:t xml:space="preserve"> and society </w:t>
      </w:r>
      <w:r w:rsidR="0024746D" w:rsidRPr="008A617A">
        <w:rPr>
          <w:rFonts w:eastAsiaTheme="minorEastAsia"/>
          <w:color w:val="000000" w:themeColor="text1"/>
          <w:sz w:val="24"/>
          <w:szCs w:val="24"/>
        </w:rPr>
        <w:t xml:space="preserve">along with </w:t>
      </w:r>
      <w:r w:rsidR="006D7253" w:rsidRPr="008A617A">
        <w:rPr>
          <w:rFonts w:eastAsiaTheme="minorEastAsia"/>
          <w:color w:val="000000" w:themeColor="text1"/>
          <w:sz w:val="24"/>
          <w:szCs w:val="24"/>
        </w:rPr>
        <w:t>some</w:t>
      </w:r>
      <w:r w:rsidR="0012657E" w:rsidRPr="008A617A">
        <w:rPr>
          <w:rFonts w:eastAsiaTheme="minorEastAsia"/>
          <w:color w:val="000000" w:themeColor="text1"/>
          <w:sz w:val="24"/>
          <w:szCs w:val="24"/>
        </w:rPr>
        <w:t xml:space="preserve"> of</w:t>
      </w:r>
      <w:r w:rsidR="006D7253" w:rsidRPr="008A617A">
        <w:rPr>
          <w:rFonts w:eastAsiaTheme="minorEastAsia"/>
          <w:color w:val="000000" w:themeColor="text1"/>
          <w:sz w:val="24"/>
          <w:szCs w:val="24"/>
        </w:rPr>
        <w:t xml:space="preserve"> its ethical implications </w:t>
      </w:r>
      <w:r w:rsidR="00DA7748" w:rsidRPr="008A617A">
        <w:rPr>
          <w:rFonts w:eastAsiaTheme="minorEastAsia"/>
          <w:color w:val="000000" w:themeColor="text1"/>
          <w:sz w:val="24"/>
          <w:szCs w:val="24"/>
        </w:rPr>
        <w:t xml:space="preserve">in a </w:t>
      </w:r>
      <w:r w:rsidR="001208FC" w:rsidRPr="008A617A">
        <w:rPr>
          <w:rFonts w:eastAsiaTheme="minorEastAsia"/>
          <w:color w:val="000000" w:themeColor="text1"/>
          <w:sz w:val="24"/>
          <w:szCs w:val="24"/>
        </w:rPr>
        <w:t>contemporary</w:t>
      </w:r>
      <w:r w:rsidR="00DA7748" w:rsidRPr="008A617A">
        <w:rPr>
          <w:rFonts w:eastAsiaTheme="minorEastAsia"/>
          <w:color w:val="000000" w:themeColor="text1"/>
          <w:sz w:val="24"/>
          <w:szCs w:val="24"/>
        </w:rPr>
        <w:t xml:space="preserve"> </w:t>
      </w:r>
      <w:r w:rsidR="00183FB1" w:rsidRPr="008A617A">
        <w:rPr>
          <w:rFonts w:eastAsiaTheme="minorEastAsia"/>
          <w:color w:val="000000" w:themeColor="text1"/>
          <w:sz w:val="24"/>
          <w:szCs w:val="24"/>
        </w:rPr>
        <w:t xml:space="preserve">pluralistic </w:t>
      </w:r>
      <w:r w:rsidR="00DA7748" w:rsidRPr="008A617A">
        <w:rPr>
          <w:rFonts w:eastAsiaTheme="minorEastAsia"/>
          <w:color w:val="000000" w:themeColor="text1"/>
          <w:sz w:val="24"/>
          <w:szCs w:val="24"/>
        </w:rPr>
        <w:t>context.</w:t>
      </w:r>
      <w:r w:rsidR="00B5425B" w:rsidRPr="008A617A">
        <w:rPr>
          <w:rFonts w:eastAsiaTheme="minorEastAsia"/>
          <w:color w:val="000000" w:themeColor="text1"/>
          <w:sz w:val="24"/>
          <w:szCs w:val="24"/>
        </w:rPr>
        <w:t xml:space="preserve"> </w:t>
      </w:r>
      <w:r w:rsidR="00922AE6" w:rsidRPr="008A617A">
        <w:rPr>
          <w:rFonts w:eastAsiaTheme="minorEastAsia"/>
          <w:bCs/>
          <w:color w:val="000000" w:themeColor="text1"/>
          <w:sz w:val="24"/>
          <w:szCs w:val="24"/>
        </w:rPr>
        <w:t xml:space="preserve">The argument of this article in many ways supports the document </w:t>
      </w:r>
      <w:r w:rsidR="00922AE6" w:rsidRPr="008A617A">
        <w:rPr>
          <w:rFonts w:eastAsiaTheme="minorEastAsia"/>
          <w:bCs/>
          <w:i/>
          <w:iCs/>
          <w:color w:val="000000" w:themeColor="text1"/>
          <w:sz w:val="24"/>
          <w:szCs w:val="24"/>
        </w:rPr>
        <w:t xml:space="preserve">The Church in the Public Space </w:t>
      </w:r>
      <w:r w:rsidR="00922AE6" w:rsidRPr="008A617A">
        <w:rPr>
          <w:rFonts w:eastAsiaTheme="minorEastAsia"/>
          <w:bCs/>
          <w:color w:val="000000" w:themeColor="text1"/>
          <w:sz w:val="24"/>
          <w:szCs w:val="24"/>
        </w:rPr>
        <w:t xml:space="preserve">published by the Lutheran World Federation as it avoids the </w:t>
      </w:r>
      <w:r w:rsidR="00922AE6" w:rsidRPr="008A617A">
        <w:rPr>
          <w:rFonts w:eastAsiaTheme="minorEastAsia"/>
          <w:color w:val="000000" w:themeColor="text1"/>
          <w:sz w:val="24"/>
          <w:szCs w:val="24"/>
        </w:rPr>
        <w:t xml:space="preserve">teaching on the two regiments to </w:t>
      </w:r>
      <w:r w:rsidR="00922AE6" w:rsidRPr="008A617A">
        <w:rPr>
          <w:rFonts w:eastAsiaTheme="minorEastAsia"/>
          <w:bCs/>
          <w:color w:val="000000" w:themeColor="text1"/>
          <w:sz w:val="24"/>
          <w:szCs w:val="24"/>
        </w:rPr>
        <w:t>spiritualize the church but instead provides orientation for the church to engage itself a religiously plural society.</w:t>
      </w:r>
      <w:r w:rsidR="00922AE6" w:rsidRPr="008A617A">
        <w:rPr>
          <w:rStyle w:val="Fodnotehenvisning"/>
          <w:color w:val="000000" w:themeColor="text1"/>
          <w:sz w:val="24"/>
          <w:szCs w:val="24"/>
        </w:rPr>
        <w:footnoteReference w:id="66"/>
      </w:r>
    </w:p>
    <w:sectPr w:rsidR="00521819" w:rsidRPr="008A617A" w:rsidSect="00E95578">
      <w:headerReference w:type="even" r:id="rId8"/>
      <w:footerReference w:type="even" r:id="rId9"/>
      <w:footerReference w:type="default" r:id="rId10"/>
      <w:pgSz w:w="11907" w:h="16840" w:code="9"/>
      <w:pgMar w:top="1871" w:right="1871" w:bottom="1871" w:left="1871" w:header="709" w:footer="55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3EF4" w14:textId="77777777" w:rsidR="00490C99" w:rsidRDefault="00490C99" w:rsidP="001E3099">
      <w:pPr>
        <w:spacing w:before="0" w:line="240" w:lineRule="auto"/>
      </w:pPr>
      <w:r>
        <w:separator/>
      </w:r>
    </w:p>
  </w:endnote>
  <w:endnote w:type="continuationSeparator" w:id="0">
    <w:p w14:paraId="014640A8" w14:textId="77777777" w:rsidR="00490C99" w:rsidRDefault="00490C99" w:rsidP="001E3099">
      <w:pPr>
        <w:spacing w:before="0" w:line="240" w:lineRule="auto"/>
      </w:pPr>
      <w:r>
        <w:continuationSeparator/>
      </w:r>
    </w:p>
  </w:endnote>
  <w:endnote w:type="continuationNotice" w:id="1">
    <w:p w14:paraId="31CD8C75" w14:textId="77777777" w:rsidR="00490C99" w:rsidRDefault="00490C9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Century Gothic"/>
    <w:panose1 w:val="020B060402020202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Roman">
    <w:panose1 w:val="00000500000000020000"/>
    <w:charset w:val="00"/>
    <w:family w:val="auto"/>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B23B" w14:textId="77777777" w:rsidR="009E2BFF" w:rsidRPr="00C053E8" w:rsidRDefault="009E2BFF" w:rsidP="00F34E45">
    <w:pPr>
      <w:pStyle w:val="Sidefod"/>
      <w:framePr w:wrap="none" w:vAnchor="text" w:hAnchor="margin" w:xAlign="center" w:y="1"/>
      <w:spacing w:before="0" w:line="240" w:lineRule="auto"/>
      <w:jc w:val="center"/>
      <w:rPr>
        <w:rStyle w:val="Sidetal"/>
      </w:rPr>
    </w:pPr>
    <w:r w:rsidRPr="00C053E8">
      <w:rPr>
        <w:rStyle w:val="Sidetal"/>
        <w:rFonts w:ascii="Minion Pro" w:hAnsi="Minion Pro"/>
        <w:sz w:val="22"/>
      </w:rPr>
      <w:fldChar w:fldCharType="begin"/>
    </w:r>
    <w:r w:rsidRPr="00C053E8">
      <w:rPr>
        <w:rStyle w:val="Sidetal"/>
        <w:rFonts w:ascii="Minion Pro" w:hAnsi="Minion Pro"/>
        <w:sz w:val="22"/>
      </w:rPr>
      <w:instrText xml:space="preserve">PAGE  </w:instrText>
    </w:r>
    <w:r w:rsidRPr="00C053E8">
      <w:rPr>
        <w:rStyle w:val="Sidetal"/>
        <w:rFonts w:ascii="Minion Pro" w:hAnsi="Minion Pro"/>
        <w:sz w:val="22"/>
      </w:rPr>
      <w:fldChar w:fldCharType="separate"/>
    </w:r>
    <w:r>
      <w:rPr>
        <w:rStyle w:val="Sidetal"/>
        <w:rFonts w:ascii="Minion Pro" w:hAnsi="Minion Pro"/>
        <w:noProof/>
        <w:sz w:val="22"/>
      </w:rPr>
      <w:t>2</w:t>
    </w:r>
    <w:r w:rsidRPr="00C053E8">
      <w:rPr>
        <w:rStyle w:val="Sidetal"/>
        <w:rFonts w:ascii="Minion Pro" w:hAnsi="Minion Pro"/>
        <w:sz w:val="22"/>
      </w:rPr>
      <w:fldChar w:fldCharType="end"/>
    </w:r>
  </w:p>
  <w:p w14:paraId="593A2F23" w14:textId="77777777" w:rsidR="009E2BFF" w:rsidRDefault="009E2BF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433C" w14:textId="77777777" w:rsidR="009E2BFF" w:rsidRPr="00F34E45" w:rsidRDefault="009E2BFF" w:rsidP="00F34E45">
    <w:pPr>
      <w:pStyle w:val="Sidefod"/>
      <w:framePr w:wrap="none" w:vAnchor="text" w:hAnchor="margin" w:xAlign="center" w:y="1"/>
      <w:spacing w:before="0"/>
      <w:jc w:val="center"/>
      <w:rPr>
        <w:rStyle w:val="Sidetal"/>
        <w:sz w:val="22"/>
        <w:szCs w:val="22"/>
      </w:rPr>
    </w:pPr>
    <w:r w:rsidRPr="00F34E45">
      <w:rPr>
        <w:rStyle w:val="Sidetal"/>
        <w:sz w:val="22"/>
        <w:szCs w:val="22"/>
      </w:rPr>
      <w:fldChar w:fldCharType="begin"/>
    </w:r>
    <w:r w:rsidRPr="00F34E45">
      <w:rPr>
        <w:rStyle w:val="Sidetal"/>
        <w:sz w:val="22"/>
        <w:szCs w:val="22"/>
      </w:rPr>
      <w:instrText xml:space="preserve">PAGE  </w:instrText>
    </w:r>
    <w:r w:rsidRPr="00F34E45">
      <w:rPr>
        <w:rStyle w:val="Sidetal"/>
        <w:sz w:val="22"/>
        <w:szCs w:val="22"/>
      </w:rPr>
      <w:fldChar w:fldCharType="separate"/>
    </w:r>
    <w:r>
      <w:rPr>
        <w:rStyle w:val="Sidetal"/>
        <w:noProof/>
        <w:sz w:val="22"/>
        <w:szCs w:val="22"/>
      </w:rPr>
      <w:t>12</w:t>
    </w:r>
    <w:r w:rsidRPr="00F34E45">
      <w:rPr>
        <w:rStyle w:val="Sidetal"/>
        <w:sz w:val="22"/>
        <w:szCs w:val="22"/>
      </w:rPr>
      <w:fldChar w:fldCharType="end"/>
    </w:r>
  </w:p>
  <w:p w14:paraId="17BD2C8A" w14:textId="77777777" w:rsidR="009E2BFF" w:rsidRPr="00F34E45" w:rsidRDefault="009E2BFF" w:rsidP="00F34E45">
    <w:pPr>
      <w:pStyle w:val="Sidefod"/>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BFA9" w14:textId="77777777" w:rsidR="00490C99" w:rsidRDefault="00490C99" w:rsidP="001E3099">
      <w:pPr>
        <w:spacing w:before="0" w:line="240" w:lineRule="auto"/>
      </w:pPr>
      <w:r>
        <w:separator/>
      </w:r>
    </w:p>
  </w:footnote>
  <w:footnote w:type="continuationSeparator" w:id="0">
    <w:p w14:paraId="4770EDA3" w14:textId="77777777" w:rsidR="00490C99" w:rsidRDefault="00490C99" w:rsidP="001E3099">
      <w:pPr>
        <w:spacing w:before="0" w:line="240" w:lineRule="auto"/>
      </w:pPr>
      <w:r>
        <w:continuationSeparator/>
      </w:r>
    </w:p>
  </w:footnote>
  <w:footnote w:type="continuationNotice" w:id="1">
    <w:p w14:paraId="4BB81462" w14:textId="77777777" w:rsidR="00490C99" w:rsidRDefault="00490C99">
      <w:pPr>
        <w:spacing w:before="0" w:line="240" w:lineRule="auto"/>
      </w:pPr>
    </w:p>
  </w:footnote>
  <w:footnote w:id="2">
    <w:p w14:paraId="0D7271FA" w14:textId="4C4FC8E0" w:rsidR="009E2BFF" w:rsidRPr="006760B3" w:rsidRDefault="009E2BFF" w:rsidP="00A31B43">
      <w:pPr>
        <w:adjustRightInd w:val="0"/>
        <w:snapToGrid w:val="0"/>
        <w:spacing w:before="0" w:line="240" w:lineRule="auto"/>
        <w:ind w:firstLine="284"/>
        <w:jc w:val="both"/>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WA 30II,108 (</w:t>
      </w:r>
      <w:r w:rsidRPr="006760B3">
        <w:rPr>
          <w:rFonts w:eastAsiaTheme="minorEastAsia"/>
          <w:i/>
          <w:color w:val="000000" w:themeColor="text1"/>
          <w:lang w:val="de-DE"/>
        </w:rPr>
        <w:t>Vom Kriege wider die Türken</w:t>
      </w:r>
      <w:r w:rsidRPr="006760B3">
        <w:rPr>
          <w:rFonts w:eastAsiaTheme="minorEastAsia"/>
          <w:color w:val="000000" w:themeColor="text1"/>
          <w:lang w:val="de-DE"/>
        </w:rPr>
        <w:t>)</w:t>
      </w:r>
      <w:r w:rsidRPr="006760B3">
        <w:rPr>
          <w:color w:val="000000" w:themeColor="text1"/>
          <w:lang w:val="de-DE"/>
        </w:rPr>
        <w:t xml:space="preserve">: </w:t>
      </w:r>
      <w:r w:rsidRPr="006760B3">
        <w:rPr>
          <w:rFonts w:eastAsiaTheme="minorEastAsia"/>
          <w:color w:val="000000" w:themeColor="text1"/>
          <w:lang w:val="de-DE"/>
        </w:rPr>
        <w:t>‘Jch bekenne noch frey das solcher artickel mein sey und zu der zeit von mir gesetzt und verteidingt, Und wo es itzt ynn der welt stuende wie es dazumal stund, so wolt und must ich den selbigen noch itzt setzen und verteydingen</w:t>
      </w:r>
      <w:r w:rsidRPr="006760B3">
        <w:rPr>
          <w:color w:val="000000" w:themeColor="text1"/>
          <w:lang w:val="de-DE"/>
        </w:rPr>
        <w:t>’ (my own translation above).</w:t>
      </w:r>
    </w:p>
  </w:footnote>
  <w:footnote w:id="3">
    <w:p w14:paraId="4D05AA3C" w14:textId="77777777" w:rsidR="009E2BFF" w:rsidRPr="006760B3" w:rsidRDefault="009E2BFF" w:rsidP="00A31B43">
      <w:pPr>
        <w:adjustRightInd w:val="0"/>
        <w:snapToGrid w:val="0"/>
        <w:spacing w:before="0" w:line="240" w:lineRule="auto"/>
        <w:ind w:firstLine="284"/>
        <w:jc w:val="both"/>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WA 30II,108 (</w:t>
      </w:r>
      <w:r w:rsidRPr="006760B3">
        <w:rPr>
          <w:rFonts w:eastAsiaTheme="minorEastAsia"/>
          <w:i/>
          <w:color w:val="000000" w:themeColor="text1"/>
          <w:lang w:val="de-DE"/>
        </w:rPr>
        <w:t>Vom Kriege wider die Türken</w:t>
      </w:r>
      <w:r w:rsidRPr="006760B3">
        <w:rPr>
          <w:color w:val="000000" w:themeColor="text1"/>
          <w:lang w:val="de-DE"/>
        </w:rPr>
        <w:t>).</w:t>
      </w:r>
    </w:p>
  </w:footnote>
  <w:footnote w:id="4">
    <w:p w14:paraId="1A9FF127" w14:textId="071A7ED5" w:rsidR="009E2BFF" w:rsidRPr="006760B3" w:rsidRDefault="009E2BFF" w:rsidP="00A31B43">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 xml:space="preserve">. In the following, when I </w:t>
      </w:r>
      <w:r w:rsidR="00654CD1">
        <w:rPr>
          <w:color w:val="000000" w:themeColor="text1"/>
        </w:rPr>
        <w:t>ci</w:t>
      </w:r>
      <w:r w:rsidRPr="006760B3">
        <w:rPr>
          <w:color w:val="000000" w:themeColor="text1"/>
        </w:rPr>
        <w:t>te these and other writings by Luther, I have chosen to place the original text in the footnotes and a translation in the main text.</w:t>
      </w:r>
    </w:p>
  </w:footnote>
  <w:footnote w:id="5">
    <w:p w14:paraId="5671F2F4" w14:textId="5DD55D0A" w:rsidR="009E2BFF" w:rsidRPr="006760B3" w:rsidRDefault="009E2BFF" w:rsidP="00A31B43">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w:t>
      </w:r>
      <w:r w:rsidRPr="006760B3">
        <w:rPr>
          <w:color w:val="000000" w:themeColor="text1"/>
          <w:lang w:bidi="en-US"/>
        </w:rPr>
        <w:t xml:space="preserve"> The American theologian, Jonathon David Beeke, states: ‘[U]nderstanding Luther’s two kingdoms is crucial for a proper understanding of his whole theology.’ See Jonathon David Beeke, ‘Martin Luther’s Two Kingdoms, Law and Gospel, and the Created Order: Was There a Time When the Two Kingdoms Were Not?’, </w:t>
      </w:r>
      <w:r w:rsidRPr="006760B3">
        <w:rPr>
          <w:i/>
          <w:color w:val="000000" w:themeColor="text1"/>
          <w:lang w:bidi="en-US"/>
        </w:rPr>
        <w:t xml:space="preserve">Westminster Theological Journal </w:t>
      </w:r>
      <w:r w:rsidRPr="006760B3">
        <w:rPr>
          <w:color w:val="000000" w:themeColor="text1"/>
          <w:lang w:bidi="en-US"/>
        </w:rPr>
        <w:t xml:space="preserve">73:2 (2011), 194. It was Karl Barth who used the expression, </w:t>
      </w:r>
      <w:r w:rsidRPr="006760B3">
        <w:rPr>
          <w:i/>
          <w:iCs/>
          <w:color w:val="000000" w:themeColor="text1"/>
          <w:lang w:bidi="en-US"/>
        </w:rPr>
        <w:t>Zwei-Regimente-Lehre</w:t>
      </w:r>
      <w:r w:rsidRPr="006760B3">
        <w:rPr>
          <w:color w:val="000000" w:themeColor="text1"/>
          <w:lang w:bidi="en-US"/>
        </w:rPr>
        <w:t>, regarding Luther’s differentiation between the two regiments for the first time according to Beeke. He did that in 1922. See Beeke, ‘Martin Luther’s Two Kingdoms’, p. 192.</w:t>
      </w:r>
    </w:p>
  </w:footnote>
  <w:footnote w:id="6">
    <w:p w14:paraId="6079FA83" w14:textId="0365C740" w:rsidR="009E2BFF" w:rsidRPr="006760B3" w:rsidRDefault="009E2BFF" w:rsidP="00A31B43">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w:t>
      </w:r>
      <w:r w:rsidRPr="006760B3">
        <w:rPr>
          <w:color w:val="000000" w:themeColor="text1"/>
          <w:lang w:bidi="en-US"/>
        </w:rPr>
        <w:t xml:space="preserve"> Eric W. Gritsch, </w:t>
      </w:r>
      <w:r w:rsidRPr="006760B3">
        <w:rPr>
          <w:i/>
          <w:iCs/>
          <w:color w:val="000000" w:themeColor="text1"/>
          <w:lang w:bidi="en-US"/>
        </w:rPr>
        <w:t>Martin – God’s Court Jester: Luther in Retrospect</w:t>
      </w:r>
      <w:r w:rsidRPr="006760B3">
        <w:rPr>
          <w:color w:val="000000" w:themeColor="text1"/>
          <w:lang w:bidi="en-US"/>
        </w:rPr>
        <w:t xml:space="preserve"> (Eugene: Wipf and Stock, 2009), p. 164</w:t>
      </w:r>
      <w:r w:rsidRPr="006760B3">
        <w:rPr>
          <w:color w:val="000000" w:themeColor="text1"/>
        </w:rPr>
        <w:t>.</w:t>
      </w:r>
    </w:p>
  </w:footnote>
  <w:footnote w:id="7">
    <w:p w14:paraId="2B52F463" w14:textId="39FDEF62" w:rsidR="009E2BFF" w:rsidRPr="006760B3" w:rsidRDefault="009E2BFF" w:rsidP="00A31B43">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w:t>
      </w:r>
      <w:r w:rsidRPr="006760B3">
        <w:rPr>
          <w:color w:val="000000" w:themeColor="text1"/>
          <w:lang w:bidi="en-US"/>
        </w:rPr>
        <w:t xml:space="preserve"> Markus Wriedt, ‘Luther’s Theology’, in Donald K. Mc</w:t>
      </w:r>
      <w:r w:rsidR="00654CD1">
        <w:rPr>
          <w:color w:val="000000" w:themeColor="text1"/>
          <w:lang w:bidi="en-US"/>
        </w:rPr>
        <w:t>K</w:t>
      </w:r>
      <w:r w:rsidRPr="006760B3">
        <w:rPr>
          <w:color w:val="000000" w:themeColor="text1"/>
          <w:lang w:bidi="en-US"/>
        </w:rPr>
        <w:t xml:space="preserve">im, ed., </w:t>
      </w:r>
      <w:r w:rsidRPr="006760B3">
        <w:rPr>
          <w:i/>
          <w:iCs/>
          <w:color w:val="000000" w:themeColor="text1"/>
          <w:lang w:bidi="en-US"/>
        </w:rPr>
        <w:t>The Cambridge Companion to Martin Luther</w:t>
      </w:r>
      <w:r w:rsidRPr="006760B3">
        <w:rPr>
          <w:color w:val="000000" w:themeColor="text1"/>
          <w:lang w:bidi="en-US"/>
        </w:rPr>
        <w:t xml:space="preserve"> (Cambridge: Cambridge University Press, 2003), p. 87</w:t>
      </w:r>
      <w:r w:rsidRPr="006760B3">
        <w:rPr>
          <w:color w:val="000000" w:themeColor="text1"/>
        </w:rPr>
        <w:t>.</w:t>
      </w:r>
    </w:p>
  </w:footnote>
  <w:footnote w:id="8">
    <w:p w14:paraId="4B4F3725" w14:textId="4D8B7CD2" w:rsidR="009E2BFF" w:rsidRPr="006760B3" w:rsidRDefault="009E2BFF" w:rsidP="00A31B43">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w:t>
      </w:r>
      <w:r w:rsidRPr="006760B3">
        <w:rPr>
          <w:color w:val="000000" w:themeColor="text1"/>
          <w:lang w:bidi="en-US"/>
        </w:rPr>
        <w:t xml:space="preserve"> WA 54,179 (</w:t>
      </w:r>
      <w:r w:rsidRPr="006760B3">
        <w:rPr>
          <w:rFonts w:eastAsiaTheme="minorEastAsia"/>
          <w:i/>
          <w:color w:val="000000" w:themeColor="text1"/>
        </w:rPr>
        <w:t>Vorrede Luthers zum ersten Bande der Gesamtausgabe seiner lateinischen Schriften</w:t>
      </w:r>
      <w:r w:rsidRPr="006760B3">
        <w:rPr>
          <w:color w:val="000000" w:themeColor="text1"/>
          <w:lang w:bidi="en-US"/>
        </w:rPr>
        <w:t>)</w:t>
      </w:r>
      <w:r w:rsidRPr="006760B3">
        <w:rPr>
          <w:color w:val="000000" w:themeColor="text1"/>
        </w:rPr>
        <w:t xml:space="preserve">: </w:t>
      </w:r>
      <w:r w:rsidRPr="006760B3">
        <w:rPr>
          <w:color w:val="000000" w:themeColor="text1"/>
          <w:lang w:bidi="en-US"/>
        </w:rPr>
        <w:t>‘</w:t>
      </w:r>
      <w:r w:rsidRPr="006760B3">
        <w:rPr>
          <w:rFonts w:eastAsiaTheme="minorEastAsia"/>
          <w:color w:val="000000" w:themeColor="text1"/>
        </w:rPr>
        <w:t xml:space="preserve">Multum diuque restiti illis, qui meos libros seu verius confusiones mearum lucubrationum voluerunt editas, tum quod nolui antiquorum labores meis novitatibus obrui et lectorem a legendis illis impediri, tum quod nunc Dei gratia exstent methodici libri quam plurimi, inter quos Loci communes Philippi excellunt, quibus theologus et episcopus pulchre et abunde formari potest, ut sit potens in sermone doctrinae pietatis, praesertim cum ipsa sacra biblia nunc in omni prope lingua haberi possint, mei autem libri, ut ferebat, imo cogebat rerum gerendarum nullus ordo, ita etiam ipsi sint quoddam rude et indigestum cahos, quod nunc nec mihi ipsi sit facile digerere’ (excerpt quoted above is </w:t>
      </w:r>
      <w:r w:rsidRPr="006760B3">
        <w:rPr>
          <w:color w:val="000000" w:themeColor="text1"/>
        </w:rPr>
        <w:t>my own translation</w:t>
      </w:r>
      <w:r w:rsidRPr="006760B3">
        <w:rPr>
          <w:rFonts w:eastAsiaTheme="minorEastAsia"/>
          <w:color w:val="000000" w:themeColor="text1"/>
        </w:rPr>
        <w:t>).</w:t>
      </w:r>
    </w:p>
  </w:footnote>
  <w:footnote w:id="9">
    <w:p w14:paraId="63DF3172" w14:textId="4424BA7E" w:rsidR="009E2BFF" w:rsidRPr="006760B3" w:rsidRDefault="009E2BFF" w:rsidP="00A31B43">
      <w:pPr>
        <w:adjustRightInd w:val="0"/>
        <w:snapToGrid w:val="0"/>
        <w:spacing w:before="0" w:line="240" w:lineRule="auto"/>
        <w:ind w:firstLine="284"/>
        <w:jc w:val="both"/>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Paul Althaus, </w:t>
      </w:r>
      <w:r w:rsidRPr="006760B3">
        <w:rPr>
          <w:i/>
          <w:color w:val="000000" w:themeColor="text1"/>
          <w:lang w:val="de-DE"/>
        </w:rPr>
        <w:t xml:space="preserve">Die Ethik Martin Luthers </w:t>
      </w:r>
      <w:r w:rsidRPr="006760B3">
        <w:rPr>
          <w:color w:val="000000" w:themeColor="text1"/>
          <w:lang w:val="de-DE"/>
        </w:rPr>
        <w:t>(Gütersloh: Gütersloher Verlagshaus, 1965), p. 55.</w:t>
      </w:r>
    </w:p>
  </w:footnote>
  <w:footnote w:id="10">
    <w:p w14:paraId="3088071A" w14:textId="385471F5" w:rsidR="009E2BFF" w:rsidRPr="006760B3" w:rsidRDefault="009E2BFF" w:rsidP="00A31B43">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 xml:space="preserve">. Graham Tomlin, </w:t>
      </w:r>
      <w:r w:rsidRPr="006760B3">
        <w:rPr>
          <w:i/>
          <w:iCs/>
          <w:color w:val="000000" w:themeColor="text1"/>
        </w:rPr>
        <w:t xml:space="preserve">Luther and His World </w:t>
      </w:r>
      <w:r w:rsidRPr="006760B3">
        <w:rPr>
          <w:color w:val="000000" w:themeColor="text1"/>
        </w:rPr>
        <w:t>(Oxford: Lion Publishing, 2002), p</w:t>
      </w:r>
      <w:r w:rsidR="00EE5EEF" w:rsidRPr="006760B3">
        <w:rPr>
          <w:color w:val="000000" w:themeColor="text1"/>
        </w:rPr>
        <w:t>p</w:t>
      </w:r>
      <w:r w:rsidRPr="006760B3">
        <w:rPr>
          <w:color w:val="000000" w:themeColor="text1"/>
        </w:rPr>
        <w:t>. 132–133</w:t>
      </w:r>
      <w:r w:rsidRPr="006760B3">
        <w:rPr>
          <w:color w:val="000000" w:themeColor="text1"/>
          <w:lang w:bidi="en-US"/>
        </w:rPr>
        <w:t>.</w:t>
      </w:r>
    </w:p>
  </w:footnote>
  <w:footnote w:id="11">
    <w:p w14:paraId="6649A60E" w14:textId="3378887A" w:rsidR="009E2BFF" w:rsidRPr="006760B3" w:rsidRDefault="009E2BFF" w:rsidP="00A31B43">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 xml:space="preserve">. Per Frostin, </w:t>
      </w:r>
      <w:r w:rsidRPr="006760B3">
        <w:rPr>
          <w:i/>
          <w:color w:val="000000" w:themeColor="text1"/>
        </w:rPr>
        <w:t xml:space="preserve">Luther’s Two Kingdoms Doctrine: A Critical Study </w:t>
      </w:r>
      <w:r w:rsidRPr="006760B3">
        <w:rPr>
          <w:color w:val="000000" w:themeColor="text1"/>
        </w:rPr>
        <w:t>(Lund: Lund University Press, 1994), pp. 11</w:t>
      </w:r>
      <w:r w:rsidRPr="006760B3">
        <w:rPr>
          <w:rFonts w:eastAsiaTheme="minorEastAsia"/>
          <w:color w:val="000000" w:themeColor="text1"/>
        </w:rPr>
        <w:t>–</w:t>
      </w:r>
      <w:r w:rsidRPr="006760B3">
        <w:rPr>
          <w:color w:val="000000" w:themeColor="text1"/>
        </w:rPr>
        <w:t xml:space="preserve">48; see also </w:t>
      </w:r>
      <w:r w:rsidRPr="006760B3">
        <w:rPr>
          <w:color w:val="000000" w:themeColor="text1"/>
          <w:lang w:bidi="en-US"/>
        </w:rPr>
        <w:t>Beeke, ‘Martin Luther’s Two Kingdoms’, p. 201</w:t>
      </w:r>
      <w:r w:rsidRPr="006760B3">
        <w:rPr>
          <w:color w:val="000000" w:themeColor="text1"/>
        </w:rPr>
        <w:t>.</w:t>
      </w:r>
    </w:p>
  </w:footnote>
  <w:footnote w:id="12">
    <w:p w14:paraId="1DC43EA0" w14:textId="755F0918" w:rsidR="009E2BFF" w:rsidRPr="006760B3" w:rsidRDefault="009E2BFF" w:rsidP="00A31B43">
      <w:pPr>
        <w:adjustRightInd w:val="0"/>
        <w:snapToGrid w:val="0"/>
        <w:spacing w:before="0" w:line="240" w:lineRule="auto"/>
        <w:ind w:firstLine="284"/>
        <w:jc w:val="both"/>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 xml:space="preserve">Hans-Joachim Gänssler, </w:t>
      </w:r>
      <w:r w:rsidRPr="006760B3">
        <w:rPr>
          <w:rFonts w:eastAsiaTheme="minorEastAsia"/>
          <w:i/>
          <w:color w:val="000000" w:themeColor="text1"/>
          <w:lang w:val="de-DE"/>
        </w:rPr>
        <w:t xml:space="preserve">Evangelium und weltliches Schwert: Hintergrund, Entstehungsgeschichte und Anlass von Luthers Scheidung zweier Reiche oder Regimente </w:t>
      </w:r>
      <w:r w:rsidRPr="006760B3">
        <w:rPr>
          <w:rFonts w:eastAsiaTheme="minorEastAsia"/>
          <w:color w:val="000000" w:themeColor="text1"/>
          <w:lang w:val="de-DE"/>
        </w:rPr>
        <w:t>(Wiesbaden: F. Steiner, 1983).</w:t>
      </w:r>
    </w:p>
  </w:footnote>
  <w:footnote w:id="13">
    <w:p w14:paraId="5DB5F90C" w14:textId="106465BC" w:rsidR="009E2BFF" w:rsidRPr="006760B3" w:rsidRDefault="009E2BFF" w:rsidP="00A31B43">
      <w:pPr>
        <w:adjustRightInd w:val="0"/>
        <w:snapToGrid w:val="0"/>
        <w:spacing w:before="0" w:line="240" w:lineRule="auto"/>
        <w:ind w:firstLine="284"/>
        <w:jc w:val="both"/>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WA 30II,110</w:t>
      </w:r>
      <w:r w:rsidRPr="006760B3">
        <w:rPr>
          <w:color w:val="000000" w:themeColor="text1"/>
          <w:lang w:val="de-DE"/>
        </w:rPr>
        <w:t xml:space="preserve"> (</w:t>
      </w:r>
      <w:r w:rsidRPr="006760B3">
        <w:rPr>
          <w:rFonts w:eastAsiaTheme="minorEastAsia"/>
          <w:i/>
          <w:color w:val="000000" w:themeColor="text1"/>
          <w:lang w:val="de-DE"/>
        </w:rPr>
        <w:t>Vom Kriege wider die Türken</w:t>
      </w:r>
      <w:r w:rsidRPr="006760B3">
        <w:rPr>
          <w:rFonts w:eastAsiaTheme="minorEastAsia"/>
          <w:color w:val="000000" w:themeColor="text1"/>
          <w:lang w:val="de-DE"/>
        </w:rPr>
        <w:t>): ‘ich von der weltlichen oeberkeit also herlich und nuetzlich geschrieben habe, als nie kein lerer gethan hat, sint der Apostel zeit</w:t>
      </w:r>
      <w:r w:rsidRPr="006760B3">
        <w:rPr>
          <w:color w:val="000000" w:themeColor="text1"/>
          <w:lang w:val="de-DE"/>
        </w:rPr>
        <w:t>’.</w:t>
      </w:r>
    </w:p>
  </w:footnote>
  <w:footnote w:id="14">
    <w:p w14:paraId="7A295EEC" w14:textId="3A097729" w:rsidR="009E2BFF" w:rsidRPr="006760B3" w:rsidRDefault="009E2BFF" w:rsidP="00A31B43">
      <w:pPr>
        <w:adjustRightInd w:val="0"/>
        <w:snapToGrid w:val="0"/>
        <w:spacing w:before="0" w:line="240" w:lineRule="auto"/>
        <w:ind w:firstLine="284"/>
        <w:jc w:val="both"/>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See, for example, WA </w:t>
      </w:r>
      <w:r w:rsidRPr="006760B3">
        <w:rPr>
          <w:rFonts w:eastAsiaTheme="minorEastAsia"/>
          <w:bCs/>
          <w:color w:val="000000" w:themeColor="text1"/>
          <w:lang w:val="de-DE"/>
        </w:rPr>
        <w:t>19</w:t>
      </w:r>
      <w:r w:rsidRPr="006760B3">
        <w:rPr>
          <w:rFonts w:eastAsiaTheme="minorEastAsia"/>
          <w:color w:val="000000" w:themeColor="text1"/>
          <w:lang w:val="de-DE"/>
        </w:rPr>
        <w:t>,625 (</w:t>
      </w:r>
      <w:r w:rsidRPr="006760B3">
        <w:rPr>
          <w:rFonts w:eastAsiaTheme="minorEastAsia"/>
          <w:i/>
          <w:color w:val="000000" w:themeColor="text1"/>
          <w:lang w:val="de-DE"/>
        </w:rPr>
        <w:t>Ob Kriegsleute auch in seligem Stande sein können?</w:t>
      </w:r>
      <w:r w:rsidRPr="006760B3">
        <w:rPr>
          <w:color w:val="000000" w:themeColor="text1"/>
          <w:lang w:val="de-DE"/>
        </w:rPr>
        <w:t xml:space="preserve">); </w:t>
      </w:r>
      <w:r w:rsidRPr="006760B3">
        <w:rPr>
          <w:rFonts w:eastAsiaTheme="minorEastAsia"/>
          <w:color w:val="000000" w:themeColor="text1"/>
          <w:lang w:val="de-DE"/>
        </w:rPr>
        <w:t>WA 30II,110 (</w:t>
      </w:r>
      <w:r w:rsidRPr="006760B3">
        <w:rPr>
          <w:rFonts w:eastAsiaTheme="minorEastAsia"/>
          <w:i/>
          <w:color w:val="000000" w:themeColor="text1"/>
          <w:lang w:val="de-DE"/>
        </w:rPr>
        <w:t>Vom Kriege wider die Türken</w:t>
      </w:r>
      <w:r w:rsidRPr="006760B3">
        <w:rPr>
          <w:rFonts w:eastAsiaTheme="minorEastAsia"/>
          <w:color w:val="000000" w:themeColor="text1"/>
          <w:lang w:val="de-DE"/>
        </w:rPr>
        <w:t>).</w:t>
      </w:r>
    </w:p>
  </w:footnote>
  <w:footnote w:id="15">
    <w:p w14:paraId="4EC96293" w14:textId="6C052E78" w:rsidR="009E2BFF" w:rsidRPr="006760B3" w:rsidRDefault="009E2BFF" w:rsidP="00A31B43">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 xml:space="preserve">. Frostin, </w:t>
      </w:r>
      <w:r w:rsidRPr="006760B3">
        <w:rPr>
          <w:i/>
          <w:color w:val="000000" w:themeColor="text1"/>
        </w:rPr>
        <w:t>Luther’s Two Kingdoms Doctrine</w:t>
      </w:r>
      <w:r w:rsidRPr="006760B3">
        <w:rPr>
          <w:color w:val="000000" w:themeColor="text1"/>
        </w:rPr>
        <w:t>, p. 58.</w:t>
      </w:r>
    </w:p>
  </w:footnote>
  <w:footnote w:id="16">
    <w:p w14:paraId="1955609F" w14:textId="7315D36D" w:rsidR="009E2BFF" w:rsidRPr="006760B3" w:rsidRDefault="009E2BFF" w:rsidP="00A31B43">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 xml:space="preserve">. Althaus, </w:t>
      </w:r>
      <w:r w:rsidRPr="006760B3">
        <w:rPr>
          <w:i/>
          <w:color w:val="000000" w:themeColor="text1"/>
        </w:rPr>
        <w:t>Die Ethik Martin Luthers</w:t>
      </w:r>
      <w:r w:rsidRPr="006760B3">
        <w:rPr>
          <w:color w:val="000000" w:themeColor="text1"/>
        </w:rPr>
        <w:t>, pp. 56</w:t>
      </w:r>
      <w:r w:rsidRPr="006760B3">
        <w:rPr>
          <w:rFonts w:eastAsiaTheme="minorEastAsia"/>
          <w:color w:val="000000" w:themeColor="text1"/>
        </w:rPr>
        <w:t>–</w:t>
      </w:r>
      <w:r w:rsidRPr="006760B3">
        <w:rPr>
          <w:color w:val="000000" w:themeColor="text1"/>
        </w:rPr>
        <w:t xml:space="preserve">58; see also Paul T. McCain, </w:t>
      </w:r>
      <w:r w:rsidRPr="006760B3">
        <w:rPr>
          <w:rFonts w:eastAsiaTheme="minorEastAsia"/>
          <w:color w:val="000000" w:themeColor="text1"/>
        </w:rPr>
        <w:t xml:space="preserve">‘Receiving the Gifts of God in His Two Kingdoms: The Development of Luther’s Understanding’, </w:t>
      </w:r>
      <w:r w:rsidRPr="006760B3">
        <w:rPr>
          <w:rFonts w:eastAsiaTheme="minorEastAsia"/>
          <w:i/>
          <w:color w:val="000000" w:themeColor="text1"/>
        </w:rPr>
        <w:t>Logia</w:t>
      </w:r>
      <w:r w:rsidRPr="006760B3">
        <w:rPr>
          <w:rFonts w:eastAsiaTheme="minorEastAsia"/>
          <w:color w:val="000000" w:themeColor="text1"/>
        </w:rPr>
        <w:t xml:space="preserve"> 8:3 (1999), 29–40; see also Knut Alfsvåg, ‘Christians in Society: Luther’s Teaching on the Two Kingdoms and the Three Estates Today’,</w:t>
      </w:r>
      <w:r w:rsidRPr="006760B3">
        <w:rPr>
          <w:rFonts w:eastAsiaTheme="minorEastAsia"/>
          <w:i/>
          <w:color w:val="000000" w:themeColor="text1"/>
        </w:rPr>
        <w:t xml:space="preserve"> Logia</w:t>
      </w:r>
      <w:r w:rsidRPr="006760B3">
        <w:rPr>
          <w:rFonts w:eastAsiaTheme="minorEastAsia"/>
          <w:color w:val="000000" w:themeColor="text1"/>
        </w:rPr>
        <w:t xml:space="preserve"> 14:4 (2005), 15–16.</w:t>
      </w:r>
    </w:p>
  </w:footnote>
  <w:footnote w:id="17">
    <w:p w14:paraId="250D6097" w14:textId="36C6C79A" w:rsidR="009E2BFF" w:rsidRPr="006760B3" w:rsidRDefault="009E2BFF" w:rsidP="003B6538">
      <w:pPr>
        <w:adjustRightInd w:val="0"/>
        <w:snapToGrid w:val="0"/>
        <w:spacing w:before="0" w:line="240" w:lineRule="auto"/>
        <w:ind w:firstLine="284"/>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WA 11,259.262.265</w:t>
      </w:r>
      <w:r w:rsidRPr="006760B3">
        <w:rPr>
          <w:color w:val="000000" w:themeColor="text1"/>
          <w:lang w:val="de-DE"/>
        </w:rPr>
        <w:t xml:space="preserve"> (</w:t>
      </w:r>
      <w:r w:rsidRPr="006760B3">
        <w:rPr>
          <w:rFonts w:eastAsiaTheme="minorEastAsia"/>
          <w:i/>
          <w:color w:val="000000" w:themeColor="text1"/>
          <w:lang w:val="de-DE"/>
        </w:rPr>
        <w:t>Von weltlicher Obrigkeit</w:t>
      </w:r>
      <w:r w:rsidRPr="006760B3">
        <w:rPr>
          <w:color w:val="000000" w:themeColor="text1"/>
          <w:lang w:val="de-DE"/>
        </w:rPr>
        <w:t>).</w:t>
      </w:r>
    </w:p>
  </w:footnote>
  <w:footnote w:id="18">
    <w:p w14:paraId="72C2915E" w14:textId="68C2D9BE" w:rsidR="009E2BFF" w:rsidRPr="006760B3" w:rsidRDefault="009E2BFF" w:rsidP="003B6538">
      <w:pPr>
        <w:adjustRightInd w:val="0"/>
        <w:snapToGrid w:val="0"/>
        <w:spacing w:before="0" w:line="240" w:lineRule="auto"/>
        <w:ind w:firstLine="284"/>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WA 11,266–271 (</w:t>
      </w:r>
      <w:r w:rsidRPr="006760B3">
        <w:rPr>
          <w:rFonts w:eastAsiaTheme="minorEastAsia"/>
          <w:i/>
          <w:color w:val="000000" w:themeColor="text1"/>
          <w:lang w:val="de-DE"/>
        </w:rPr>
        <w:t>Von weltlicher Obrigkeit</w:t>
      </w:r>
      <w:r w:rsidRPr="006760B3">
        <w:rPr>
          <w:color w:val="000000" w:themeColor="text1"/>
          <w:lang w:val="de-DE"/>
        </w:rPr>
        <w:t>).</w:t>
      </w:r>
    </w:p>
  </w:footnote>
  <w:footnote w:id="19">
    <w:p w14:paraId="0871F038" w14:textId="27ECDE36" w:rsidR="009E2BFF" w:rsidRPr="006760B3" w:rsidRDefault="009E2BFF" w:rsidP="003B6538">
      <w:pPr>
        <w:adjustRightInd w:val="0"/>
        <w:snapToGrid w:val="0"/>
        <w:spacing w:before="0" w:line="240" w:lineRule="auto"/>
        <w:ind w:firstLine="284"/>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WA 11,262–264</w:t>
      </w:r>
      <w:r w:rsidRPr="006760B3">
        <w:rPr>
          <w:color w:val="000000" w:themeColor="text1"/>
          <w:lang w:val="de-DE"/>
        </w:rPr>
        <w:t xml:space="preserve"> (</w:t>
      </w:r>
      <w:r w:rsidRPr="006760B3">
        <w:rPr>
          <w:rFonts w:eastAsiaTheme="minorEastAsia"/>
          <w:i/>
          <w:color w:val="000000" w:themeColor="text1"/>
          <w:lang w:val="de-DE"/>
        </w:rPr>
        <w:t>Von weltlicher Obrigkeit</w:t>
      </w:r>
      <w:r w:rsidRPr="006760B3">
        <w:rPr>
          <w:color w:val="000000" w:themeColor="text1"/>
          <w:lang w:val="de-DE"/>
        </w:rPr>
        <w:t>).</w:t>
      </w:r>
    </w:p>
  </w:footnote>
  <w:footnote w:id="20">
    <w:p w14:paraId="2A8E0A36" w14:textId="7D3CAF5C" w:rsidR="009E2BFF" w:rsidRPr="006760B3" w:rsidRDefault="009E2BFF" w:rsidP="003B6538">
      <w:pPr>
        <w:autoSpaceDE w:val="0"/>
        <w:autoSpaceDN w:val="0"/>
        <w:adjustRightInd w:val="0"/>
        <w:snapToGrid w:val="0"/>
        <w:spacing w:before="0" w:line="240" w:lineRule="auto"/>
        <w:ind w:firstLine="284"/>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WA 11,262 (</w:t>
      </w:r>
      <w:r w:rsidRPr="006760B3">
        <w:rPr>
          <w:rFonts w:eastAsiaTheme="minorEastAsia"/>
          <w:i/>
          <w:color w:val="000000" w:themeColor="text1"/>
          <w:lang w:val="de-DE" w:bidi="ta-IN"/>
        </w:rPr>
        <w:t>Von weltlicher Obrigkeit</w:t>
      </w:r>
      <w:r w:rsidRPr="006760B3">
        <w:rPr>
          <w:rFonts w:eastAsiaTheme="minorEastAsia"/>
          <w:color w:val="000000" w:themeColor="text1"/>
          <w:lang w:val="de-DE"/>
        </w:rPr>
        <w:t>)</w:t>
      </w:r>
      <w:r w:rsidRPr="006760B3">
        <w:rPr>
          <w:color w:val="000000" w:themeColor="text1"/>
          <w:lang w:val="de-DE"/>
        </w:rPr>
        <w:t>: ‘</w:t>
      </w:r>
      <w:r w:rsidRPr="006760B3">
        <w:rPr>
          <w:rFonts w:eastAsiaTheme="minorEastAsia"/>
          <w:color w:val="000000" w:themeColor="text1"/>
          <w:lang w:val="de-DE"/>
        </w:rPr>
        <w:t>Denn uber die seele kan und will Gott niemant lassen regim denn sich selbs alleyne’ (my own translation above).</w:t>
      </w:r>
    </w:p>
  </w:footnote>
  <w:footnote w:id="21">
    <w:p w14:paraId="2B4C32BD" w14:textId="625F1EA8" w:rsidR="009E2BFF" w:rsidRPr="006760B3" w:rsidRDefault="009E2BFF" w:rsidP="003B6538">
      <w:pPr>
        <w:adjustRightInd w:val="0"/>
        <w:snapToGrid w:val="0"/>
        <w:spacing w:before="0" w:line="240" w:lineRule="auto"/>
        <w:ind w:firstLine="284"/>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 xml:space="preserve">WA 11,251–252 </w:t>
      </w:r>
      <w:r w:rsidRPr="006760B3">
        <w:rPr>
          <w:color w:val="000000" w:themeColor="text1"/>
          <w:lang w:val="de-DE"/>
        </w:rPr>
        <w:t>(</w:t>
      </w:r>
      <w:r w:rsidRPr="006760B3">
        <w:rPr>
          <w:rFonts w:eastAsiaTheme="minorEastAsia"/>
          <w:i/>
          <w:color w:val="000000" w:themeColor="text1"/>
          <w:lang w:val="de-DE"/>
        </w:rPr>
        <w:t>Von weltlicher Obrigkeit</w:t>
      </w:r>
      <w:r w:rsidRPr="006760B3">
        <w:rPr>
          <w:color w:val="000000" w:themeColor="text1"/>
          <w:lang w:val="de-DE"/>
        </w:rPr>
        <w:t>).</w:t>
      </w:r>
    </w:p>
  </w:footnote>
  <w:footnote w:id="22">
    <w:p w14:paraId="25434D0F" w14:textId="5FD03AE1" w:rsidR="009E2BFF" w:rsidRPr="006760B3" w:rsidRDefault="009E2BFF" w:rsidP="003B6538">
      <w:pPr>
        <w:adjustRightInd w:val="0"/>
        <w:snapToGrid w:val="0"/>
        <w:spacing w:before="0" w:line="240" w:lineRule="auto"/>
        <w:ind w:firstLine="284"/>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 xml:space="preserve">WA 11,251 </w:t>
      </w:r>
      <w:r w:rsidRPr="006760B3">
        <w:rPr>
          <w:color w:val="000000" w:themeColor="text1"/>
          <w:lang w:val="de-DE"/>
        </w:rPr>
        <w:t>(</w:t>
      </w:r>
      <w:r w:rsidRPr="006760B3">
        <w:rPr>
          <w:rFonts w:eastAsiaTheme="minorEastAsia"/>
          <w:i/>
          <w:color w:val="000000" w:themeColor="text1"/>
          <w:lang w:val="de-DE"/>
        </w:rPr>
        <w:t>Von weltlicher Obrigkeit</w:t>
      </w:r>
      <w:r w:rsidRPr="006760B3">
        <w:rPr>
          <w:color w:val="000000" w:themeColor="text1"/>
          <w:lang w:val="de-DE"/>
        </w:rPr>
        <w:t>).</w:t>
      </w:r>
    </w:p>
  </w:footnote>
  <w:footnote w:id="23">
    <w:p w14:paraId="5A7FD5E6" w14:textId="639DA3D2" w:rsidR="009E2BFF" w:rsidRPr="006760B3" w:rsidRDefault="009E2BFF" w:rsidP="003B6538">
      <w:pPr>
        <w:adjustRightInd w:val="0"/>
        <w:snapToGrid w:val="0"/>
        <w:spacing w:before="0" w:line="240" w:lineRule="auto"/>
        <w:ind w:firstLine="284"/>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WA 11,251</w:t>
      </w:r>
      <w:r w:rsidRPr="006760B3">
        <w:rPr>
          <w:color w:val="000000" w:themeColor="text1"/>
          <w:lang w:val="de-DE"/>
        </w:rPr>
        <w:t xml:space="preserve"> (</w:t>
      </w:r>
      <w:r w:rsidRPr="006760B3">
        <w:rPr>
          <w:rFonts w:eastAsiaTheme="minorEastAsia"/>
          <w:i/>
          <w:color w:val="000000" w:themeColor="text1"/>
          <w:lang w:val="de-DE"/>
        </w:rPr>
        <w:t>Von weltlicher Obrigkeit</w:t>
      </w:r>
      <w:r w:rsidRPr="006760B3">
        <w:rPr>
          <w:rFonts w:eastAsiaTheme="minorEastAsia"/>
          <w:color w:val="000000" w:themeColor="text1"/>
          <w:lang w:val="de-DE"/>
        </w:rPr>
        <w:t>)</w:t>
      </w:r>
      <w:r w:rsidRPr="006760B3">
        <w:rPr>
          <w:color w:val="000000" w:themeColor="text1"/>
          <w:lang w:val="de-DE"/>
        </w:rPr>
        <w:t>.</w:t>
      </w:r>
    </w:p>
  </w:footnote>
  <w:footnote w:id="24">
    <w:p w14:paraId="21F00E78" w14:textId="6A6B7AAA" w:rsidR="009E2BFF" w:rsidRPr="006760B3" w:rsidRDefault="009E2BFF" w:rsidP="003B6538">
      <w:pPr>
        <w:adjustRightInd w:val="0"/>
        <w:snapToGrid w:val="0"/>
        <w:spacing w:before="0" w:line="240" w:lineRule="auto"/>
        <w:ind w:firstLine="284"/>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WA 11,251</w:t>
      </w:r>
      <w:r w:rsidRPr="006760B3">
        <w:rPr>
          <w:color w:val="000000" w:themeColor="text1"/>
          <w:lang w:val="de-DE"/>
        </w:rPr>
        <w:t xml:space="preserve"> (</w:t>
      </w:r>
      <w:r w:rsidRPr="006760B3">
        <w:rPr>
          <w:rFonts w:eastAsiaTheme="minorEastAsia"/>
          <w:i/>
          <w:color w:val="000000" w:themeColor="text1"/>
          <w:lang w:val="de-DE"/>
        </w:rPr>
        <w:t>Von weltlicher Obrigkeit</w:t>
      </w:r>
      <w:r w:rsidRPr="006760B3">
        <w:rPr>
          <w:rFonts w:eastAsiaTheme="minorEastAsia"/>
          <w:color w:val="000000" w:themeColor="text1"/>
          <w:lang w:val="de-DE"/>
        </w:rPr>
        <w:t>)</w:t>
      </w:r>
      <w:r w:rsidRPr="006760B3">
        <w:rPr>
          <w:color w:val="000000" w:themeColor="text1"/>
          <w:lang w:val="de-DE"/>
        </w:rPr>
        <w:t>.</w:t>
      </w:r>
    </w:p>
  </w:footnote>
  <w:footnote w:id="25">
    <w:p w14:paraId="7FF3AD09" w14:textId="4DBE1B30" w:rsidR="009E2BFF" w:rsidRPr="006760B3" w:rsidRDefault="009E2BFF" w:rsidP="00F32636">
      <w:pPr>
        <w:adjustRightInd w:val="0"/>
        <w:snapToGrid w:val="0"/>
        <w:spacing w:before="0" w:line="240" w:lineRule="auto"/>
        <w:ind w:firstLine="284"/>
        <w:jc w:val="both"/>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Frostin, </w:t>
      </w:r>
      <w:r w:rsidRPr="006760B3">
        <w:rPr>
          <w:i/>
          <w:color w:val="000000" w:themeColor="text1"/>
          <w:lang w:val="de-DE"/>
        </w:rPr>
        <w:t>Luther’s Two Kingdoms Doctrine</w:t>
      </w:r>
      <w:r w:rsidRPr="006760B3">
        <w:rPr>
          <w:color w:val="000000" w:themeColor="text1"/>
          <w:lang w:val="de-DE"/>
        </w:rPr>
        <w:t>, pp. 18</w:t>
      </w:r>
      <w:r w:rsidRPr="006760B3">
        <w:rPr>
          <w:rFonts w:eastAsiaTheme="minorEastAsia"/>
          <w:color w:val="000000" w:themeColor="text1"/>
          <w:lang w:val="de-DE"/>
        </w:rPr>
        <w:t>–</w:t>
      </w:r>
      <w:r w:rsidRPr="006760B3">
        <w:rPr>
          <w:color w:val="000000" w:themeColor="text1"/>
          <w:lang w:val="de-DE"/>
        </w:rPr>
        <w:t>20, 22</w:t>
      </w:r>
      <w:r w:rsidRPr="006760B3">
        <w:rPr>
          <w:rFonts w:eastAsiaTheme="minorEastAsia"/>
          <w:color w:val="000000" w:themeColor="text1"/>
          <w:lang w:val="de-DE"/>
        </w:rPr>
        <w:t>–</w:t>
      </w:r>
      <w:r w:rsidRPr="006760B3">
        <w:rPr>
          <w:color w:val="000000" w:themeColor="text1"/>
          <w:lang w:val="de-DE"/>
        </w:rPr>
        <w:t xml:space="preserve">23; </w:t>
      </w:r>
      <w:r w:rsidRPr="006760B3">
        <w:rPr>
          <w:color w:val="000000" w:themeColor="text1"/>
          <w:lang w:val="sv-SE"/>
        </w:rPr>
        <w:t>Gustav Törnvalls</w:t>
      </w:r>
      <w:r w:rsidRPr="006760B3">
        <w:rPr>
          <w:color w:val="000000" w:themeColor="text1"/>
          <w:lang w:val="de-DE"/>
        </w:rPr>
        <w:t xml:space="preserve">, </w:t>
      </w:r>
      <w:r w:rsidRPr="006760B3">
        <w:rPr>
          <w:i/>
          <w:color w:val="000000" w:themeColor="text1"/>
          <w:lang w:val="sv-SE"/>
        </w:rPr>
        <w:t>Andligt och världsligt regemente hos Luther: Studier i Luthers världs- och samhällsbild</w:t>
      </w:r>
      <w:r w:rsidRPr="006760B3">
        <w:rPr>
          <w:color w:val="000000" w:themeColor="text1"/>
          <w:lang w:val="de-DE"/>
        </w:rPr>
        <w:t xml:space="preserve"> (Stockholm: Svenska Kyrkans Diakonistyrelses Bokförlag, 1940); Gustav </w:t>
      </w:r>
      <w:r w:rsidRPr="006760B3">
        <w:rPr>
          <w:color w:val="000000" w:themeColor="text1"/>
          <w:lang w:val="sv-SE"/>
        </w:rPr>
        <w:t>Törnvalls</w:t>
      </w:r>
      <w:r w:rsidRPr="006760B3">
        <w:rPr>
          <w:color w:val="000000" w:themeColor="text1"/>
          <w:lang w:val="de-DE"/>
        </w:rPr>
        <w:t xml:space="preserve">, ‘Der Christ in den zwei Reichen’, </w:t>
      </w:r>
      <w:r w:rsidRPr="006760B3">
        <w:rPr>
          <w:i/>
          <w:color w:val="000000" w:themeColor="text1"/>
          <w:lang w:val="de-DE"/>
        </w:rPr>
        <w:t xml:space="preserve">Evangelische Theologie </w:t>
      </w:r>
      <w:r w:rsidRPr="006760B3">
        <w:rPr>
          <w:color w:val="000000" w:themeColor="text1"/>
          <w:lang w:val="de-DE"/>
        </w:rPr>
        <w:t xml:space="preserve">10:2 (1950); Gustav </w:t>
      </w:r>
      <w:r w:rsidRPr="006760B3">
        <w:rPr>
          <w:color w:val="000000" w:themeColor="text1"/>
          <w:lang w:val="sv-SE"/>
        </w:rPr>
        <w:t>Törnvalls</w:t>
      </w:r>
      <w:r w:rsidRPr="006760B3">
        <w:rPr>
          <w:color w:val="000000" w:themeColor="text1"/>
          <w:lang w:val="de-DE"/>
        </w:rPr>
        <w:t xml:space="preserve">, ‘Die sozialtheologische Hauptaufgabe der Regimentenlehre’, </w:t>
      </w:r>
      <w:r w:rsidRPr="006760B3">
        <w:rPr>
          <w:i/>
          <w:color w:val="000000" w:themeColor="text1"/>
          <w:lang w:val="de-DE"/>
        </w:rPr>
        <w:t xml:space="preserve">Evangelische Theologie </w:t>
      </w:r>
      <w:r w:rsidRPr="006760B3">
        <w:rPr>
          <w:color w:val="000000" w:themeColor="text1"/>
          <w:lang w:val="de-DE"/>
        </w:rPr>
        <w:t>17 (1957); Johannes Heckel</w:t>
      </w:r>
      <w:r w:rsidRPr="006760B3">
        <w:rPr>
          <w:rFonts w:eastAsiaTheme="minorEastAsia"/>
          <w:color w:val="000000" w:themeColor="text1"/>
          <w:lang w:val="de-DE"/>
        </w:rPr>
        <w:t xml:space="preserve">, </w:t>
      </w:r>
      <w:r w:rsidRPr="006760B3">
        <w:rPr>
          <w:color w:val="000000" w:themeColor="text1"/>
          <w:lang w:val="de-DE"/>
        </w:rPr>
        <w:t xml:space="preserve">‘Luthers Lehre von den zwei Regimenten: Fragen und Antworten zu der Schrift von Gunnar Hillerdal’ in by Gunther Wolf, ed, </w:t>
      </w:r>
      <w:r w:rsidRPr="006760B3">
        <w:rPr>
          <w:i/>
          <w:color w:val="000000" w:themeColor="text1"/>
          <w:lang w:val="de-DE"/>
        </w:rPr>
        <w:t>Luther und die Obrigkeit</w:t>
      </w:r>
      <w:r w:rsidRPr="006760B3">
        <w:rPr>
          <w:color w:val="000000" w:themeColor="text1"/>
          <w:lang w:val="de-DE"/>
        </w:rPr>
        <w:t xml:space="preserve"> (</w:t>
      </w:r>
      <w:r w:rsidRPr="006760B3">
        <w:rPr>
          <w:rFonts w:eastAsiaTheme="minorEastAsia"/>
          <w:color w:val="000000" w:themeColor="text1"/>
          <w:lang w:val="de-DE"/>
        </w:rPr>
        <w:t xml:space="preserve">Darmstadt: Wissenschaftliche Buchgesellschaft, 1972); </w:t>
      </w:r>
      <w:r w:rsidRPr="006760B3">
        <w:rPr>
          <w:color w:val="000000" w:themeColor="text1"/>
          <w:lang w:val="de-DE"/>
        </w:rPr>
        <w:t>Johannes Heckel</w:t>
      </w:r>
      <w:r w:rsidRPr="006760B3">
        <w:rPr>
          <w:rFonts w:eastAsiaTheme="minorEastAsia"/>
          <w:color w:val="000000" w:themeColor="text1"/>
          <w:lang w:val="de-DE"/>
        </w:rPr>
        <w:t xml:space="preserve">, </w:t>
      </w:r>
      <w:r w:rsidRPr="006760B3">
        <w:rPr>
          <w:color w:val="000000" w:themeColor="text1"/>
          <w:lang w:val="de-DE"/>
        </w:rPr>
        <w:t xml:space="preserve">‘Recht und Gesetz, Kirche und Obrigkeit in Luthers Lehre von der Thesenanschlag von 1517: Eine juristische Untersuchung’, </w:t>
      </w:r>
      <w:r w:rsidRPr="006760B3">
        <w:rPr>
          <w:i/>
          <w:color w:val="000000" w:themeColor="text1"/>
          <w:lang w:val="de-DE"/>
        </w:rPr>
        <w:t xml:space="preserve">Zeitschrift der Savigny-stiftung für Rechtsgeschichte </w:t>
      </w:r>
      <w:r w:rsidRPr="006760B3">
        <w:rPr>
          <w:color w:val="000000" w:themeColor="text1"/>
          <w:lang w:val="de-DE"/>
        </w:rPr>
        <w:t>26:1 (1937)</w:t>
      </w:r>
      <w:r w:rsidRPr="006760B3">
        <w:rPr>
          <w:rFonts w:eastAsiaTheme="minorEastAsia"/>
          <w:color w:val="000000" w:themeColor="text1"/>
          <w:lang w:val="de-DE"/>
        </w:rPr>
        <w:t xml:space="preserve">; </w:t>
      </w:r>
      <w:r w:rsidRPr="006760B3">
        <w:rPr>
          <w:color w:val="000000" w:themeColor="text1"/>
          <w:lang w:val="de-DE"/>
        </w:rPr>
        <w:t>Johannes Heckel</w:t>
      </w:r>
      <w:r w:rsidRPr="006760B3">
        <w:rPr>
          <w:rFonts w:eastAsiaTheme="minorEastAsia"/>
          <w:color w:val="000000" w:themeColor="text1"/>
          <w:lang w:val="de-DE"/>
        </w:rPr>
        <w:t xml:space="preserve">, </w:t>
      </w:r>
      <w:r w:rsidRPr="006760B3">
        <w:rPr>
          <w:color w:val="000000" w:themeColor="text1"/>
          <w:lang w:val="de-DE"/>
        </w:rPr>
        <w:t xml:space="preserve">‘Zwei-Reiche-Lehre’ in </w:t>
      </w:r>
      <w:r w:rsidRPr="006760B3">
        <w:rPr>
          <w:i/>
          <w:color w:val="000000" w:themeColor="text1"/>
          <w:lang w:val="de-DE"/>
        </w:rPr>
        <w:t>Evangelisches Kirchenlexikon III</w:t>
      </w:r>
      <w:r w:rsidRPr="006760B3">
        <w:rPr>
          <w:color w:val="000000" w:themeColor="text1"/>
          <w:lang w:val="de-DE"/>
        </w:rPr>
        <w:t xml:space="preserve"> (Göttingen: </w:t>
      </w:r>
      <w:r w:rsidRPr="006760B3">
        <w:rPr>
          <w:rFonts w:eastAsiaTheme="minorEastAsia"/>
          <w:color w:val="000000" w:themeColor="text1"/>
          <w:lang w:val="de-DE"/>
        </w:rPr>
        <w:t>Vandenhoeck &amp; Ruprecht</w:t>
      </w:r>
      <w:r w:rsidRPr="006760B3">
        <w:rPr>
          <w:color w:val="000000" w:themeColor="text1"/>
          <w:lang w:val="de-DE"/>
        </w:rPr>
        <w:t>, 1959); Johannes Heckel</w:t>
      </w:r>
      <w:r w:rsidRPr="006760B3">
        <w:rPr>
          <w:rFonts w:eastAsiaTheme="minorEastAsia"/>
          <w:color w:val="000000" w:themeColor="text1"/>
          <w:lang w:val="de-DE"/>
        </w:rPr>
        <w:t xml:space="preserve">, </w:t>
      </w:r>
      <w:r w:rsidRPr="006760B3">
        <w:rPr>
          <w:rFonts w:eastAsiaTheme="minorEastAsia"/>
          <w:i/>
          <w:color w:val="000000" w:themeColor="text1"/>
          <w:lang w:val="de-DE"/>
        </w:rPr>
        <w:t>Im Irrgarten der Zwei-Reiche-Lehre: Zwei Abhandlungen zum Reichs- und Kirchenbegriff Martin Luthers</w:t>
      </w:r>
      <w:r w:rsidRPr="006760B3">
        <w:rPr>
          <w:rFonts w:eastAsiaTheme="minorEastAsia"/>
          <w:color w:val="000000" w:themeColor="text1"/>
          <w:lang w:val="de-DE"/>
        </w:rPr>
        <w:t xml:space="preserve"> (München: Kaiser, 1957).</w:t>
      </w:r>
    </w:p>
  </w:footnote>
  <w:footnote w:id="26">
    <w:p w14:paraId="2E8AC03B" w14:textId="32FD4674" w:rsidR="009E2BFF" w:rsidRPr="006760B3" w:rsidRDefault="009E2BFF" w:rsidP="00F32636">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 xml:space="preserve">. The German historian Heinz Schilling has proposed a confessionalization theory which shed light on the confessionalization of Scandinavian societies during and after the Reformation. See ‘The Confessionalization of European Churches and Societies: An Engine for Modernization and for Social and Cultural Change’, </w:t>
      </w:r>
      <w:r w:rsidRPr="006760B3">
        <w:rPr>
          <w:i/>
          <w:iCs/>
          <w:color w:val="000000" w:themeColor="text1"/>
        </w:rPr>
        <w:t xml:space="preserve">Norsk Teologisk Tidsskrift </w:t>
      </w:r>
      <w:r w:rsidRPr="006760B3">
        <w:rPr>
          <w:color w:val="000000" w:themeColor="text1"/>
        </w:rPr>
        <w:t xml:space="preserve">110:1 (2009). Later, the German church historian Thomas Kaufmann has offered a modified version of Schilling’s confessionalization theory in which he defines </w:t>
      </w:r>
      <w:r w:rsidRPr="006760B3">
        <w:rPr>
          <w:i/>
          <w:iCs/>
          <w:color w:val="000000" w:themeColor="text1"/>
        </w:rPr>
        <w:t xml:space="preserve">Lutheran confessional culture </w:t>
      </w:r>
      <w:r w:rsidRPr="006760B3">
        <w:rPr>
          <w:color w:val="000000" w:themeColor="text1"/>
        </w:rPr>
        <w:t xml:space="preserve">as ‘essential aspects of contemporary culture were more or less intensely shaped by ideas, attitudes, and mentalities founded in the Lutheran interpretation of Christianity and could be legitimized by respective doctrinal norms’. See Thomas Kaufmann, ‘What is Lutheran Confessional Culture?’, Per Ingesman, ed, </w:t>
      </w:r>
      <w:r w:rsidRPr="006760B3">
        <w:rPr>
          <w:i/>
          <w:iCs/>
          <w:color w:val="000000" w:themeColor="text1"/>
        </w:rPr>
        <w:t xml:space="preserve">Religion as Agent of Change: Crusades – Reformation – Pietism </w:t>
      </w:r>
      <w:r w:rsidRPr="006760B3">
        <w:rPr>
          <w:color w:val="000000" w:themeColor="text1"/>
        </w:rPr>
        <w:t xml:space="preserve">(Leiden: Brill, 2016), p. 131. In this article, I refer to </w:t>
      </w:r>
      <w:r w:rsidRPr="006760B3">
        <w:rPr>
          <w:i/>
          <w:iCs/>
          <w:color w:val="000000" w:themeColor="text1"/>
        </w:rPr>
        <w:t>religiously monolithic societies</w:t>
      </w:r>
      <w:r w:rsidRPr="006760B3">
        <w:rPr>
          <w:color w:val="000000" w:themeColor="text1"/>
        </w:rPr>
        <w:t xml:space="preserve"> rather than </w:t>
      </w:r>
      <w:r w:rsidRPr="006760B3">
        <w:rPr>
          <w:i/>
          <w:iCs/>
          <w:color w:val="000000" w:themeColor="text1"/>
        </w:rPr>
        <w:t xml:space="preserve">Lutheran confessional culture </w:t>
      </w:r>
      <w:r w:rsidRPr="006760B3">
        <w:rPr>
          <w:color w:val="000000" w:themeColor="text1"/>
        </w:rPr>
        <w:t>although the meaning of the two phrases overlap to a great extent.</w:t>
      </w:r>
    </w:p>
  </w:footnote>
  <w:footnote w:id="27">
    <w:p w14:paraId="491A0D13" w14:textId="691E4A09" w:rsidR="009E2BFF" w:rsidRPr="006760B3" w:rsidRDefault="009E2BFF" w:rsidP="003B6538">
      <w:pPr>
        <w:adjustRightInd w:val="0"/>
        <w:snapToGrid w:val="0"/>
        <w:spacing w:before="0" w:line="240" w:lineRule="auto"/>
        <w:ind w:firstLine="284"/>
        <w:rPr>
          <w:color w:val="000000" w:themeColor="text1"/>
          <w:lang w:val="nb-NO"/>
        </w:rPr>
      </w:pPr>
      <w:r w:rsidRPr="006760B3">
        <w:rPr>
          <w:rStyle w:val="Fodnotehenvisning"/>
          <w:color w:val="000000" w:themeColor="text1"/>
          <w:vertAlign w:val="baseline"/>
        </w:rPr>
        <w:footnoteRef/>
      </w:r>
      <w:r w:rsidRPr="006760B3">
        <w:rPr>
          <w:color w:val="000000" w:themeColor="text1"/>
          <w:lang w:val="nb-NO"/>
        </w:rPr>
        <w:t xml:space="preserve">. </w:t>
      </w:r>
      <w:r w:rsidRPr="006760B3">
        <w:rPr>
          <w:color w:val="000000" w:themeColor="text1"/>
          <w:lang w:val="da-DK"/>
        </w:rPr>
        <w:t xml:space="preserve">Uffe Østergaard, ‘Martin Luther og dansk politisk kultur: Nationalkirke, luthersk reformation og dansk nationalisme’, </w:t>
      </w:r>
      <w:r w:rsidRPr="006760B3">
        <w:rPr>
          <w:i/>
          <w:color w:val="000000" w:themeColor="text1"/>
          <w:lang w:val="da-DK"/>
        </w:rPr>
        <w:t>Kritik</w:t>
      </w:r>
      <w:r w:rsidRPr="006760B3">
        <w:rPr>
          <w:i/>
          <w:color w:val="000000" w:themeColor="text1"/>
          <w:lang w:val="nb-NO"/>
        </w:rPr>
        <w:t xml:space="preserve"> </w:t>
      </w:r>
      <w:r w:rsidRPr="006760B3">
        <w:rPr>
          <w:color w:val="000000" w:themeColor="text1"/>
          <w:lang w:val="nb-NO"/>
        </w:rPr>
        <w:t>195 (2010), p. 38.</w:t>
      </w:r>
    </w:p>
  </w:footnote>
  <w:footnote w:id="28">
    <w:p w14:paraId="1DB14E65" w14:textId="26BCBEC4" w:rsidR="009E2BFF" w:rsidRPr="006760B3" w:rsidRDefault="009E2BFF" w:rsidP="003B6538">
      <w:pPr>
        <w:adjustRightInd w:val="0"/>
        <w:snapToGrid w:val="0"/>
        <w:spacing w:before="0" w:line="240" w:lineRule="auto"/>
        <w:ind w:firstLine="284"/>
        <w:rPr>
          <w:color w:val="000000" w:themeColor="text1"/>
          <w:lang w:val="nb-NO"/>
        </w:rPr>
      </w:pPr>
      <w:r w:rsidRPr="006760B3">
        <w:rPr>
          <w:rStyle w:val="Fodnotehenvisning"/>
          <w:color w:val="000000" w:themeColor="text1"/>
          <w:vertAlign w:val="baseline"/>
        </w:rPr>
        <w:footnoteRef/>
      </w:r>
      <w:r w:rsidRPr="006760B3">
        <w:rPr>
          <w:color w:val="000000" w:themeColor="text1"/>
          <w:lang w:val="nb-NO"/>
        </w:rPr>
        <w:t>. Lyby, ‘Luthers øvrighedsskrift i historisk perspektiv’, pp. 15</w:t>
      </w:r>
      <w:r w:rsidRPr="006760B3">
        <w:rPr>
          <w:rFonts w:eastAsiaTheme="minorEastAsia"/>
          <w:color w:val="000000" w:themeColor="text1"/>
          <w:lang w:val="nb-NO"/>
        </w:rPr>
        <w:t>–</w:t>
      </w:r>
      <w:r w:rsidRPr="006760B3">
        <w:rPr>
          <w:color w:val="000000" w:themeColor="text1"/>
          <w:lang w:val="nb-NO"/>
        </w:rPr>
        <w:t>16.</w:t>
      </w:r>
    </w:p>
  </w:footnote>
  <w:footnote w:id="29">
    <w:p w14:paraId="2A18E586" w14:textId="41F93EAD" w:rsidR="009E2BFF" w:rsidRPr="006760B3" w:rsidRDefault="009E2BFF" w:rsidP="00F32636">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 xml:space="preserve">. Jan-Olav Henriksen, ‘Pluralism and Identity: The Two-Kingdoms Doctrine Challenged by Secularization and Privatization’ in Niels Henrik Gregersen, Bo Holm, Ted Peters and Peter Widmann, eds, </w:t>
      </w:r>
      <w:r w:rsidRPr="006760B3">
        <w:rPr>
          <w:i/>
          <w:color w:val="000000" w:themeColor="text1"/>
        </w:rPr>
        <w:t>The Gift of Grace: The Future of Lutheran Theology</w:t>
      </w:r>
      <w:r w:rsidRPr="006760B3">
        <w:rPr>
          <w:color w:val="000000" w:themeColor="text1"/>
        </w:rPr>
        <w:t xml:space="preserve"> (</w:t>
      </w:r>
      <w:r w:rsidRPr="006760B3">
        <w:rPr>
          <w:rFonts w:eastAsiaTheme="minorEastAsia"/>
          <w:color w:val="000000" w:themeColor="text1"/>
        </w:rPr>
        <w:t>Minneapolis:</w:t>
      </w:r>
      <w:r w:rsidRPr="006760B3">
        <w:rPr>
          <w:color w:val="000000" w:themeColor="text1"/>
        </w:rPr>
        <w:t xml:space="preserve"> Fortress Press, 2005), p. 278.</w:t>
      </w:r>
    </w:p>
  </w:footnote>
  <w:footnote w:id="30">
    <w:p w14:paraId="101F3421" w14:textId="3EF964AF" w:rsidR="009E2BFF" w:rsidRPr="006760B3" w:rsidRDefault="009E2BFF" w:rsidP="00F32636">
      <w:pPr>
        <w:adjustRightInd w:val="0"/>
        <w:snapToGrid w:val="0"/>
        <w:spacing w:before="0" w:line="240" w:lineRule="auto"/>
        <w:ind w:firstLine="284"/>
        <w:jc w:val="both"/>
        <w:rPr>
          <w:color w:val="000000" w:themeColor="text1"/>
          <w:lang w:val="nb-NO"/>
        </w:rPr>
      </w:pPr>
      <w:r w:rsidRPr="006760B3">
        <w:rPr>
          <w:rStyle w:val="Fodnotehenvisning"/>
          <w:color w:val="000000" w:themeColor="text1"/>
          <w:vertAlign w:val="baseline"/>
        </w:rPr>
        <w:footnoteRef/>
      </w:r>
      <w:r w:rsidRPr="006760B3">
        <w:rPr>
          <w:color w:val="000000" w:themeColor="text1"/>
          <w:lang w:val="nb-NO"/>
        </w:rPr>
        <w:t xml:space="preserve">. P.G. Lindhardt, </w:t>
      </w:r>
      <w:r w:rsidRPr="006760B3">
        <w:rPr>
          <w:rFonts w:eastAsiaTheme="minorEastAsia"/>
          <w:i/>
          <w:color w:val="000000" w:themeColor="text1"/>
          <w:lang w:val="da-DK"/>
        </w:rPr>
        <w:t>Den nordiske kirkes historie</w:t>
      </w:r>
      <w:r w:rsidRPr="006760B3">
        <w:rPr>
          <w:rFonts w:eastAsiaTheme="minorEastAsia"/>
          <w:color w:val="000000" w:themeColor="text1"/>
          <w:lang w:val="da-DK"/>
        </w:rPr>
        <w:t xml:space="preserve"> (Copenhagen: Nyt Nordisk Forlag</w:t>
      </w:r>
      <w:r w:rsidRPr="006760B3">
        <w:rPr>
          <w:rFonts w:eastAsiaTheme="minorEastAsia"/>
          <w:color w:val="000000" w:themeColor="text1"/>
          <w:lang w:val="nb-NO"/>
        </w:rPr>
        <w:t>, 1945), pp. 109–110.</w:t>
      </w:r>
    </w:p>
  </w:footnote>
  <w:footnote w:id="31">
    <w:p w14:paraId="6FBECBA9" w14:textId="37111492" w:rsidR="009E2BFF" w:rsidRPr="006760B3" w:rsidRDefault="009E2BFF" w:rsidP="00F32636">
      <w:pPr>
        <w:adjustRightInd w:val="0"/>
        <w:snapToGrid w:val="0"/>
        <w:spacing w:before="0" w:line="240" w:lineRule="auto"/>
        <w:ind w:firstLine="284"/>
        <w:jc w:val="both"/>
        <w:rPr>
          <w:color w:val="000000" w:themeColor="text1"/>
          <w:lang w:val="nb-NO"/>
        </w:rPr>
      </w:pPr>
      <w:r w:rsidRPr="006760B3">
        <w:rPr>
          <w:rStyle w:val="Fodnotehenvisning"/>
          <w:color w:val="000000" w:themeColor="text1"/>
          <w:vertAlign w:val="baseline"/>
        </w:rPr>
        <w:footnoteRef/>
      </w:r>
      <w:r w:rsidRPr="006760B3">
        <w:rPr>
          <w:color w:val="000000" w:themeColor="text1"/>
          <w:lang w:val="nb-NO"/>
        </w:rPr>
        <w:t>. Asger Chr. Højlund, ‘</w:t>
      </w:r>
      <w:r w:rsidRPr="006760B3">
        <w:rPr>
          <w:color w:val="000000" w:themeColor="text1"/>
          <w:lang w:val="da-DK"/>
        </w:rPr>
        <w:t>Det blivende anliggende: Toregimentelæren i en postkonstantinsk tid</w:t>
      </w:r>
      <w:r w:rsidRPr="006760B3">
        <w:rPr>
          <w:color w:val="000000" w:themeColor="text1"/>
          <w:lang w:val="nb-NO"/>
        </w:rPr>
        <w:t xml:space="preserve">’ in Jeppe Bach Nikolajsen, ed, </w:t>
      </w:r>
      <w:r w:rsidRPr="006760B3">
        <w:rPr>
          <w:i/>
          <w:color w:val="000000" w:themeColor="text1"/>
          <w:lang w:val="da-DK"/>
        </w:rPr>
        <w:t>National kristendom til debat</w:t>
      </w:r>
      <w:r w:rsidRPr="006760B3">
        <w:rPr>
          <w:color w:val="000000" w:themeColor="text1"/>
          <w:lang w:val="nb-NO"/>
        </w:rPr>
        <w:t xml:space="preserve"> (Fredericia: Kolon, 2015), p. 217.</w:t>
      </w:r>
    </w:p>
  </w:footnote>
  <w:footnote w:id="32">
    <w:p w14:paraId="2E4E325B" w14:textId="49FF831C" w:rsidR="009E2BFF" w:rsidRPr="006760B3" w:rsidRDefault="009E2BFF" w:rsidP="00F32636">
      <w:pPr>
        <w:adjustRightInd w:val="0"/>
        <w:snapToGrid w:val="0"/>
        <w:spacing w:before="0" w:line="240" w:lineRule="auto"/>
        <w:ind w:firstLine="284"/>
        <w:jc w:val="both"/>
        <w:rPr>
          <w:rFonts w:eastAsiaTheme="minorEastAsia"/>
          <w:color w:val="000000" w:themeColor="text1"/>
        </w:rPr>
      </w:pPr>
      <w:r w:rsidRPr="006760B3">
        <w:rPr>
          <w:rStyle w:val="Fodnotehenvisning"/>
          <w:color w:val="000000" w:themeColor="text1"/>
          <w:vertAlign w:val="baseline"/>
        </w:rPr>
        <w:footnoteRef/>
      </w:r>
      <w:r w:rsidRPr="006760B3">
        <w:rPr>
          <w:color w:val="000000" w:themeColor="text1"/>
        </w:rPr>
        <w:t xml:space="preserve">. This is exemplified in a number of contributions in </w:t>
      </w:r>
      <w:r w:rsidRPr="006760B3">
        <w:rPr>
          <w:rFonts w:eastAsiaTheme="minorEastAsia"/>
          <w:color w:val="000000" w:themeColor="text1"/>
        </w:rPr>
        <w:t xml:space="preserve">Bo Kristian Holm and Nina Javette Koefoed, eds, </w:t>
      </w:r>
      <w:r w:rsidRPr="006760B3">
        <w:rPr>
          <w:rFonts w:eastAsiaTheme="minorEastAsia"/>
          <w:i/>
          <w:iCs/>
          <w:color w:val="000000" w:themeColor="text1"/>
        </w:rPr>
        <w:t xml:space="preserve">Lutheran Theology and the Shaping of Society: The Danish Monarchy as Example </w:t>
      </w:r>
      <w:r w:rsidRPr="006760B3">
        <w:rPr>
          <w:rFonts w:eastAsiaTheme="minorEastAsia"/>
          <w:color w:val="000000" w:themeColor="text1"/>
        </w:rPr>
        <w:t>(</w:t>
      </w:r>
      <w:r w:rsidRPr="006760B3">
        <w:rPr>
          <w:color w:val="000000" w:themeColor="text1"/>
        </w:rPr>
        <w:t>Göttingen:</w:t>
      </w:r>
      <w:r w:rsidRPr="006760B3">
        <w:rPr>
          <w:rFonts w:eastAsiaTheme="minorEastAsia"/>
          <w:color w:val="000000" w:themeColor="text1"/>
        </w:rPr>
        <w:t xml:space="preserve"> Vandenhoeck &amp; Ruprecht, 2018). For more research on Lutheran theology and the development of the Scandinavian societies during and after the Reformation, see Martin Schwarz Lausten, </w:t>
      </w:r>
      <w:r w:rsidRPr="006760B3">
        <w:rPr>
          <w:rFonts w:eastAsiaTheme="minorEastAsia"/>
          <w:i/>
          <w:iCs/>
          <w:color w:val="000000" w:themeColor="text1"/>
        </w:rPr>
        <w:t xml:space="preserve">Die Heilige Stadt Wittenberg: Die Beziehungen des dänischen Königshauses zu Wittenberg in der Reformationszeit </w:t>
      </w:r>
      <w:r w:rsidRPr="006760B3">
        <w:rPr>
          <w:rFonts w:eastAsiaTheme="minorEastAsia"/>
          <w:color w:val="000000" w:themeColor="text1"/>
        </w:rPr>
        <w:t xml:space="preserve">(Leipzig: Evangelische Verlagsanstalt, 2010) and Ole Peter Grell, ed, </w:t>
      </w:r>
      <w:r w:rsidRPr="006760B3">
        <w:rPr>
          <w:rFonts w:eastAsiaTheme="minorEastAsia"/>
          <w:i/>
          <w:iCs/>
          <w:color w:val="000000" w:themeColor="text1"/>
        </w:rPr>
        <w:t>The Scandinavian Reformation from Evangelical Movement to Institutionalisation of Reform</w:t>
      </w:r>
      <w:r w:rsidRPr="006760B3">
        <w:rPr>
          <w:rFonts w:eastAsiaTheme="minorEastAsia"/>
          <w:color w:val="000000" w:themeColor="text1"/>
        </w:rPr>
        <w:t xml:space="preserve"> (Cambridge: Cambridge University Press, 1995).</w:t>
      </w:r>
    </w:p>
  </w:footnote>
  <w:footnote w:id="33">
    <w:p w14:paraId="3D9C98BA" w14:textId="36D743D6" w:rsidR="009E2BFF" w:rsidRPr="006760B3" w:rsidRDefault="009E2BFF" w:rsidP="003B6538">
      <w:pPr>
        <w:adjustRightInd w:val="0"/>
        <w:snapToGrid w:val="0"/>
        <w:spacing w:before="0" w:line="240" w:lineRule="auto"/>
        <w:ind w:firstLine="284"/>
        <w:rPr>
          <w:color w:val="000000" w:themeColor="text1"/>
          <w:lang w:val="nb-NO"/>
        </w:rPr>
      </w:pPr>
      <w:r w:rsidRPr="006760B3">
        <w:rPr>
          <w:rStyle w:val="Fodnotehenvisning"/>
          <w:color w:val="000000" w:themeColor="text1"/>
          <w:vertAlign w:val="baseline"/>
        </w:rPr>
        <w:footnoteRef/>
      </w:r>
      <w:r w:rsidRPr="006760B3">
        <w:rPr>
          <w:color w:val="000000" w:themeColor="text1"/>
          <w:lang w:val="nb-NO"/>
        </w:rPr>
        <w:t xml:space="preserve">. </w:t>
      </w:r>
      <w:r w:rsidRPr="006760B3">
        <w:rPr>
          <w:rFonts w:eastAsiaTheme="minorEastAsia"/>
          <w:color w:val="000000" w:themeColor="text1"/>
          <w:lang w:val="nb-NO"/>
        </w:rPr>
        <w:t>WA 11,251–252</w:t>
      </w:r>
      <w:r w:rsidRPr="006760B3">
        <w:rPr>
          <w:color w:val="000000" w:themeColor="text1"/>
          <w:lang w:val="nb-NO"/>
        </w:rPr>
        <w:t xml:space="preserve"> (</w:t>
      </w:r>
      <w:r w:rsidRPr="006760B3">
        <w:rPr>
          <w:rFonts w:eastAsiaTheme="minorEastAsia"/>
          <w:i/>
          <w:color w:val="000000" w:themeColor="text1"/>
          <w:lang w:val="nb-NO"/>
        </w:rPr>
        <w:t>Von weltlicher Obrigkeit</w:t>
      </w:r>
      <w:r w:rsidRPr="006760B3">
        <w:rPr>
          <w:rFonts w:eastAsiaTheme="minorEastAsia"/>
          <w:color w:val="000000" w:themeColor="text1"/>
          <w:lang w:val="nb-NO"/>
        </w:rPr>
        <w:t>)</w:t>
      </w:r>
      <w:r w:rsidRPr="006760B3">
        <w:rPr>
          <w:color w:val="000000" w:themeColor="text1"/>
          <w:lang w:val="nb-NO"/>
        </w:rPr>
        <w:t>.</w:t>
      </w:r>
    </w:p>
  </w:footnote>
  <w:footnote w:id="34">
    <w:p w14:paraId="68694A0B" w14:textId="789ECDB0" w:rsidR="009E2BFF" w:rsidRPr="006760B3" w:rsidRDefault="009E2BFF" w:rsidP="00F32636">
      <w:pPr>
        <w:adjustRightInd w:val="0"/>
        <w:snapToGrid w:val="0"/>
        <w:spacing w:before="0" w:line="240" w:lineRule="auto"/>
        <w:ind w:firstLine="284"/>
        <w:jc w:val="both"/>
        <w:rPr>
          <w:color w:val="000000" w:themeColor="text1"/>
          <w:lang w:val="nb-NO"/>
        </w:rPr>
      </w:pPr>
      <w:r w:rsidRPr="006760B3">
        <w:rPr>
          <w:rStyle w:val="Fodnotehenvisning"/>
          <w:color w:val="000000" w:themeColor="text1"/>
          <w:vertAlign w:val="baseline"/>
        </w:rPr>
        <w:footnoteRef/>
      </w:r>
      <w:r w:rsidRPr="006760B3">
        <w:rPr>
          <w:color w:val="000000" w:themeColor="text1"/>
          <w:lang w:val="nb-NO"/>
        </w:rPr>
        <w:t>. Svend Andersen, ‘</w:t>
      </w:r>
      <w:r w:rsidRPr="006760B3">
        <w:rPr>
          <w:color w:val="000000" w:themeColor="text1"/>
          <w:lang w:val="da-DK"/>
        </w:rPr>
        <w:t>Hvad er kirkens funktion i forhold til samfundet</w:t>
      </w:r>
      <w:r w:rsidRPr="006760B3">
        <w:rPr>
          <w:color w:val="000000" w:themeColor="text1"/>
          <w:lang w:val="nb-NO"/>
        </w:rPr>
        <w:t xml:space="preserve">?’, </w:t>
      </w:r>
      <w:r w:rsidRPr="006760B3">
        <w:rPr>
          <w:i/>
          <w:color w:val="000000" w:themeColor="text1"/>
          <w:lang w:val="da-DK"/>
        </w:rPr>
        <w:t>Kritisk Forum for Praktisk Teologi</w:t>
      </w:r>
      <w:r w:rsidRPr="006760B3">
        <w:rPr>
          <w:i/>
          <w:color w:val="000000" w:themeColor="text1"/>
          <w:lang w:val="nb-NO"/>
        </w:rPr>
        <w:t xml:space="preserve"> </w:t>
      </w:r>
      <w:r w:rsidRPr="006760B3">
        <w:rPr>
          <w:color w:val="000000" w:themeColor="text1"/>
          <w:lang w:val="nb-NO"/>
        </w:rPr>
        <w:t>147:1 (2017), p. 6.</w:t>
      </w:r>
    </w:p>
  </w:footnote>
  <w:footnote w:id="35">
    <w:p w14:paraId="38EABDA8" w14:textId="39C1733B" w:rsidR="009E2BFF" w:rsidRPr="006760B3" w:rsidRDefault="009E2BFF" w:rsidP="00F32636">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 I emphasize that the understanding I present in the following section does not constitute an exhaustive actualization of Luther’s teaching on the two regiments; rather, it indicates the potential for an actualization of Luther’s teaching on this topic.</w:t>
      </w:r>
    </w:p>
  </w:footnote>
  <w:footnote w:id="36">
    <w:p w14:paraId="13643F54" w14:textId="3679E24F" w:rsidR="009E2BFF" w:rsidRPr="006760B3" w:rsidRDefault="009E2BFF" w:rsidP="00F32636">
      <w:pPr>
        <w:autoSpaceDE w:val="0"/>
        <w:autoSpaceDN w:val="0"/>
        <w:adjustRightInd w:val="0"/>
        <w:snapToGrid w:val="0"/>
        <w:spacing w:before="0" w:line="240" w:lineRule="auto"/>
        <w:ind w:firstLine="284"/>
        <w:jc w:val="both"/>
        <w:rPr>
          <w:rFonts w:eastAsiaTheme="minorEastAsia"/>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WA 11,249</w:t>
      </w:r>
      <w:r w:rsidRPr="006760B3">
        <w:rPr>
          <w:color w:val="000000" w:themeColor="text1"/>
          <w:lang w:val="de-DE"/>
        </w:rPr>
        <w:t xml:space="preserve"> (</w:t>
      </w:r>
      <w:r w:rsidRPr="006760B3">
        <w:rPr>
          <w:rFonts w:eastAsiaTheme="minorEastAsia"/>
          <w:i/>
          <w:color w:val="000000" w:themeColor="text1"/>
          <w:lang w:val="de-DE"/>
        </w:rPr>
        <w:t>Von weltlicher Obrigkeit</w:t>
      </w:r>
      <w:r w:rsidRPr="006760B3">
        <w:rPr>
          <w:color w:val="000000" w:themeColor="text1"/>
          <w:lang w:val="de-DE"/>
        </w:rPr>
        <w:t xml:space="preserve">): </w:t>
      </w:r>
      <w:r w:rsidRPr="006760B3">
        <w:rPr>
          <w:rFonts w:eastAsiaTheme="minorEastAsia"/>
          <w:color w:val="000000" w:themeColor="text1"/>
          <w:lang w:val="de-DE"/>
        </w:rPr>
        <w:t>‘[Hie muessen wyr] alle menschen teylen ynn zwey teyll: die ersten zum reych Gottis, die andern zum reych der welt. Die zum reych Gottis gehoeren, das sind alle recht glewbigen ynn Christo unnd unter Christo</w:t>
      </w:r>
      <w:r w:rsidRPr="006760B3">
        <w:rPr>
          <w:color w:val="000000" w:themeColor="text1"/>
          <w:lang w:val="de-DE"/>
        </w:rPr>
        <w:t>’ (my own translation above).</w:t>
      </w:r>
    </w:p>
  </w:footnote>
  <w:footnote w:id="37">
    <w:p w14:paraId="707F9BD8" w14:textId="7DA057F9" w:rsidR="009E2BFF" w:rsidRPr="006760B3" w:rsidRDefault="009E2BFF" w:rsidP="00F32636">
      <w:pPr>
        <w:autoSpaceDE w:val="0"/>
        <w:autoSpaceDN w:val="0"/>
        <w:adjustRightInd w:val="0"/>
        <w:snapToGrid w:val="0"/>
        <w:spacing w:before="0" w:line="240" w:lineRule="auto"/>
        <w:ind w:firstLine="284"/>
        <w:jc w:val="both"/>
        <w:rPr>
          <w:rFonts w:eastAsiaTheme="minorEastAsia"/>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 xml:space="preserve">WA 11,262 </w:t>
      </w:r>
      <w:r w:rsidRPr="006760B3">
        <w:rPr>
          <w:color w:val="000000" w:themeColor="text1"/>
          <w:lang w:val="de-DE"/>
        </w:rPr>
        <w:t>(</w:t>
      </w:r>
      <w:r w:rsidRPr="006760B3">
        <w:rPr>
          <w:rFonts w:eastAsiaTheme="minorEastAsia"/>
          <w:i/>
          <w:color w:val="000000" w:themeColor="text1"/>
          <w:lang w:val="de-DE"/>
        </w:rPr>
        <w:t>Von weltlicher Obrigkeit</w:t>
      </w:r>
      <w:r w:rsidRPr="006760B3">
        <w:rPr>
          <w:rFonts w:eastAsiaTheme="minorEastAsia"/>
          <w:color w:val="000000" w:themeColor="text1"/>
          <w:lang w:val="de-DE"/>
        </w:rPr>
        <w:t>)</w:t>
      </w:r>
      <w:r w:rsidRPr="006760B3">
        <w:rPr>
          <w:color w:val="000000" w:themeColor="text1"/>
          <w:lang w:val="de-DE"/>
        </w:rPr>
        <w:t xml:space="preserve">: </w:t>
      </w:r>
      <w:r w:rsidRPr="006760B3">
        <w:rPr>
          <w:rFonts w:eastAsiaTheme="minorEastAsia"/>
          <w:color w:val="000000" w:themeColor="text1"/>
          <w:lang w:val="de-DE"/>
        </w:rPr>
        <w:t>‘der eyns ynn Gottis reych unter Christo, das ander ynn der welt reych unter der uberkeyt ist</w:t>
      </w:r>
      <w:r w:rsidRPr="006760B3">
        <w:rPr>
          <w:color w:val="000000" w:themeColor="text1"/>
          <w:lang w:val="de-DE"/>
        </w:rPr>
        <w:t>’ (my own translation above).</w:t>
      </w:r>
    </w:p>
  </w:footnote>
  <w:footnote w:id="38">
    <w:p w14:paraId="1A6BC958" w14:textId="5F6F8F85" w:rsidR="009E2BFF" w:rsidRPr="006760B3" w:rsidRDefault="009E2BFF" w:rsidP="00F32636">
      <w:pPr>
        <w:autoSpaceDE w:val="0"/>
        <w:autoSpaceDN w:val="0"/>
        <w:adjustRightInd w:val="0"/>
        <w:snapToGrid w:val="0"/>
        <w:spacing w:before="0" w:line="240" w:lineRule="auto"/>
        <w:ind w:firstLine="284"/>
        <w:jc w:val="both"/>
        <w:rPr>
          <w:rFonts w:eastAsiaTheme="minorEastAsia"/>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 xml:space="preserve">WA 11,262 </w:t>
      </w:r>
      <w:r w:rsidRPr="006760B3">
        <w:rPr>
          <w:color w:val="000000" w:themeColor="text1"/>
          <w:lang w:val="de-DE"/>
        </w:rPr>
        <w:t>(</w:t>
      </w:r>
      <w:r w:rsidRPr="006760B3">
        <w:rPr>
          <w:rFonts w:eastAsiaTheme="minorEastAsia"/>
          <w:i/>
          <w:color w:val="000000" w:themeColor="text1"/>
          <w:lang w:val="de-DE"/>
        </w:rPr>
        <w:t>Von weltlicher Obrigkeit</w:t>
      </w:r>
      <w:r w:rsidRPr="006760B3">
        <w:rPr>
          <w:rFonts w:eastAsiaTheme="minorEastAsia"/>
          <w:color w:val="000000" w:themeColor="text1"/>
          <w:lang w:val="de-DE"/>
        </w:rPr>
        <w:t>)</w:t>
      </w:r>
      <w:r w:rsidRPr="006760B3">
        <w:rPr>
          <w:color w:val="000000" w:themeColor="text1"/>
          <w:lang w:val="de-DE"/>
        </w:rPr>
        <w:t xml:space="preserve">: </w:t>
      </w:r>
      <w:r w:rsidRPr="006760B3">
        <w:rPr>
          <w:rFonts w:eastAsiaTheme="minorEastAsia"/>
          <w:color w:val="000000" w:themeColor="text1"/>
          <w:lang w:val="de-DE"/>
        </w:rPr>
        <w:t>‘zweyerley gesetz haben. Denn eyn iglich reych muß seyne gesetz unnd rechte haben, unnd on gesetz keyn reych noch regiment bestehen kan</w:t>
      </w:r>
      <w:r w:rsidRPr="006760B3">
        <w:rPr>
          <w:color w:val="000000" w:themeColor="text1"/>
          <w:lang w:val="de-DE"/>
        </w:rPr>
        <w:t>’ (my own translation above).</w:t>
      </w:r>
    </w:p>
  </w:footnote>
  <w:footnote w:id="39">
    <w:p w14:paraId="66554C83" w14:textId="536AB5F3" w:rsidR="009E2BFF" w:rsidRPr="006760B3" w:rsidRDefault="009E2BFF" w:rsidP="00F32636">
      <w:pPr>
        <w:pStyle w:val="Fodnotetekst"/>
        <w:adjustRightInd w:val="0"/>
        <w:snapToGrid w:val="0"/>
        <w:spacing w:before="0" w:line="240" w:lineRule="auto"/>
        <w:ind w:firstLine="284"/>
        <w:jc w:val="both"/>
        <w:rPr>
          <w:color w:val="000000" w:themeColor="text1"/>
          <w:sz w:val="20"/>
          <w:szCs w:val="20"/>
          <w:lang w:val="de-DE"/>
        </w:rPr>
      </w:pPr>
      <w:r w:rsidRPr="006760B3">
        <w:rPr>
          <w:rStyle w:val="Fodnotehenvisning"/>
          <w:color w:val="000000" w:themeColor="text1"/>
          <w:sz w:val="20"/>
          <w:szCs w:val="20"/>
          <w:vertAlign w:val="baseline"/>
        </w:rPr>
        <w:footnoteRef/>
      </w:r>
      <w:r w:rsidRPr="006760B3">
        <w:rPr>
          <w:color w:val="000000" w:themeColor="text1"/>
          <w:sz w:val="20"/>
          <w:szCs w:val="20"/>
          <w:lang w:val="de-DE"/>
        </w:rPr>
        <w:t>. WA 50,624 (</w:t>
      </w:r>
      <w:r w:rsidRPr="006760B3">
        <w:rPr>
          <w:i/>
          <w:iCs/>
          <w:color w:val="000000" w:themeColor="text1"/>
          <w:sz w:val="20"/>
          <w:szCs w:val="20"/>
          <w:lang w:val="de-DE"/>
        </w:rPr>
        <w:t>Von den Konziliis und Kirchen</w:t>
      </w:r>
      <w:r w:rsidRPr="006760B3">
        <w:rPr>
          <w:color w:val="000000" w:themeColor="text1"/>
          <w:sz w:val="20"/>
          <w:szCs w:val="20"/>
          <w:lang w:val="de-DE"/>
        </w:rPr>
        <w:t xml:space="preserve">): </w:t>
      </w:r>
      <w:r w:rsidRPr="006760B3">
        <w:rPr>
          <w:rFonts w:eastAsiaTheme="minorEastAsia"/>
          <w:color w:val="000000" w:themeColor="text1"/>
          <w:sz w:val="20"/>
          <w:szCs w:val="20"/>
          <w:lang w:val="de-DE"/>
        </w:rPr>
        <w:t xml:space="preserve">‘Nu sind in der welt mancherley Voelcker, Aber die </w:t>
      </w:r>
      <w:r w:rsidRPr="006760B3">
        <w:rPr>
          <w:color w:val="000000" w:themeColor="text1"/>
          <w:sz w:val="20"/>
          <w:szCs w:val="20"/>
          <w:lang w:val="de-DE"/>
        </w:rPr>
        <w:t>Christen sind ein besonder beruffen Volck’ (my own translation above).</w:t>
      </w:r>
    </w:p>
  </w:footnote>
  <w:footnote w:id="40">
    <w:p w14:paraId="0C3F2234" w14:textId="036D0B6C" w:rsidR="009E2BFF" w:rsidRPr="006760B3" w:rsidRDefault="009E2BFF" w:rsidP="00F32636">
      <w:pPr>
        <w:adjustRightInd w:val="0"/>
        <w:snapToGrid w:val="0"/>
        <w:spacing w:before="0" w:line="240" w:lineRule="auto"/>
        <w:ind w:firstLine="284"/>
        <w:jc w:val="both"/>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iCs/>
          <w:color w:val="000000" w:themeColor="text1"/>
          <w:lang w:val="de-DE"/>
        </w:rPr>
        <w:t>WA 50,641–643 (</w:t>
      </w:r>
      <w:r w:rsidRPr="006760B3">
        <w:rPr>
          <w:i/>
          <w:iCs/>
          <w:color w:val="000000" w:themeColor="text1"/>
          <w:lang w:val="de-DE"/>
        </w:rPr>
        <w:t>Von den Konziliis und Kirchen</w:t>
      </w:r>
      <w:r w:rsidRPr="006760B3">
        <w:rPr>
          <w:iCs/>
          <w:color w:val="000000" w:themeColor="text1"/>
          <w:lang w:val="de-DE"/>
        </w:rPr>
        <w:t>).</w:t>
      </w:r>
    </w:p>
  </w:footnote>
  <w:footnote w:id="41">
    <w:p w14:paraId="1C861E4F" w14:textId="4D9B5B06" w:rsidR="009E2BFF" w:rsidRPr="006760B3" w:rsidRDefault="009E2BFF" w:rsidP="00F32636">
      <w:pPr>
        <w:adjustRightInd w:val="0"/>
        <w:snapToGrid w:val="0"/>
        <w:spacing w:before="0" w:line="240" w:lineRule="auto"/>
        <w:ind w:firstLine="284"/>
        <w:jc w:val="both"/>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WA 11,249–259</w:t>
      </w:r>
      <w:r w:rsidRPr="006760B3">
        <w:rPr>
          <w:color w:val="000000" w:themeColor="text1"/>
          <w:lang w:val="de-DE"/>
        </w:rPr>
        <w:t xml:space="preserve"> (</w:t>
      </w:r>
      <w:r w:rsidRPr="006760B3">
        <w:rPr>
          <w:rFonts w:eastAsiaTheme="minorEastAsia"/>
          <w:i/>
          <w:color w:val="000000" w:themeColor="text1"/>
          <w:lang w:val="de-DE"/>
        </w:rPr>
        <w:t>Von weltlicher Obrigkeit</w:t>
      </w:r>
      <w:r w:rsidRPr="006760B3">
        <w:rPr>
          <w:color w:val="000000" w:themeColor="text1"/>
          <w:lang w:val="de-DE"/>
        </w:rPr>
        <w:t>).</w:t>
      </w:r>
    </w:p>
  </w:footnote>
  <w:footnote w:id="42">
    <w:p w14:paraId="4CE9151B" w14:textId="45FF830F" w:rsidR="009E2BFF" w:rsidRPr="006760B3" w:rsidRDefault="009E2BFF" w:rsidP="00F32636">
      <w:pPr>
        <w:pStyle w:val="Fodnotetekst"/>
        <w:adjustRightInd w:val="0"/>
        <w:snapToGrid w:val="0"/>
        <w:spacing w:before="0" w:line="240" w:lineRule="auto"/>
        <w:ind w:firstLine="284"/>
        <w:jc w:val="both"/>
        <w:rPr>
          <w:color w:val="000000" w:themeColor="text1"/>
          <w:sz w:val="20"/>
          <w:szCs w:val="20"/>
          <w:lang w:val="de-DE"/>
        </w:rPr>
      </w:pPr>
      <w:r w:rsidRPr="006760B3">
        <w:rPr>
          <w:rStyle w:val="Fodnotehenvisning"/>
          <w:color w:val="000000" w:themeColor="text1"/>
          <w:sz w:val="20"/>
          <w:szCs w:val="20"/>
          <w:vertAlign w:val="baseline"/>
        </w:rPr>
        <w:footnoteRef/>
      </w:r>
      <w:r w:rsidRPr="006760B3">
        <w:rPr>
          <w:color w:val="000000" w:themeColor="text1"/>
          <w:sz w:val="20"/>
          <w:szCs w:val="20"/>
          <w:lang w:val="de-DE"/>
        </w:rPr>
        <w:t>. WA 50,643 (</w:t>
      </w:r>
      <w:r w:rsidRPr="006760B3">
        <w:rPr>
          <w:i/>
          <w:iCs/>
          <w:color w:val="000000" w:themeColor="text1"/>
          <w:sz w:val="20"/>
          <w:szCs w:val="20"/>
          <w:lang w:val="de-DE"/>
        </w:rPr>
        <w:t>Von den Konziliis und Kirchen</w:t>
      </w:r>
      <w:r w:rsidRPr="006760B3">
        <w:rPr>
          <w:iCs/>
          <w:color w:val="000000" w:themeColor="text1"/>
          <w:sz w:val="20"/>
          <w:szCs w:val="20"/>
          <w:lang w:val="de-DE"/>
        </w:rPr>
        <w:t>)</w:t>
      </w:r>
      <w:r w:rsidRPr="006760B3">
        <w:rPr>
          <w:color w:val="000000" w:themeColor="text1"/>
          <w:sz w:val="20"/>
          <w:szCs w:val="20"/>
          <w:lang w:val="de-DE"/>
        </w:rPr>
        <w:t>.</w:t>
      </w:r>
    </w:p>
  </w:footnote>
  <w:footnote w:id="43">
    <w:p w14:paraId="2EA3B8AB" w14:textId="50C5F103" w:rsidR="009E2BFF" w:rsidRPr="00F32636" w:rsidRDefault="009E2BFF" w:rsidP="00F32636">
      <w:pPr>
        <w:adjustRightInd w:val="0"/>
        <w:snapToGrid w:val="0"/>
        <w:spacing w:before="0" w:line="240" w:lineRule="auto"/>
        <w:ind w:firstLine="284"/>
        <w:jc w:val="both"/>
        <w:rPr>
          <w:b/>
          <w:color w:val="000000" w:themeColor="text1"/>
        </w:rPr>
      </w:pPr>
      <w:r w:rsidRPr="006760B3">
        <w:rPr>
          <w:rStyle w:val="Fodnotehenvisning"/>
          <w:color w:val="000000" w:themeColor="text1"/>
          <w:vertAlign w:val="baseline"/>
        </w:rPr>
        <w:footnoteRef/>
      </w:r>
      <w:r w:rsidRPr="006760B3">
        <w:rPr>
          <w:color w:val="000000" w:themeColor="text1"/>
        </w:rPr>
        <w:t xml:space="preserve">. </w:t>
      </w:r>
      <w:r w:rsidR="00164413" w:rsidRPr="00C206EF">
        <w:t xml:space="preserve">Jeppe Bach Nikolajsen, “Kristen </w:t>
      </w:r>
      <w:proofErr w:type="spellStart"/>
      <w:r w:rsidR="00164413" w:rsidRPr="00C206EF">
        <w:t>etik</w:t>
      </w:r>
      <w:proofErr w:type="spellEnd"/>
      <w:r w:rsidR="00164413" w:rsidRPr="00C206EF">
        <w:t xml:space="preserve"> </w:t>
      </w:r>
      <w:proofErr w:type="spellStart"/>
      <w:r w:rsidR="00164413" w:rsidRPr="00C206EF">
        <w:t>i</w:t>
      </w:r>
      <w:proofErr w:type="spellEnd"/>
      <w:r w:rsidR="00164413" w:rsidRPr="00C206EF">
        <w:t xml:space="preserve"> et </w:t>
      </w:r>
      <w:proofErr w:type="spellStart"/>
      <w:r w:rsidR="00164413" w:rsidRPr="00C206EF">
        <w:t>pluralistisk</w:t>
      </w:r>
      <w:proofErr w:type="spellEnd"/>
      <w:r w:rsidR="00164413" w:rsidRPr="00C206EF">
        <w:t xml:space="preserve"> </w:t>
      </w:r>
      <w:proofErr w:type="spellStart"/>
      <w:r w:rsidR="00164413" w:rsidRPr="00C206EF">
        <w:t>samfund</w:t>
      </w:r>
      <w:proofErr w:type="spellEnd"/>
      <w:r w:rsidR="00164413" w:rsidRPr="00C206EF">
        <w:t xml:space="preserve">: </w:t>
      </w:r>
      <w:proofErr w:type="spellStart"/>
      <w:r w:rsidR="00164413" w:rsidRPr="00C206EF">
        <w:t>En</w:t>
      </w:r>
      <w:proofErr w:type="spellEnd"/>
      <w:r w:rsidR="00164413" w:rsidRPr="00C206EF">
        <w:t xml:space="preserve"> </w:t>
      </w:r>
      <w:proofErr w:type="spellStart"/>
      <w:r w:rsidR="00164413" w:rsidRPr="00C206EF">
        <w:t>ny</w:t>
      </w:r>
      <w:proofErr w:type="spellEnd"/>
      <w:r w:rsidR="00164413" w:rsidRPr="00C206EF">
        <w:t xml:space="preserve"> </w:t>
      </w:r>
      <w:proofErr w:type="spellStart"/>
      <w:r w:rsidR="00164413" w:rsidRPr="00C206EF">
        <w:t>kurs</w:t>
      </w:r>
      <w:proofErr w:type="spellEnd"/>
      <w:r w:rsidR="00164413" w:rsidRPr="00C206EF">
        <w:t xml:space="preserve"> for </w:t>
      </w:r>
      <w:proofErr w:type="spellStart"/>
      <w:r w:rsidR="00164413" w:rsidRPr="00C206EF">
        <w:t>dansk</w:t>
      </w:r>
      <w:proofErr w:type="spellEnd"/>
      <w:r w:rsidR="00164413" w:rsidRPr="00C206EF">
        <w:t xml:space="preserve"> </w:t>
      </w:r>
      <w:proofErr w:type="spellStart"/>
      <w:r w:rsidR="00164413" w:rsidRPr="00C206EF">
        <w:t>teologisk</w:t>
      </w:r>
      <w:proofErr w:type="spellEnd"/>
      <w:r w:rsidR="00164413" w:rsidRPr="00C206EF">
        <w:t xml:space="preserve"> </w:t>
      </w:r>
      <w:proofErr w:type="spellStart"/>
      <w:r w:rsidR="00164413" w:rsidRPr="00C206EF">
        <w:t>etik</w:t>
      </w:r>
      <w:proofErr w:type="spellEnd"/>
      <w:r w:rsidR="00164413" w:rsidRPr="00C206EF">
        <w:t>”</w:t>
      </w:r>
      <w:r w:rsidR="00736447">
        <w:t>,</w:t>
      </w:r>
      <w:r w:rsidR="00164413" w:rsidRPr="00C206EF">
        <w:t xml:space="preserve"> </w:t>
      </w:r>
      <w:r w:rsidR="00164413" w:rsidRPr="00C206EF">
        <w:rPr>
          <w:i/>
        </w:rPr>
        <w:t xml:space="preserve">Dansk </w:t>
      </w:r>
      <w:proofErr w:type="spellStart"/>
      <w:r w:rsidR="00164413" w:rsidRPr="00C206EF">
        <w:rPr>
          <w:i/>
        </w:rPr>
        <w:t>Teologisk</w:t>
      </w:r>
      <w:proofErr w:type="spellEnd"/>
      <w:r w:rsidR="00164413" w:rsidRPr="00C206EF">
        <w:rPr>
          <w:i/>
        </w:rPr>
        <w:t xml:space="preserve"> </w:t>
      </w:r>
      <w:proofErr w:type="spellStart"/>
      <w:r w:rsidR="00164413" w:rsidRPr="00C206EF">
        <w:rPr>
          <w:i/>
        </w:rPr>
        <w:t>Tidsskrift</w:t>
      </w:r>
      <w:proofErr w:type="spellEnd"/>
      <w:r w:rsidR="00164413" w:rsidRPr="00C206EF">
        <w:rPr>
          <w:i/>
        </w:rPr>
        <w:t xml:space="preserve"> </w:t>
      </w:r>
      <w:r w:rsidR="00736447">
        <w:t>79:</w:t>
      </w:r>
      <w:r w:rsidR="00164413" w:rsidRPr="00C206EF">
        <w:t>2 (2016), 117.</w:t>
      </w:r>
    </w:p>
  </w:footnote>
  <w:footnote w:id="44">
    <w:p w14:paraId="4FE8325C" w14:textId="1BDD1411" w:rsidR="009E2BFF" w:rsidRPr="006760B3" w:rsidRDefault="009E2BFF" w:rsidP="00F32636">
      <w:pPr>
        <w:adjustRightInd w:val="0"/>
        <w:snapToGrid w:val="0"/>
        <w:spacing w:before="0" w:line="240" w:lineRule="auto"/>
        <w:ind w:firstLine="284"/>
        <w:jc w:val="both"/>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WA </w:t>
      </w:r>
      <w:r w:rsidRPr="006760B3">
        <w:rPr>
          <w:rFonts w:eastAsiaTheme="minorEastAsia"/>
          <w:color w:val="000000" w:themeColor="text1"/>
          <w:lang w:val="de-DE"/>
        </w:rPr>
        <w:t>32,389 (</w:t>
      </w:r>
      <w:r w:rsidRPr="006760B3">
        <w:rPr>
          <w:i/>
          <w:color w:val="000000" w:themeColor="text1"/>
          <w:lang w:val="de-DE" w:eastAsia="en-US"/>
        </w:rPr>
        <w:t>Wochenpredigten über Matthäus 5</w:t>
      </w:r>
      <w:r w:rsidRPr="006760B3">
        <w:rPr>
          <w:rFonts w:eastAsiaTheme="minorEastAsia"/>
          <w:i/>
          <w:iCs/>
          <w:color w:val="000000" w:themeColor="text1"/>
          <w:lang w:val="de-DE"/>
        </w:rPr>
        <w:t>–</w:t>
      </w:r>
      <w:r w:rsidRPr="006760B3">
        <w:rPr>
          <w:i/>
          <w:color w:val="000000" w:themeColor="text1"/>
          <w:lang w:val="de-DE" w:eastAsia="en-US"/>
        </w:rPr>
        <w:t>7</w:t>
      </w:r>
      <w:r w:rsidRPr="006760B3">
        <w:rPr>
          <w:color w:val="000000" w:themeColor="text1"/>
          <w:lang w:val="de-DE" w:eastAsia="en-US"/>
        </w:rPr>
        <w:t>)</w:t>
      </w:r>
      <w:r w:rsidRPr="006760B3">
        <w:rPr>
          <w:color w:val="000000" w:themeColor="text1"/>
          <w:lang w:val="de-DE"/>
        </w:rPr>
        <w:t xml:space="preserve">: </w:t>
      </w:r>
      <w:r w:rsidRPr="006760B3">
        <w:rPr>
          <w:rFonts w:eastAsiaTheme="minorEastAsia"/>
          <w:color w:val="000000" w:themeColor="text1"/>
          <w:lang w:val="de-DE"/>
        </w:rPr>
        <w:t>‘</w:t>
      </w:r>
      <w:r w:rsidRPr="006760B3">
        <w:rPr>
          <w:color w:val="000000" w:themeColor="text1"/>
          <w:lang w:val="de-DE"/>
        </w:rPr>
        <w:t>Diesen unterscheid fasse und merck wol als den grund der sachen, darnach man auff solche fragen leichtlich kan antworten, das du sehest wo von Christus redet und wer die leute sind den er predigt, nemlich von geistlichem wesen und leben und fur seine Christen, wie sie fur Gott und jnn der welt leben und sich halten sollen’ (my own translation above).</w:t>
      </w:r>
    </w:p>
  </w:footnote>
  <w:footnote w:id="45">
    <w:p w14:paraId="0505BC6E" w14:textId="3964F831" w:rsidR="009E2BFF" w:rsidRPr="006760B3" w:rsidRDefault="009E2BFF" w:rsidP="00F32636">
      <w:pPr>
        <w:autoSpaceDE w:val="0"/>
        <w:autoSpaceDN w:val="0"/>
        <w:adjustRightInd w:val="0"/>
        <w:snapToGrid w:val="0"/>
        <w:spacing w:before="0" w:line="240" w:lineRule="auto"/>
        <w:ind w:firstLine="284"/>
        <w:jc w:val="both"/>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WA </w:t>
      </w:r>
      <w:r w:rsidRPr="006760B3">
        <w:rPr>
          <w:rFonts w:eastAsiaTheme="minorEastAsia"/>
          <w:color w:val="000000" w:themeColor="text1"/>
          <w:lang w:val="de-DE"/>
        </w:rPr>
        <w:t>11,252 (</w:t>
      </w:r>
      <w:r w:rsidRPr="006760B3">
        <w:rPr>
          <w:rFonts w:eastAsiaTheme="minorEastAsia"/>
          <w:i/>
          <w:color w:val="000000" w:themeColor="text1"/>
          <w:lang w:val="de-DE"/>
        </w:rPr>
        <w:t>Von weltlicher Obrigkeit</w:t>
      </w:r>
      <w:r w:rsidRPr="006760B3">
        <w:rPr>
          <w:color w:val="000000" w:themeColor="text1"/>
          <w:lang w:val="de-DE" w:eastAsia="en-US"/>
        </w:rPr>
        <w:t>)</w:t>
      </w:r>
      <w:r w:rsidRPr="006760B3">
        <w:rPr>
          <w:color w:val="000000" w:themeColor="text1"/>
          <w:lang w:val="de-DE"/>
        </w:rPr>
        <w:t xml:space="preserve">: </w:t>
      </w:r>
      <w:r w:rsidRPr="006760B3">
        <w:rPr>
          <w:rFonts w:eastAsiaTheme="minorEastAsia"/>
          <w:color w:val="000000" w:themeColor="text1"/>
          <w:lang w:val="de-DE"/>
        </w:rPr>
        <w:t>‘Eigentlich sagt ers nur seinen lieben Christen. Die nehmens auch alleine an und tun auch also … Wenn nun alle Welt Christen wäre, so gingen sie alle diese Wort an und sie tät also. Nun sie aber Unchristen ist, gehen sie die Wort nichts an, und sie tut auch nicht also</w:t>
      </w:r>
      <w:r w:rsidRPr="006760B3">
        <w:rPr>
          <w:color w:val="000000" w:themeColor="text1"/>
          <w:lang w:val="de-DE"/>
        </w:rPr>
        <w:t>’ (my own translation above).</w:t>
      </w:r>
    </w:p>
  </w:footnote>
  <w:footnote w:id="46">
    <w:p w14:paraId="002D25F3" w14:textId="688F3284" w:rsidR="009E2BFF" w:rsidRPr="008B6121" w:rsidRDefault="009E2BFF" w:rsidP="003B6538">
      <w:pPr>
        <w:adjustRightInd w:val="0"/>
        <w:snapToGrid w:val="0"/>
        <w:spacing w:before="0" w:line="240" w:lineRule="auto"/>
        <w:ind w:firstLine="284"/>
        <w:rPr>
          <w:b/>
          <w:color w:val="000000" w:themeColor="text1"/>
        </w:rPr>
      </w:pPr>
      <w:r w:rsidRPr="00164413">
        <w:rPr>
          <w:rStyle w:val="Fodnotehenvisning"/>
          <w:color w:val="000000" w:themeColor="text1"/>
          <w:vertAlign w:val="baseline"/>
        </w:rPr>
        <w:footnoteRef/>
      </w:r>
      <w:r w:rsidRPr="00164413">
        <w:rPr>
          <w:color w:val="000000" w:themeColor="text1"/>
        </w:rPr>
        <w:t xml:space="preserve">. </w:t>
      </w:r>
      <w:r w:rsidR="00164413" w:rsidRPr="00164413">
        <w:t xml:space="preserve">Nikolajsen, “Kristen </w:t>
      </w:r>
      <w:proofErr w:type="spellStart"/>
      <w:r w:rsidR="00164413" w:rsidRPr="00164413">
        <w:t>etik</w:t>
      </w:r>
      <w:proofErr w:type="spellEnd"/>
      <w:r w:rsidR="00164413" w:rsidRPr="00164413">
        <w:t xml:space="preserve"> </w:t>
      </w:r>
      <w:proofErr w:type="spellStart"/>
      <w:r w:rsidR="00164413" w:rsidRPr="00164413">
        <w:t>i</w:t>
      </w:r>
      <w:proofErr w:type="spellEnd"/>
      <w:r w:rsidR="00164413" w:rsidRPr="00164413">
        <w:t xml:space="preserve"> et </w:t>
      </w:r>
      <w:proofErr w:type="spellStart"/>
      <w:r w:rsidR="00164413" w:rsidRPr="00164413">
        <w:t>pluralistisk</w:t>
      </w:r>
      <w:proofErr w:type="spellEnd"/>
      <w:r w:rsidR="00164413" w:rsidRPr="00164413">
        <w:t xml:space="preserve"> </w:t>
      </w:r>
      <w:proofErr w:type="spellStart"/>
      <w:r w:rsidR="00164413" w:rsidRPr="00164413">
        <w:t>samfund</w:t>
      </w:r>
      <w:proofErr w:type="spellEnd"/>
      <w:r w:rsidR="00164413" w:rsidRPr="00164413">
        <w:t>,” 116-117.</w:t>
      </w:r>
    </w:p>
  </w:footnote>
  <w:footnote w:id="47">
    <w:p w14:paraId="44269F46" w14:textId="12BE5A29" w:rsidR="009E2BFF" w:rsidRPr="006760B3" w:rsidRDefault="009E2BFF" w:rsidP="008B6121">
      <w:pPr>
        <w:autoSpaceDE w:val="0"/>
        <w:autoSpaceDN w:val="0"/>
        <w:adjustRightInd w:val="0"/>
        <w:snapToGrid w:val="0"/>
        <w:spacing w:before="0" w:line="240" w:lineRule="auto"/>
        <w:ind w:firstLine="284"/>
        <w:jc w:val="both"/>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WA 11,250</w:t>
      </w:r>
      <w:r w:rsidRPr="006760B3">
        <w:rPr>
          <w:color w:val="000000" w:themeColor="text1"/>
          <w:lang w:val="de-DE"/>
        </w:rPr>
        <w:t xml:space="preserve"> (</w:t>
      </w:r>
      <w:r w:rsidRPr="006760B3">
        <w:rPr>
          <w:rFonts w:eastAsiaTheme="minorEastAsia"/>
          <w:i/>
          <w:color w:val="000000" w:themeColor="text1"/>
          <w:lang w:val="de-DE"/>
        </w:rPr>
        <w:t>Von weltlicher Obrigkeit</w:t>
      </w:r>
      <w:r w:rsidRPr="006760B3">
        <w:rPr>
          <w:rFonts w:eastAsiaTheme="minorEastAsia"/>
          <w:color w:val="000000" w:themeColor="text1"/>
          <w:lang w:val="de-DE"/>
        </w:rPr>
        <w:t>)</w:t>
      </w:r>
      <w:r w:rsidRPr="006760B3">
        <w:rPr>
          <w:color w:val="000000" w:themeColor="text1"/>
          <w:lang w:val="de-DE"/>
        </w:rPr>
        <w:t xml:space="preserve">: </w:t>
      </w:r>
      <w:r w:rsidRPr="006760B3">
        <w:rPr>
          <w:rFonts w:eastAsiaTheme="minorEastAsia"/>
          <w:color w:val="000000" w:themeColor="text1"/>
          <w:lang w:val="de-DE"/>
        </w:rPr>
        <w:t>‘die weyl sie den heyligen geyst ym hertzen haben, der sie leret unnd macht, das sie niemant unrecht thun, yederman lieben, von yederman gerne und froehlich unrecht leyden, auch den todt</w:t>
      </w:r>
      <w:r w:rsidRPr="006760B3">
        <w:rPr>
          <w:color w:val="000000" w:themeColor="text1"/>
          <w:lang w:val="de-DE"/>
        </w:rPr>
        <w:t>’ (my own translation above).</w:t>
      </w:r>
    </w:p>
  </w:footnote>
  <w:footnote w:id="48">
    <w:p w14:paraId="496AA80B" w14:textId="241522BC" w:rsidR="009E2BFF" w:rsidRPr="006760B3" w:rsidRDefault="009E2BFF" w:rsidP="008B6121">
      <w:pPr>
        <w:adjustRightInd w:val="0"/>
        <w:snapToGrid w:val="0"/>
        <w:spacing w:before="0" w:line="240" w:lineRule="auto"/>
        <w:ind w:firstLine="284"/>
        <w:jc w:val="both"/>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WA </w:t>
      </w:r>
      <w:r w:rsidRPr="006760B3">
        <w:rPr>
          <w:rFonts w:eastAsiaTheme="minorEastAsia"/>
          <w:color w:val="000000" w:themeColor="text1"/>
          <w:lang w:val="de-DE"/>
        </w:rPr>
        <w:t>32,313–314 (</w:t>
      </w:r>
      <w:r w:rsidRPr="006760B3">
        <w:rPr>
          <w:i/>
          <w:color w:val="000000" w:themeColor="text1"/>
          <w:lang w:val="de-DE" w:eastAsia="en-US"/>
        </w:rPr>
        <w:t>Wochenpredigten über Matthäus 5</w:t>
      </w:r>
      <w:r w:rsidRPr="006760B3">
        <w:rPr>
          <w:rFonts w:eastAsiaTheme="minorEastAsia"/>
          <w:i/>
          <w:iCs/>
          <w:color w:val="000000" w:themeColor="text1"/>
          <w:lang w:val="de-DE"/>
        </w:rPr>
        <w:t>–</w:t>
      </w:r>
      <w:r w:rsidRPr="006760B3">
        <w:rPr>
          <w:i/>
          <w:color w:val="000000" w:themeColor="text1"/>
          <w:lang w:val="de-DE" w:eastAsia="en-US"/>
        </w:rPr>
        <w:t>7</w:t>
      </w:r>
      <w:r w:rsidRPr="006760B3">
        <w:rPr>
          <w:color w:val="000000" w:themeColor="text1"/>
          <w:lang w:val="de-DE" w:eastAsia="en-US"/>
        </w:rPr>
        <w:t>)</w:t>
      </w:r>
      <w:r w:rsidRPr="006760B3">
        <w:rPr>
          <w:color w:val="000000" w:themeColor="text1"/>
          <w:lang w:val="de-DE"/>
        </w:rPr>
        <w:t xml:space="preserve">: </w:t>
      </w:r>
      <w:r w:rsidRPr="006760B3">
        <w:rPr>
          <w:rFonts w:eastAsiaTheme="minorEastAsia"/>
          <w:color w:val="000000" w:themeColor="text1"/>
          <w:lang w:val="de-DE"/>
        </w:rPr>
        <w:t>‘Sonderlich aber die lieben prediger mussen solchs wol lernen und teglich damit geubt werden, das sie allerley neid, has, hon under spott, undanck, verachtung und lesterung dazu mussen jnn sich fressen.</w:t>
      </w:r>
      <w:r w:rsidRPr="006760B3">
        <w:rPr>
          <w:color w:val="000000" w:themeColor="text1"/>
          <w:lang w:val="de-DE"/>
        </w:rPr>
        <w:t>’</w:t>
      </w:r>
    </w:p>
  </w:footnote>
  <w:footnote w:id="49">
    <w:p w14:paraId="6F35C9C0" w14:textId="09A5A553" w:rsidR="009E2BFF" w:rsidRPr="006760B3" w:rsidRDefault="009E2BFF" w:rsidP="003B6538">
      <w:pPr>
        <w:adjustRightInd w:val="0"/>
        <w:snapToGrid w:val="0"/>
        <w:spacing w:before="0" w:line="240" w:lineRule="auto"/>
        <w:ind w:firstLine="284"/>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WA 11,251–252</w:t>
      </w:r>
      <w:r w:rsidRPr="006760B3">
        <w:rPr>
          <w:color w:val="000000" w:themeColor="text1"/>
          <w:lang w:val="de-DE"/>
        </w:rPr>
        <w:t xml:space="preserve"> (</w:t>
      </w:r>
      <w:r w:rsidRPr="006760B3">
        <w:rPr>
          <w:rFonts w:eastAsiaTheme="minorEastAsia"/>
          <w:i/>
          <w:color w:val="000000" w:themeColor="text1"/>
          <w:lang w:val="de-DE"/>
        </w:rPr>
        <w:t>Von weltlicher Obrigkeit</w:t>
      </w:r>
      <w:r w:rsidRPr="006760B3">
        <w:rPr>
          <w:color w:val="000000" w:themeColor="text1"/>
          <w:lang w:val="de-DE"/>
        </w:rPr>
        <w:t>).</w:t>
      </w:r>
    </w:p>
  </w:footnote>
  <w:footnote w:id="50">
    <w:p w14:paraId="25656FAB" w14:textId="3FEAE66C" w:rsidR="009E2BFF" w:rsidRPr="006760B3" w:rsidRDefault="009E2BFF" w:rsidP="003B6538">
      <w:pPr>
        <w:adjustRightInd w:val="0"/>
        <w:snapToGrid w:val="0"/>
        <w:spacing w:before="0" w:line="240" w:lineRule="auto"/>
        <w:ind w:firstLine="284"/>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WA 15,293</w:t>
      </w:r>
      <w:r w:rsidRPr="006760B3">
        <w:rPr>
          <w:rFonts w:eastAsiaTheme="minorEastAsia"/>
          <w:color w:val="000000" w:themeColor="text1"/>
          <w:lang w:val="de-DE"/>
        </w:rPr>
        <w:t>–</w:t>
      </w:r>
      <w:r w:rsidRPr="006760B3">
        <w:rPr>
          <w:color w:val="000000" w:themeColor="text1"/>
          <w:lang w:val="de-DE"/>
        </w:rPr>
        <w:t>322 (</w:t>
      </w:r>
      <w:r w:rsidRPr="006760B3">
        <w:rPr>
          <w:rFonts w:eastAsiaTheme="minorEastAsia"/>
          <w:i/>
          <w:color w:val="000000" w:themeColor="text1"/>
          <w:lang w:val="de-DE"/>
        </w:rPr>
        <w:t>Von Kaufshandlung und Wucher</w:t>
      </w:r>
      <w:r w:rsidRPr="006760B3">
        <w:rPr>
          <w:color w:val="000000" w:themeColor="text1"/>
          <w:lang w:val="de-DE"/>
        </w:rPr>
        <w:t>).</w:t>
      </w:r>
    </w:p>
  </w:footnote>
  <w:footnote w:id="51">
    <w:p w14:paraId="76CDF306" w14:textId="51891924" w:rsidR="009E2BFF" w:rsidRPr="006760B3" w:rsidRDefault="009E2BFF" w:rsidP="003B6538">
      <w:pPr>
        <w:adjustRightInd w:val="0"/>
        <w:snapToGrid w:val="0"/>
        <w:spacing w:before="0" w:line="240" w:lineRule="auto"/>
        <w:ind w:firstLine="284"/>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t>
      </w:r>
      <w:r w:rsidRPr="006760B3">
        <w:rPr>
          <w:rFonts w:eastAsiaTheme="minorEastAsia"/>
          <w:color w:val="000000" w:themeColor="text1"/>
          <w:lang w:val="de-DE"/>
        </w:rPr>
        <w:t>WA 11,247</w:t>
      </w:r>
      <w:r w:rsidRPr="006760B3">
        <w:rPr>
          <w:color w:val="000000" w:themeColor="text1"/>
          <w:lang w:val="de-DE"/>
        </w:rPr>
        <w:t xml:space="preserve"> (</w:t>
      </w:r>
      <w:r w:rsidRPr="006760B3">
        <w:rPr>
          <w:rFonts w:eastAsiaTheme="minorEastAsia"/>
          <w:i/>
          <w:color w:val="000000" w:themeColor="text1"/>
          <w:lang w:val="de-DE"/>
        </w:rPr>
        <w:t>Von weltlicher Obrigkeit</w:t>
      </w:r>
      <w:r w:rsidRPr="006760B3">
        <w:rPr>
          <w:color w:val="000000" w:themeColor="text1"/>
          <w:lang w:val="de-DE"/>
        </w:rPr>
        <w:t>).</w:t>
      </w:r>
    </w:p>
  </w:footnote>
  <w:footnote w:id="52">
    <w:p w14:paraId="1A7CB748" w14:textId="0B2A8A49" w:rsidR="009E2BFF" w:rsidRPr="006760B3" w:rsidRDefault="009E2BFF" w:rsidP="003B6538">
      <w:pPr>
        <w:adjustRightInd w:val="0"/>
        <w:snapToGrid w:val="0"/>
        <w:spacing w:before="0" w:line="240" w:lineRule="auto"/>
        <w:ind w:firstLine="284"/>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WA </w:t>
      </w:r>
      <w:r w:rsidRPr="006760B3">
        <w:rPr>
          <w:rFonts w:eastAsiaTheme="minorEastAsia"/>
          <w:color w:val="000000" w:themeColor="text1"/>
          <w:lang w:val="de-DE"/>
        </w:rPr>
        <w:t>32,389 (</w:t>
      </w:r>
      <w:r w:rsidRPr="006760B3">
        <w:rPr>
          <w:i/>
          <w:color w:val="000000" w:themeColor="text1"/>
          <w:lang w:val="de-DE" w:eastAsia="en-US"/>
        </w:rPr>
        <w:t>Wochenpredigten über Matthäus 5</w:t>
      </w:r>
      <w:r w:rsidRPr="006760B3">
        <w:rPr>
          <w:rFonts w:eastAsiaTheme="minorEastAsia"/>
          <w:i/>
          <w:iCs/>
          <w:color w:val="000000" w:themeColor="text1"/>
          <w:lang w:val="de-DE"/>
        </w:rPr>
        <w:t>–</w:t>
      </w:r>
      <w:r w:rsidRPr="006760B3">
        <w:rPr>
          <w:i/>
          <w:color w:val="000000" w:themeColor="text1"/>
          <w:lang w:val="de-DE" w:eastAsia="en-US"/>
        </w:rPr>
        <w:t>7</w:t>
      </w:r>
      <w:r w:rsidRPr="006760B3">
        <w:rPr>
          <w:color w:val="000000" w:themeColor="text1"/>
          <w:lang w:val="de-DE" w:eastAsia="en-US"/>
        </w:rPr>
        <w:t>)</w:t>
      </w:r>
      <w:r w:rsidRPr="006760B3">
        <w:rPr>
          <w:color w:val="000000" w:themeColor="text1"/>
          <w:lang w:val="de-DE"/>
        </w:rPr>
        <w:t>.</w:t>
      </w:r>
    </w:p>
  </w:footnote>
  <w:footnote w:id="53">
    <w:p w14:paraId="0101AFE5" w14:textId="5152F7B5" w:rsidR="009E2BFF" w:rsidRPr="006760B3" w:rsidRDefault="009E2BFF" w:rsidP="003B6538">
      <w:pPr>
        <w:adjustRightInd w:val="0"/>
        <w:snapToGrid w:val="0"/>
        <w:spacing w:before="0" w:line="240" w:lineRule="auto"/>
        <w:ind w:firstLine="284"/>
        <w:rPr>
          <w:color w:val="000000" w:themeColor="text1"/>
        </w:rPr>
      </w:pPr>
      <w:r w:rsidRPr="006760B3">
        <w:rPr>
          <w:rStyle w:val="Fodnotehenvisning"/>
          <w:color w:val="000000" w:themeColor="text1"/>
          <w:vertAlign w:val="baseline"/>
        </w:rPr>
        <w:footnoteRef/>
      </w:r>
      <w:r w:rsidRPr="006760B3">
        <w:rPr>
          <w:color w:val="000000" w:themeColor="text1"/>
        </w:rPr>
        <w:t xml:space="preserve">. WA </w:t>
      </w:r>
      <w:r w:rsidRPr="006760B3">
        <w:rPr>
          <w:rFonts w:eastAsiaTheme="minorEastAsia"/>
          <w:color w:val="000000" w:themeColor="text1"/>
        </w:rPr>
        <w:t>32,</w:t>
      </w:r>
      <w:r w:rsidRPr="006760B3">
        <w:rPr>
          <w:color w:val="000000" w:themeColor="text1"/>
          <w:lang w:eastAsia="en-US"/>
        </w:rPr>
        <w:t>374.</w:t>
      </w:r>
      <w:r w:rsidRPr="006760B3">
        <w:rPr>
          <w:rFonts w:eastAsiaTheme="minorEastAsia"/>
          <w:color w:val="000000" w:themeColor="text1"/>
        </w:rPr>
        <w:t>389.</w:t>
      </w:r>
      <w:r w:rsidRPr="006760B3">
        <w:rPr>
          <w:color w:val="000000" w:themeColor="text1"/>
          <w:lang w:eastAsia="en-US"/>
        </w:rPr>
        <w:t>394</w:t>
      </w:r>
      <w:r w:rsidRPr="006760B3">
        <w:rPr>
          <w:rFonts w:eastAsiaTheme="minorEastAsia"/>
          <w:color w:val="000000" w:themeColor="text1"/>
        </w:rPr>
        <w:t xml:space="preserve"> (</w:t>
      </w:r>
      <w:r w:rsidRPr="006760B3">
        <w:rPr>
          <w:i/>
          <w:color w:val="000000" w:themeColor="text1"/>
          <w:lang w:eastAsia="en-US"/>
        </w:rPr>
        <w:t>Wochenpredigten über Matthäus 5</w:t>
      </w:r>
      <w:r w:rsidRPr="006760B3">
        <w:rPr>
          <w:rFonts w:eastAsiaTheme="minorEastAsia"/>
          <w:i/>
          <w:iCs/>
          <w:color w:val="000000" w:themeColor="text1"/>
        </w:rPr>
        <w:t>–</w:t>
      </w:r>
      <w:r w:rsidRPr="006760B3">
        <w:rPr>
          <w:i/>
          <w:color w:val="000000" w:themeColor="text1"/>
          <w:lang w:eastAsia="en-US"/>
        </w:rPr>
        <w:t>7</w:t>
      </w:r>
      <w:r w:rsidRPr="006760B3">
        <w:rPr>
          <w:color w:val="000000" w:themeColor="text1"/>
          <w:lang w:eastAsia="en-US"/>
        </w:rPr>
        <w:t>)</w:t>
      </w:r>
      <w:r w:rsidRPr="006760B3">
        <w:rPr>
          <w:color w:val="000000" w:themeColor="text1"/>
        </w:rPr>
        <w:t>.</w:t>
      </w:r>
    </w:p>
  </w:footnote>
  <w:footnote w:id="54">
    <w:p w14:paraId="6F062791" w14:textId="54F0B70D" w:rsidR="009E2BFF" w:rsidRPr="006760B3" w:rsidRDefault="009E2BFF" w:rsidP="008B6121">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 Henriksen, ‘Pluralism and Identity: The Two-Kingdoms Doctrine Challenged by Secularization and Privatization’, 277.</w:t>
      </w:r>
    </w:p>
  </w:footnote>
  <w:footnote w:id="55">
    <w:p w14:paraId="4A035D92" w14:textId="4EE24142" w:rsidR="009E2BFF" w:rsidRPr="006760B3" w:rsidRDefault="009E2BFF" w:rsidP="003B6538">
      <w:pPr>
        <w:adjustRightInd w:val="0"/>
        <w:snapToGrid w:val="0"/>
        <w:spacing w:before="0" w:line="240" w:lineRule="auto"/>
        <w:ind w:firstLine="284"/>
        <w:rPr>
          <w:color w:val="000000" w:themeColor="text1"/>
          <w:lang w:val="nb-NO"/>
        </w:rPr>
      </w:pPr>
      <w:r w:rsidRPr="006760B3">
        <w:rPr>
          <w:rStyle w:val="Fodnotehenvisning"/>
          <w:color w:val="000000" w:themeColor="text1"/>
          <w:vertAlign w:val="baseline"/>
        </w:rPr>
        <w:footnoteRef/>
      </w:r>
      <w:r w:rsidRPr="006760B3">
        <w:rPr>
          <w:color w:val="000000" w:themeColor="text1"/>
          <w:lang w:val="nb-NO"/>
        </w:rPr>
        <w:t xml:space="preserve">. </w:t>
      </w:r>
      <w:r w:rsidRPr="006760B3">
        <w:rPr>
          <w:rFonts w:eastAsiaTheme="minorEastAsia"/>
          <w:color w:val="000000" w:themeColor="text1"/>
          <w:lang w:val="nb-NO"/>
        </w:rPr>
        <w:t>WA 11,251</w:t>
      </w:r>
      <w:r w:rsidRPr="006760B3">
        <w:rPr>
          <w:color w:val="000000" w:themeColor="text1"/>
          <w:lang w:val="nb-NO"/>
        </w:rPr>
        <w:t xml:space="preserve"> (</w:t>
      </w:r>
      <w:r w:rsidRPr="006760B3">
        <w:rPr>
          <w:rFonts w:eastAsiaTheme="minorEastAsia"/>
          <w:i/>
          <w:color w:val="000000" w:themeColor="text1"/>
          <w:lang w:val="nb-NO"/>
        </w:rPr>
        <w:t>Von weltlicher Obrigkeit</w:t>
      </w:r>
      <w:r w:rsidRPr="006760B3">
        <w:rPr>
          <w:color w:val="000000" w:themeColor="text1"/>
          <w:lang w:val="nb-NO"/>
        </w:rPr>
        <w:t>).</w:t>
      </w:r>
    </w:p>
  </w:footnote>
  <w:footnote w:id="56">
    <w:p w14:paraId="4A3B04C6" w14:textId="1BCD2D0C" w:rsidR="009E2BFF" w:rsidRPr="006760B3" w:rsidRDefault="009E2BFF" w:rsidP="008B6121">
      <w:pPr>
        <w:adjustRightInd w:val="0"/>
        <w:snapToGrid w:val="0"/>
        <w:spacing w:before="0" w:line="240" w:lineRule="auto"/>
        <w:ind w:firstLine="284"/>
        <w:jc w:val="both"/>
        <w:rPr>
          <w:color w:val="000000" w:themeColor="text1"/>
          <w:lang w:val="nb-NO"/>
        </w:rPr>
      </w:pPr>
      <w:r w:rsidRPr="006760B3">
        <w:rPr>
          <w:rStyle w:val="Fodnotehenvisning"/>
          <w:color w:val="000000" w:themeColor="text1"/>
          <w:vertAlign w:val="baseline"/>
        </w:rPr>
        <w:footnoteRef/>
      </w:r>
      <w:r w:rsidRPr="006760B3">
        <w:rPr>
          <w:color w:val="000000" w:themeColor="text1"/>
          <w:lang w:val="nb-NO"/>
        </w:rPr>
        <w:t>. Svend Andersen, ‘</w:t>
      </w:r>
      <w:r w:rsidRPr="006760B3">
        <w:rPr>
          <w:color w:val="000000" w:themeColor="text1"/>
          <w:lang w:val="da-DK"/>
        </w:rPr>
        <w:t xml:space="preserve">Religion og social sammenhæng: Kristendom og den moderne velfærdsstat: Et teologisk perspektiv’, </w:t>
      </w:r>
      <w:r w:rsidRPr="006760B3">
        <w:rPr>
          <w:i/>
          <w:color w:val="000000" w:themeColor="text1"/>
          <w:lang w:val="da-DK"/>
        </w:rPr>
        <w:t>Religionsvidenskabeligt Tidsskrift</w:t>
      </w:r>
      <w:r w:rsidRPr="006760B3">
        <w:rPr>
          <w:i/>
          <w:color w:val="000000" w:themeColor="text1"/>
          <w:lang w:val="nb-NO"/>
        </w:rPr>
        <w:t xml:space="preserve"> </w:t>
      </w:r>
      <w:r w:rsidRPr="006760B3">
        <w:rPr>
          <w:color w:val="000000" w:themeColor="text1"/>
          <w:lang w:val="nb-NO"/>
        </w:rPr>
        <w:t>48:1 (2006), 27.</w:t>
      </w:r>
    </w:p>
  </w:footnote>
  <w:footnote w:id="57">
    <w:p w14:paraId="7D56EADB" w14:textId="4351D9E8" w:rsidR="009E2BFF" w:rsidRPr="006760B3" w:rsidRDefault="009E2BFF" w:rsidP="008B6121">
      <w:pPr>
        <w:adjustRightInd w:val="0"/>
        <w:snapToGrid w:val="0"/>
        <w:spacing w:before="0" w:line="240" w:lineRule="auto"/>
        <w:ind w:firstLine="284"/>
        <w:jc w:val="both"/>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Henriksen, ‘Pluralism </w:t>
      </w:r>
      <w:proofErr w:type="spellStart"/>
      <w:r w:rsidRPr="006760B3">
        <w:rPr>
          <w:color w:val="000000" w:themeColor="text1"/>
          <w:lang w:val="de-DE"/>
        </w:rPr>
        <w:t>and</w:t>
      </w:r>
      <w:proofErr w:type="spellEnd"/>
      <w:r w:rsidRPr="006760B3">
        <w:rPr>
          <w:color w:val="000000" w:themeColor="text1"/>
          <w:lang w:val="de-DE"/>
        </w:rPr>
        <w:t xml:space="preserve"> Identity’,</w:t>
      </w:r>
      <w:r w:rsidR="000C0AC5">
        <w:rPr>
          <w:color w:val="000000" w:themeColor="text1"/>
          <w:lang w:val="de-DE"/>
        </w:rPr>
        <w:t xml:space="preserve"> </w:t>
      </w:r>
      <w:r w:rsidRPr="006760B3">
        <w:rPr>
          <w:color w:val="000000" w:themeColor="text1"/>
          <w:lang w:val="de-DE"/>
        </w:rPr>
        <w:t>279.</w:t>
      </w:r>
    </w:p>
  </w:footnote>
  <w:footnote w:id="58">
    <w:p w14:paraId="63C464A8" w14:textId="538EE737" w:rsidR="00D14BA7" w:rsidRPr="008B6121" w:rsidRDefault="00D14BA7" w:rsidP="00D14BA7">
      <w:pPr>
        <w:adjustRightInd w:val="0"/>
        <w:snapToGrid w:val="0"/>
        <w:spacing w:before="0" w:line="240" w:lineRule="auto"/>
        <w:ind w:firstLine="284"/>
        <w:rPr>
          <w:b/>
          <w:color w:val="000000" w:themeColor="text1"/>
          <w:lang w:val="de-DE"/>
        </w:rPr>
      </w:pPr>
      <w:r w:rsidRPr="00527DDD">
        <w:rPr>
          <w:rStyle w:val="Fodnotehenvisning"/>
          <w:color w:val="000000" w:themeColor="text1"/>
          <w:vertAlign w:val="baseline"/>
        </w:rPr>
        <w:footnoteRef/>
      </w:r>
      <w:r w:rsidRPr="00527DDD">
        <w:rPr>
          <w:color w:val="000000" w:themeColor="text1"/>
          <w:lang w:val="de-DE"/>
        </w:rPr>
        <w:t xml:space="preserve">. </w:t>
      </w:r>
      <w:r w:rsidRPr="00527DDD">
        <w:t xml:space="preserve">Andersen, “Religion </w:t>
      </w:r>
      <w:proofErr w:type="spellStart"/>
      <w:r w:rsidRPr="00527DDD">
        <w:t>og</w:t>
      </w:r>
      <w:proofErr w:type="spellEnd"/>
      <w:r w:rsidRPr="00527DDD">
        <w:t xml:space="preserve"> social </w:t>
      </w:r>
      <w:proofErr w:type="spellStart"/>
      <w:r w:rsidRPr="00527DDD">
        <w:t>sammenhæng</w:t>
      </w:r>
      <w:proofErr w:type="spellEnd"/>
      <w:r w:rsidRPr="00527DDD">
        <w:t>,” 27; see also Jørn Henrik Petersen, “</w:t>
      </w:r>
      <w:proofErr w:type="spellStart"/>
      <w:r w:rsidRPr="00527DDD">
        <w:t>Velfærdsstatens</w:t>
      </w:r>
      <w:proofErr w:type="spellEnd"/>
      <w:r w:rsidRPr="00527DDD">
        <w:t xml:space="preserve"> normative </w:t>
      </w:r>
      <w:proofErr w:type="spellStart"/>
      <w:r w:rsidRPr="00527DDD">
        <w:t>grundlag</w:t>
      </w:r>
      <w:proofErr w:type="spellEnd"/>
      <w:r w:rsidRPr="00527DDD">
        <w:t>”</w:t>
      </w:r>
      <w:r w:rsidR="00736447">
        <w:t>,</w:t>
      </w:r>
      <w:r w:rsidRPr="00527DDD">
        <w:t xml:space="preserve"> </w:t>
      </w:r>
      <w:proofErr w:type="spellStart"/>
      <w:r w:rsidRPr="00527DDD">
        <w:rPr>
          <w:i/>
        </w:rPr>
        <w:t>Religionsvidenskabeligt</w:t>
      </w:r>
      <w:proofErr w:type="spellEnd"/>
      <w:r w:rsidRPr="00527DDD">
        <w:rPr>
          <w:i/>
        </w:rPr>
        <w:t xml:space="preserve"> </w:t>
      </w:r>
      <w:proofErr w:type="spellStart"/>
      <w:r w:rsidRPr="00527DDD">
        <w:rPr>
          <w:i/>
        </w:rPr>
        <w:t>Tidsskrift</w:t>
      </w:r>
      <w:proofErr w:type="spellEnd"/>
      <w:r w:rsidRPr="00527DDD">
        <w:rPr>
          <w:i/>
        </w:rPr>
        <w:t xml:space="preserve"> </w:t>
      </w:r>
      <w:r w:rsidRPr="00527DDD">
        <w:t>48</w:t>
      </w:r>
      <w:r w:rsidR="00736447">
        <w:t>:</w:t>
      </w:r>
      <w:r w:rsidRPr="00527DDD">
        <w:t>1 (2006), 12-16.</w:t>
      </w:r>
    </w:p>
  </w:footnote>
  <w:footnote w:id="59">
    <w:p w14:paraId="454B7219" w14:textId="35E5D412" w:rsidR="00DF7CE4" w:rsidRPr="006760B3" w:rsidRDefault="00DF7CE4" w:rsidP="00DF7CE4">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 xml:space="preserve">. </w:t>
      </w:r>
      <w:r>
        <w:rPr>
          <w:color w:val="000000" w:themeColor="text1"/>
        </w:rPr>
        <w:t>Jeppe Bach Nikolajsen, “Christian Ethics, Lutheran Tradition, and Pluralistic Society”</w:t>
      </w:r>
      <w:r w:rsidR="00736447">
        <w:rPr>
          <w:color w:val="000000" w:themeColor="text1"/>
        </w:rPr>
        <w:t>,</w:t>
      </w:r>
      <w:r>
        <w:rPr>
          <w:color w:val="000000" w:themeColor="text1"/>
        </w:rPr>
        <w:t xml:space="preserve"> </w:t>
      </w:r>
      <w:r w:rsidRPr="00DF7CE4">
        <w:rPr>
          <w:i/>
          <w:iCs/>
          <w:color w:val="000000" w:themeColor="text1"/>
          <w:lang w:val="de-DE"/>
        </w:rPr>
        <w:t>Neue Zeitschrift für Systematische Theologie und Religionsphilosophie</w:t>
      </w:r>
      <w:r>
        <w:rPr>
          <w:color w:val="000000" w:themeColor="text1"/>
        </w:rPr>
        <w:t xml:space="preserve"> 62</w:t>
      </w:r>
      <w:r w:rsidR="00736447">
        <w:rPr>
          <w:color w:val="000000" w:themeColor="text1"/>
        </w:rPr>
        <w:t>:</w:t>
      </w:r>
      <w:r>
        <w:rPr>
          <w:color w:val="000000" w:themeColor="text1"/>
        </w:rPr>
        <w:t>3 (2020), 307.</w:t>
      </w:r>
    </w:p>
  </w:footnote>
  <w:footnote w:id="60">
    <w:p w14:paraId="0F57B61D" w14:textId="71D0B6A8" w:rsidR="009E2BFF" w:rsidRPr="006760B3" w:rsidRDefault="009E2BFF" w:rsidP="003B6538">
      <w:pPr>
        <w:adjustRightInd w:val="0"/>
        <w:snapToGrid w:val="0"/>
        <w:spacing w:before="0" w:line="240" w:lineRule="auto"/>
        <w:ind w:firstLine="284"/>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xml:space="preserve">. WA </w:t>
      </w:r>
      <w:r w:rsidRPr="006760B3">
        <w:rPr>
          <w:rFonts w:eastAsiaTheme="minorEastAsia"/>
          <w:color w:val="000000" w:themeColor="text1"/>
          <w:lang w:val="de-DE"/>
        </w:rPr>
        <w:t>32,</w:t>
      </w:r>
      <w:r w:rsidRPr="006760B3">
        <w:rPr>
          <w:color w:val="000000" w:themeColor="text1"/>
          <w:lang w:val="de-DE" w:eastAsia="en-US"/>
        </w:rPr>
        <w:t>374.</w:t>
      </w:r>
      <w:r w:rsidRPr="006760B3">
        <w:rPr>
          <w:rFonts w:eastAsiaTheme="minorEastAsia"/>
          <w:color w:val="000000" w:themeColor="text1"/>
          <w:lang w:val="de-DE"/>
        </w:rPr>
        <w:t>389.</w:t>
      </w:r>
      <w:r w:rsidRPr="006760B3">
        <w:rPr>
          <w:color w:val="000000" w:themeColor="text1"/>
          <w:lang w:val="de-DE" w:eastAsia="en-US"/>
        </w:rPr>
        <w:t>394</w:t>
      </w:r>
      <w:r w:rsidRPr="006760B3">
        <w:rPr>
          <w:rFonts w:eastAsiaTheme="minorEastAsia"/>
          <w:color w:val="000000" w:themeColor="text1"/>
          <w:lang w:val="de-DE"/>
        </w:rPr>
        <w:t xml:space="preserve"> (</w:t>
      </w:r>
      <w:r w:rsidRPr="006760B3">
        <w:rPr>
          <w:i/>
          <w:color w:val="000000" w:themeColor="text1"/>
          <w:lang w:val="de-DE" w:eastAsia="en-US"/>
        </w:rPr>
        <w:t>Wochenpredigten über Matthäus 5</w:t>
      </w:r>
      <w:r w:rsidRPr="006760B3">
        <w:rPr>
          <w:rFonts w:eastAsiaTheme="minorEastAsia"/>
          <w:i/>
          <w:iCs/>
          <w:color w:val="000000" w:themeColor="text1"/>
          <w:lang w:val="de-DE"/>
        </w:rPr>
        <w:t>–</w:t>
      </w:r>
      <w:r w:rsidRPr="006760B3">
        <w:rPr>
          <w:i/>
          <w:color w:val="000000" w:themeColor="text1"/>
          <w:lang w:val="de-DE" w:eastAsia="en-US"/>
        </w:rPr>
        <w:t>7</w:t>
      </w:r>
      <w:r w:rsidRPr="006760B3">
        <w:rPr>
          <w:color w:val="000000" w:themeColor="text1"/>
          <w:lang w:val="de-DE"/>
        </w:rPr>
        <w:t>).</w:t>
      </w:r>
    </w:p>
  </w:footnote>
  <w:footnote w:id="61">
    <w:p w14:paraId="08CAE422" w14:textId="580F017A" w:rsidR="009E2BFF" w:rsidRPr="006760B3" w:rsidRDefault="009E2BFF" w:rsidP="008B6121">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 xml:space="preserve">. One can ask whether this actualization of Lutheran </w:t>
      </w:r>
      <w:r w:rsidRPr="006760B3">
        <w:rPr>
          <w:rFonts w:eastAsiaTheme="minorEastAsia"/>
          <w:color w:val="000000" w:themeColor="text1"/>
        </w:rPr>
        <w:t>teaching on the two regiments</w:t>
      </w:r>
      <w:r w:rsidRPr="006760B3">
        <w:rPr>
          <w:color w:val="000000" w:themeColor="text1"/>
        </w:rPr>
        <w:t xml:space="preserve"> simply ignores some of Luther’s emphases, such as the distinction between interior and exterior. It is possible; in which case, I should not regret it. I do not want to write off any distinction between interior and exterior, but often this distinction seems to me to be quite problematic. It is difficult to see how this distinction will not lead to the privatization of the gospel and the kingdom of God. The Lutheran theologian, Carl E. Braaten, is also critical of a dualism between the interior and exterior, where the interior alone is about the spiritual, while the exterior singularly is regarding the earthly. By way of illustration, Braaten refers to the dogmatics of the German theologian, Christian Luthardt, which gained widespread popularity among German priests in the second half of the nineteenth century when this dualism was so radically advanced that the gospel had nothing to do with earthly life. According to Braaten, this widespread thought contributed to the fact that German national socialism was ever so slightly contradicted by Lutheran Christians in Germany during the early twentieth century. See Carl E. Braaten, ‘The Doctrine of the Two Kingdoms Re-examined’, </w:t>
      </w:r>
      <w:r w:rsidRPr="006760B3">
        <w:rPr>
          <w:i/>
          <w:color w:val="000000" w:themeColor="text1"/>
        </w:rPr>
        <w:t xml:space="preserve">Currents in Theology and Mission </w:t>
      </w:r>
      <w:r w:rsidRPr="006760B3">
        <w:rPr>
          <w:color w:val="000000" w:themeColor="text1"/>
        </w:rPr>
        <w:t xml:space="preserve">15:6 (1988), </w:t>
      </w:r>
      <w:r w:rsidR="00B5425B">
        <w:rPr>
          <w:color w:val="000000" w:themeColor="text1"/>
        </w:rPr>
        <w:t>4</w:t>
      </w:r>
      <w:r w:rsidRPr="006760B3">
        <w:rPr>
          <w:color w:val="000000" w:themeColor="text1"/>
        </w:rPr>
        <w:t>98</w:t>
      </w:r>
      <w:r w:rsidRPr="006760B3">
        <w:rPr>
          <w:rFonts w:eastAsiaTheme="minorEastAsia"/>
          <w:color w:val="000000" w:themeColor="text1"/>
        </w:rPr>
        <w:t>–</w:t>
      </w:r>
      <w:r w:rsidRPr="006760B3">
        <w:rPr>
          <w:color w:val="000000" w:themeColor="text1"/>
        </w:rPr>
        <w:t>9.</w:t>
      </w:r>
    </w:p>
  </w:footnote>
  <w:footnote w:id="62">
    <w:p w14:paraId="3DA945EF" w14:textId="57DC56D8" w:rsidR="009E2BFF" w:rsidRPr="006760B3" w:rsidRDefault="009E2BFF" w:rsidP="008B6121">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 xml:space="preserve">. For example, see Richard V. Pierard, ‘The Lutheran Two-Kingdoms Doctrine and Subservience to the State in Modern Germany’, </w:t>
      </w:r>
      <w:r w:rsidRPr="006760B3">
        <w:rPr>
          <w:i/>
          <w:color w:val="000000" w:themeColor="text1"/>
        </w:rPr>
        <w:t>Journal of Evangelical Theological Society</w:t>
      </w:r>
      <w:r w:rsidRPr="006760B3">
        <w:rPr>
          <w:color w:val="000000" w:themeColor="text1"/>
        </w:rPr>
        <w:t xml:space="preserve"> 29:2 (1986).</w:t>
      </w:r>
    </w:p>
  </w:footnote>
  <w:footnote w:id="63">
    <w:p w14:paraId="3F705CD5" w14:textId="2786CA00" w:rsidR="009E2BFF" w:rsidRPr="006760B3" w:rsidRDefault="009E2BFF" w:rsidP="008B6121">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 xml:space="preserve">. The expression </w:t>
      </w:r>
      <w:r w:rsidRPr="006760B3">
        <w:rPr>
          <w:rFonts w:eastAsiaTheme="minorEastAsia"/>
          <w:i/>
          <w:iCs/>
          <w:color w:val="000000" w:themeColor="text1"/>
        </w:rPr>
        <w:t>the conscience of the state</w:t>
      </w:r>
      <w:r w:rsidRPr="006760B3">
        <w:rPr>
          <w:color w:val="000000" w:themeColor="text1"/>
        </w:rPr>
        <w:t xml:space="preserve"> has been used by various theologians in Denmark for several decades.</w:t>
      </w:r>
    </w:p>
  </w:footnote>
  <w:footnote w:id="64">
    <w:p w14:paraId="4F5B021F" w14:textId="33A57049" w:rsidR="009E2BFF" w:rsidRPr="006760B3" w:rsidRDefault="009E2BFF" w:rsidP="008B6121">
      <w:pPr>
        <w:adjustRightInd w:val="0"/>
        <w:snapToGrid w:val="0"/>
        <w:spacing w:before="0" w:line="240" w:lineRule="auto"/>
        <w:ind w:firstLine="284"/>
        <w:jc w:val="both"/>
        <w:rPr>
          <w:color w:val="000000" w:themeColor="text1"/>
        </w:rPr>
      </w:pPr>
      <w:r w:rsidRPr="006760B3">
        <w:rPr>
          <w:rStyle w:val="Fodnotehenvisning"/>
          <w:color w:val="000000" w:themeColor="text1"/>
          <w:vertAlign w:val="baseline"/>
        </w:rPr>
        <w:footnoteRef/>
      </w:r>
      <w:r w:rsidRPr="006760B3">
        <w:rPr>
          <w:color w:val="000000" w:themeColor="text1"/>
        </w:rPr>
        <w:t xml:space="preserve">. Cf. the title of the book </w:t>
      </w:r>
      <w:r w:rsidRPr="006760B3">
        <w:rPr>
          <w:i/>
          <w:color w:val="000000" w:themeColor="text1"/>
        </w:rPr>
        <w:t>Lutheran Church: Salt or Mirror of Society: Case Studies on the Theory and Practice of the Two Kingdom Doctrine</w:t>
      </w:r>
      <w:r w:rsidRPr="006760B3">
        <w:rPr>
          <w:color w:val="000000" w:themeColor="text1"/>
        </w:rPr>
        <w:t>, edited by Ulrich Duchow</w:t>
      </w:r>
      <w:r w:rsidRPr="006760B3">
        <w:rPr>
          <w:i/>
          <w:color w:val="000000" w:themeColor="text1"/>
        </w:rPr>
        <w:t xml:space="preserve"> </w:t>
      </w:r>
      <w:r w:rsidRPr="006760B3">
        <w:rPr>
          <w:color w:val="000000" w:themeColor="text1"/>
        </w:rPr>
        <w:t>(Geneva: Lutheran World Federation, 1977).</w:t>
      </w:r>
    </w:p>
  </w:footnote>
  <w:footnote w:id="65">
    <w:p w14:paraId="09B7D731" w14:textId="0457C553" w:rsidR="009E2BFF" w:rsidRPr="006760B3" w:rsidRDefault="009E2BFF" w:rsidP="003B6538">
      <w:pPr>
        <w:adjustRightInd w:val="0"/>
        <w:snapToGrid w:val="0"/>
        <w:spacing w:before="0" w:line="240" w:lineRule="auto"/>
        <w:ind w:firstLine="284"/>
        <w:rPr>
          <w:color w:val="000000" w:themeColor="text1"/>
          <w:lang w:val="de-DE"/>
        </w:rPr>
      </w:pPr>
      <w:r w:rsidRPr="006760B3">
        <w:rPr>
          <w:rStyle w:val="Fodnotehenvisning"/>
          <w:color w:val="000000" w:themeColor="text1"/>
          <w:vertAlign w:val="baseline"/>
        </w:rPr>
        <w:footnoteRef/>
      </w:r>
      <w:r w:rsidRPr="006760B3">
        <w:rPr>
          <w:color w:val="000000" w:themeColor="text1"/>
          <w:lang w:val="de-DE"/>
        </w:rPr>
        <w:t>. For example, see Gänssler</w:t>
      </w:r>
      <w:r w:rsidRPr="006760B3">
        <w:rPr>
          <w:rFonts w:eastAsiaTheme="minorEastAsia"/>
          <w:color w:val="000000" w:themeColor="text1"/>
          <w:lang w:val="de-DE"/>
        </w:rPr>
        <w:t xml:space="preserve">, </w:t>
      </w:r>
      <w:r w:rsidRPr="006760B3">
        <w:rPr>
          <w:rFonts w:eastAsiaTheme="minorEastAsia"/>
          <w:i/>
          <w:color w:val="000000" w:themeColor="text1"/>
          <w:lang w:val="de-DE"/>
        </w:rPr>
        <w:t>Evangelium und weltliches Schwert</w:t>
      </w:r>
      <w:r w:rsidRPr="006760B3">
        <w:rPr>
          <w:rFonts w:eastAsiaTheme="minorEastAsia"/>
          <w:color w:val="000000" w:themeColor="text1"/>
          <w:lang w:val="de-DE"/>
        </w:rPr>
        <w:t>, pp. 109–112, 124</w:t>
      </w:r>
      <w:r w:rsidRPr="006760B3">
        <w:rPr>
          <w:color w:val="000000" w:themeColor="text1"/>
          <w:lang w:val="de-DE"/>
        </w:rPr>
        <w:t>.</w:t>
      </w:r>
    </w:p>
  </w:footnote>
  <w:footnote w:id="66">
    <w:p w14:paraId="376BCE59" w14:textId="5A03DA07" w:rsidR="00922AE6" w:rsidRPr="006760B3" w:rsidRDefault="00922AE6" w:rsidP="00922AE6">
      <w:pPr>
        <w:pStyle w:val="Fodnotetekst"/>
        <w:adjustRightInd w:val="0"/>
        <w:snapToGrid w:val="0"/>
        <w:spacing w:before="0" w:line="240" w:lineRule="auto"/>
        <w:ind w:firstLine="284"/>
        <w:rPr>
          <w:color w:val="000000" w:themeColor="text1"/>
          <w:sz w:val="20"/>
          <w:szCs w:val="20"/>
        </w:rPr>
      </w:pPr>
      <w:r w:rsidRPr="006760B3">
        <w:rPr>
          <w:rStyle w:val="Fodnotehenvisning"/>
          <w:color w:val="000000" w:themeColor="text1"/>
          <w:sz w:val="20"/>
          <w:szCs w:val="20"/>
          <w:vertAlign w:val="baseline"/>
        </w:rPr>
        <w:footnoteRef/>
      </w:r>
      <w:r w:rsidRPr="006760B3">
        <w:rPr>
          <w:color w:val="000000" w:themeColor="text1"/>
          <w:sz w:val="20"/>
          <w:szCs w:val="20"/>
        </w:rPr>
        <w:t xml:space="preserve">. </w:t>
      </w:r>
      <w:r>
        <w:rPr>
          <w:color w:val="000000" w:themeColor="text1"/>
          <w:sz w:val="20"/>
          <w:szCs w:val="20"/>
        </w:rPr>
        <w:t xml:space="preserve">Lutheran World Federation, </w:t>
      </w:r>
      <w:r>
        <w:rPr>
          <w:i/>
          <w:iCs/>
          <w:color w:val="000000" w:themeColor="text1"/>
          <w:sz w:val="20"/>
          <w:szCs w:val="20"/>
        </w:rPr>
        <w:t xml:space="preserve">The Church in the Public Space </w:t>
      </w:r>
      <w:r>
        <w:rPr>
          <w:color w:val="000000" w:themeColor="text1"/>
          <w:sz w:val="20"/>
          <w:szCs w:val="20"/>
        </w:rPr>
        <w:t xml:space="preserve">(Geneva: Lutheran World Federation, 2016), p. 20. </w:t>
      </w:r>
      <w:r w:rsidRPr="00C206EF">
        <w:rPr>
          <w:sz w:val="20"/>
          <w:szCs w:val="20"/>
        </w:rPr>
        <w:t xml:space="preserve">This article is a translation of my article ‘Kirke, </w:t>
      </w:r>
      <w:proofErr w:type="spellStart"/>
      <w:r w:rsidRPr="00C206EF">
        <w:rPr>
          <w:sz w:val="20"/>
          <w:szCs w:val="20"/>
        </w:rPr>
        <w:t>øvrighed</w:t>
      </w:r>
      <w:proofErr w:type="spellEnd"/>
      <w:r w:rsidRPr="00C206EF">
        <w:rPr>
          <w:sz w:val="20"/>
          <w:szCs w:val="20"/>
        </w:rPr>
        <w:t xml:space="preserve"> </w:t>
      </w:r>
      <w:proofErr w:type="spellStart"/>
      <w:r w:rsidRPr="00C206EF">
        <w:rPr>
          <w:sz w:val="20"/>
          <w:szCs w:val="20"/>
        </w:rPr>
        <w:t>og</w:t>
      </w:r>
      <w:proofErr w:type="spellEnd"/>
      <w:r w:rsidRPr="00C206EF">
        <w:rPr>
          <w:sz w:val="20"/>
          <w:szCs w:val="20"/>
        </w:rPr>
        <w:t xml:space="preserve"> </w:t>
      </w:r>
      <w:proofErr w:type="spellStart"/>
      <w:r w:rsidRPr="00C206EF">
        <w:rPr>
          <w:sz w:val="20"/>
          <w:szCs w:val="20"/>
        </w:rPr>
        <w:t>pluralistisk</w:t>
      </w:r>
      <w:proofErr w:type="spellEnd"/>
      <w:r w:rsidRPr="00C206EF">
        <w:rPr>
          <w:sz w:val="20"/>
          <w:szCs w:val="20"/>
        </w:rPr>
        <w:t xml:space="preserve"> </w:t>
      </w:r>
      <w:proofErr w:type="spellStart"/>
      <w:r w:rsidRPr="00C206EF">
        <w:rPr>
          <w:sz w:val="20"/>
          <w:szCs w:val="20"/>
        </w:rPr>
        <w:t>samfund</w:t>
      </w:r>
      <w:proofErr w:type="spellEnd"/>
      <w:r w:rsidRPr="00C206EF">
        <w:rPr>
          <w:sz w:val="20"/>
          <w:szCs w:val="20"/>
        </w:rPr>
        <w:t xml:space="preserve">’ published in the anthology </w:t>
      </w:r>
      <w:r w:rsidRPr="00C206EF">
        <w:rPr>
          <w:i/>
          <w:sz w:val="20"/>
          <w:szCs w:val="20"/>
        </w:rPr>
        <w:t xml:space="preserve">Kirke </w:t>
      </w:r>
      <w:proofErr w:type="spellStart"/>
      <w:r w:rsidRPr="00C206EF">
        <w:rPr>
          <w:i/>
          <w:sz w:val="20"/>
          <w:szCs w:val="20"/>
        </w:rPr>
        <w:t>og</w:t>
      </w:r>
      <w:proofErr w:type="spellEnd"/>
      <w:r w:rsidRPr="00C206EF">
        <w:rPr>
          <w:i/>
          <w:sz w:val="20"/>
          <w:szCs w:val="20"/>
        </w:rPr>
        <w:t xml:space="preserve"> </w:t>
      </w:r>
      <w:proofErr w:type="spellStart"/>
      <w:r w:rsidRPr="00C206EF">
        <w:rPr>
          <w:i/>
          <w:sz w:val="20"/>
          <w:szCs w:val="20"/>
        </w:rPr>
        <w:t>øvrighed</w:t>
      </w:r>
      <w:proofErr w:type="spellEnd"/>
      <w:r w:rsidRPr="00C206EF">
        <w:rPr>
          <w:i/>
          <w:sz w:val="20"/>
          <w:szCs w:val="20"/>
        </w:rPr>
        <w:t xml:space="preserve"> </w:t>
      </w:r>
      <w:proofErr w:type="spellStart"/>
      <w:r w:rsidRPr="00C206EF">
        <w:rPr>
          <w:i/>
          <w:sz w:val="20"/>
          <w:szCs w:val="20"/>
        </w:rPr>
        <w:t>i</w:t>
      </w:r>
      <w:proofErr w:type="spellEnd"/>
      <w:r w:rsidRPr="00C206EF">
        <w:rPr>
          <w:i/>
          <w:sz w:val="20"/>
          <w:szCs w:val="20"/>
        </w:rPr>
        <w:t xml:space="preserve"> et </w:t>
      </w:r>
      <w:proofErr w:type="spellStart"/>
      <w:r w:rsidRPr="00C206EF">
        <w:rPr>
          <w:i/>
          <w:sz w:val="20"/>
          <w:szCs w:val="20"/>
        </w:rPr>
        <w:t>pluralistisk</w:t>
      </w:r>
      <w:proofErr w:type="spellEnd"/>
      <w:r w:rsidRPr="00C206EF">
        <w:rPr>
          <w:i/>
          <w:sz w:val="20"/>
          <w:szCs w:val="20"/>
        </w:rPr>
        <w:t xml:space="preserve"> </w:t>
      </w:r>
      <w:proofErr w:type="spellStart"/>
      <w:r w:rsidRPr="00C206EF">
        <w:rPr>
          <w:i/>
          <w:sz w:val="20"/>
          <w:szCs w:val="20"/>
        </w:rPr>
        <w:t>samfund</w:t>
      </w:r>
      <w:proofErr w:type="spellEnd"/>
      <w:r w:rsidRPr="00C206EF">
        <w:rPr>
          <w:i/>
          <w:sz w:val="20"/>
          <w:szCs w:val="20"/>
        </w:rPr>
        <w:t xml:space="preserve"> </w:t>
      </w:r>
      <w:r w:rsidR="009D5D66">
        <w:rPr>
          <w:iCs/>
          <w:sz w:val="20"/>
          <w:szCs w:val="20"/>
        </w:rPr>
        <w:t>in Denmark</w:t>
      </w:r>
      <w:r w:rsidR="00992127">
        <w:rPr>
          <w:iCs/>
          <w:sz w:val="20"/>
          <w:szCs w:val="20"/>
        </w:rPr>
        <w:t xml:space="preserve"> in </w:t>
      </w:r>
      <w:r w:rsidR="00992127" w:rsidRPr="00C206EF">
        <w:rPr>
          <w:iCs/>
          <w:sz w:val="20"/>
          <w:szCs w:val="20"/>
        </w:rPr>
        <w:t>2017</w:t>
      </w:r>
      <w:r w:rsidRPr="00C206EF">
        <w:rPr>
          <w:sz w:val="20"/>
          <w:szCs w:val="20"/>
        </w:rPr>
        <w:t>. Some revisions have been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B58D" w14:textId="77777777" w:rsidR="009E2BFF" w:rsidRDefault="009E2BFF" w:rsidP="009C3C12">
    <w:pPr>
      <w:pStyle w:val="Sidehoved"/>
      <w:spacing w:before="0" w:line="240" w:lineRule="auto"/>
      <w:jc w:val="center"/>
      <w:rPr>
        <w:rFonts w:ascii="Minion Pro" w:hAnsi="Minion Pro"/>
        <w:i/>
        <w:sz w:val="22"/>
        <w:lang w:val="en-GB"/>
      </w:rPr>
    </w:pPr>
  </w:p>
  <w:p w14:paraId="0354B9BE" w14:textId="77777777" w:rsidR="009E2BFF" w:rsidRDefault="009E2BFF" w:rsidP="009C3C12">
    <w:pPr>
      <w:pStyle w:val="Sidehoved"/>
      <w:spacing w:before="0" w:line="240" w:lineRule="auto"/>
      <w:jc w:val="center"/>
      <w:rPr>
        <w:rFonts w:ascii="Minion Pro" w:hAnsi="Minion Pro"/>
        <w:i/>
        <w:sz w:val="22"/>
        <w:lang w:val="en-GB"/>
      </w:rPr>
    </w:pPr>
  </w:p>
  <w:p w14:paraId="6466677E" w14:textId="77777777" w:rsidR="009E2BFF" w:rsidRDefault="009E2BFF" w:rsidP="009C3C12">
    <w:pPr>
      <w:pStyle w:val="Sidehoved"/>
      <w:spacing w:before="0" w:line="240" w:lineRule="auto"/>
      <w:jc w:val="center"/>
      <w:rPr>
        <w:rFonts w:ascii="Minion Pro" w:hAnsi="Minion Pro"/>
        <w:i/>
        <w:sz w:val="22"/>
        <w:lang w:val="en-GB"/>
      </w:rPr>
    </w:pPr>
  </w:p>
  <w:p w14:paraId="479D32D4" w14:textId="77777777" w:rsidR="009E2BFF" w:rsidRPr="00927E56" w:rsidRDefault="009E2BFF" w:rsidP="009C3C12">
    <w:pPr>
      <w:pStyle w:val="Sidehoved"/>
      <w:spacing w:before="0" w:line="240" w:lineRule="auto"/>
      <w:jc w:val="center"/>
      <w:rPr>
        <w:rFonts w:ascii="Minion Pro" w:hAnsi="Minion Pro"/>
        <w:i/>
        <w:sz w:val="22"/>
        <w:lang w:val="en-GB"/>
      </w:rPr>
    </w:pPr>
    <w:r>
      <w:rPr>
        <w:rFonts w:ascii="Minion Pro" w:hAnsi="Minion Pro"/>
        <w:i/>
        <w:sz w:val="22"/>
        <w:lang w:val="en-GB"/>
      </w:rPr>
      <w:t>Living with the Bible</w:t>
    </w:r>
  </w:p>
  <w:p w14:paraId="74B3C8A1" w14:textId="77777777" w:rsidR="009E2BFF" w:rsidRPr="00472453" w:rsidRDefault="009E2BFF" w:rsidP="009C3C12">
    <w:pPr>
      <w:pStyle w:val="Sidehoved"/>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1437"/>
        </w:tabs>
        <w:ind w:left="432" w:firstLine="645"/>
      </w:pPr>
    </w:lvl>
    <w:lvl w:ilvl="1">
      <w:start w:val="1"/>
      <w:numFmt w:val="decimal"/>
      <w:lvlText w:val="%1.%2"/>
      <w:lvlJc w:val="left"/>
      <w:pPr>
        <w:tabs>
          <w:tab w:val="num" w:pos="1437"/>
        </w:tabs>
        <w:ind w:left="720" w:firstLine="357"/>
      </w:pPr>
    </w:lvl>
    <w:lvl w:ilvl="2">
      <w:start w:val="1"/>
      <w:numFmt w:val="decimal"/>
      <w:lvlText w:val="%1.%2.%3"/>
      <w:lvlJc w:val="left"/>
      <w:pPr>
        <w:tabs>
          <w:tab w:val="num" w:pos="1797"/>
        </w:tabs>
        <w:ind w:left="720" w:firstLine="357"/>
      </w:pPr>
    </w:lvl>
    <w:lvl w:ilvl="3">
      <w:start w:val="1"/>
      <w:numFmt w:val="decimal"/>
      <w:lvlText w:val="%1.%2.%3.%4"/>
      <w:lvlJc w:val="left"/>
      <w:pPr>
        <w:tabs>
          <w:tab w:val="num" w:pos="1797"/>
        </w:tabs>
        <w:ind w:left="864" w:firstLine="213"/>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2"/>
    <w:multiLevelType w:val="singleLevel"/>
    <w:tmpl w:val="00000002"/>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0000003"/>
    <w:lvl w:ilvl="0">
      <w:start w:val="1"/>
      <w:numFmt w:val="decimal"/>
      <w:lvlText w:val="%1."/>
      <w:lvlJc w:val="left"/>
      <w:pPr>
        <w:tabs>
          <w:tab w:val="num" w:pos="284"/>
        </w:tabs>
        <w:ind w:left="284" w:hanging="284"/>
      </w:pPr>
      <w:rPr>
        <w:rFonts w:ascii="Times New Roman" w:hAnsi="Times New Roman" w:cs="Times New Roman"/>
      </w:rPr>
    </w:lvl>
  </w:abstractNum>
  <w:abstractNum w:abstractNumId="4" w15:restartNumberingAfterBreak="0">
    <w:nsid w:val="00000004"/>
    <w:multiLevelType w:val="singleLevel"/>
    <w:tmpl w:val="00000004"/>
    <w:lvl w:ilvl="0">
      <w:start w:val="1"/>
      <w:numFmt w:val="bullet"/>
      <w:lvlText w:val="●"/>
      <w:lvlJc w:val="left"/>
      <w:pPr>
        <w:tabs>
          <w:tab w:val="num" w:pos="284"/>
        </w:tabs>
        <w:ind w:left="284" w:hanging="284"/>
      </w:pPr>
      <w:rPr>
        <w:rFonts w:ascii="Times New Roman" w:hAnsi="Times New Roman" w:cs="Times New Roman"/>
      </w:rPr>
    </w:lvl>
  </w:abstractNum>
  <w:abstractNum w:abstractNumId="5" w15:restartNumberingAfterBreak="0">
    <w:nsid w:val="00000005"/>
    <w:multiLevelType w:val="singleLevel"/>
    <w:tmpl w:val="00000005"/>
    <w:lvl w:ilvl="0">
      <w:start w:val="1"/>
      <w:numFmt w:val="bullet"/>
      <w:lvlText w:val=""/>
      <w:lvlJc w:val="left"/>
      <w:pPr>
        <w:tabs>
          <w:tab w:val="num" w:pos="1500"/>
        </w:tabs>
        <w:ind w:left="1491" w:hanging="351"/>
      </w:pPr>
      <w:rPr>
        <w:rFonts w:ascii="Symbol" w:hAnsi="Symbol"/>
      </w:rPr>
    </w:lvl>
  </w:abstractNum>
  <w:abstractNum w:abstractNumId="6"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1"/>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904478"/>
    <w:multiLevelType w:val="hybridMultilevel"/>
    <w:tmpl w:val="7CA66CB6"/>
    <w:name w:val="WW8Num82"/>
    <w:lvl w:ilvl="0" w:tplc="FFFFFFFF">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A633229"/>
    <w:multiLevelType w:val="hybridMultilevel"/>
    <w:tmpl w:val="47A86F32"/>
    <w:name w:val="WW8Num8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0DC45924"/>
    <w:multiLevelType w:val="hybridMultilevel"/>
    <w:tmpl w:val="42EA8BBE"/>
    <w:lvl w:ilvl="0" w:tplc="9288D790">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D2F12"/>
    <w:multiLevelType w:val="multilevel"/>
    <w:tmpl w:val="B80EAA40"/>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w:hAnsi="Courier" w:cs="Calibri"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Calibri" w:hint="default"/>
      </w:rPr>
    </w:lvl>
    <w:lvl w:ilvl="4">
      <w:start w:val="1"/>
      <w:numFmt w:val="bullet"/>
      <w:lvlText w:val="o"/>
      <w:lvlJc w:val="left"/>
      <w:pPr>
        <w:tabs>
          <w:tab w:val="num" w:pos="3600"/>
        </w:tabs>
        <w:ind w:left="3600" w:hanging="360"/>
      </w:pPr>
      <w:rPr>
        <w:rFonts w:ascii="Courier" w:hAnsi="Courier" w:cs="Calibri"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Calibri" w:hint="default"/>
      </w:rPr>
    </w:lvl>
    <w:lvl w:ilvl="7">
      <w:start w:val="1"/>
      <w:numFmt w:val="bullet"/>
      <w:lvlText w:val="o"/>
      <w:lvlJc w:val="left"/>
      <w:pPr>
        <w:tabs>
          <w:tab w:val="num" w:pos="5760"/>
        </w:tabs>
        <w:ind w:left="5760" w:hanging="360"/>
      </w:pPr>
      <w:rPr>
        <w:rFonts w:ascii="Courier" w:hAnsi="Courier" w:cs="Calibri"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12" w15:restartNumberingAfterBreak="0">
    <w:nsid w:val="1BAD058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CFB56FA"/>
    <w:multiLevelType w:val="hybridMultilevel"/>
    <w:tmpl w:val="0406D4C8"/>
    <w:name w:val="WW8Num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836DED"/>
    <w:multiLevelType w:val="hybridMultilevel"/>
    <w:tmpl w:val="B55E844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E851DD"/>
    <w:multiLevelType w:val="hybridMultilevel"/>
    <w:tmpl w:val="46D83A9E"/>
    <w:lvl w:ilvl="0" w:tplc="FA0EA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30606"/>
    <w:multiLevelType w:val="hybridMultilevel"/>
    <w:tmpl w:val="D26E8428"/>
    <w:lvl w:ilvl="0" w:tplc="02C48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13896"/>
    <w:multiLevelType w:val="hybridMultilevel"/>
    <w:tmpl w:val="B638130A"/>
    <w:lvl w:ilvl="0" w:tplc="17047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4D6D"/>
    <w:multiLevelType w:val="hybridMultilevel"/>
    <w:tmpl w:val="51548A6A"/>
    <w:lvl w:ilvl="0" w:tplc="98683C9A">
      <w:start w:val="3"/>
      <w:numFmt w:val="bullet"/>
      <w:lvlText w:val="-"/>
      <w:lvlJc w:val="left"/>
      <w:pPr>
        <w:ind w:left="744" w:hanging="4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5FE6181"/>
    <w:multiLevelType w:val="hybridMultilevel"/>
    <w:tmpl w:val="50FEA6AA"/>
    <w:lvl w:ilvl="0" w:tplc="89003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A27D8"/>
    <w:multiLevelType w:val="hybridMultilevel"/>
    <w:tmpl w:val="9BAA5B5E"/>
    <w:lvl w:ilvl="0" w:tplc="C4160B8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7485F07"/>
    <w:multiLevelType w:val="hybridMultilevel"/>
    <w:tmpl w:val="15A242AE"/>
    <w:lvl w:ilvl="0" w:tplc="6290A514">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4E2476E1"/>
    <w:multiLevelType w:val="hybridMultilevel"/>
    <w:tmpl w:val="00784536"/>
    <w:lvl w:ilvl="0" w:tplc="B2C4A07C">
      <w:start w:val="55"/>
      <w:numFmt w:val="bullet"/>
      <w:lvlText w:val="-"/>
      <w:lvlJc w:val="left"/>
      <w:pPr>
        <w:ind w:left="720" w:hanging="360"/>
      </w:pPr>
      <w:rPr>
        <w:rFonts w:ascii="Times New Roman" w:eastAsia="Times New Roman" w:hAnsi="Times New Roman" w:cs="Times New Roman" w:hint="default"/>
      </w:rPr>
    </w:lvl>
    <w:lvl w:ilvl="1" w:tplc="511E680E" w:tentative="1">
      <w:start w:val="1"/>
      <w:numFmt w:val="bullet"/>
      <w:lvlText w:val="o"/>
      <w:lvlJc w:val="left"/>
      <w:pPr>
        <w:ind w:left="1440" w:hanging="360"/>
      </w:pPr>
      <w:rPr>
        <w:rFonts w:ascii="Courier New" w:hAnsi="Courier New" w:hint="default"/>
      </w:rPr>
    </w:lvl>
    <w:lvl w:ilvl="2" w:tplc="74DC78D0" w:tentative="1">
      <w:start w:val="1"/>
      <w:numFmt w:val="bullet"/>
      <w:lvlText w:val=""/>
      <w:lvlJc w:val="left"/>
      <w:pPr>
        <w:ind w:left="2160" w:hanging="360"/>
      </w:pPr>
      <w:rPr>
        <w:rFonts w:ascii="Wingdings" w:hAnsi="Wingdings" w:hint="default"/>
      </w:rPr>
    </w:lvl>
    <w:lvl w:ilvl="3" w:tplc="2DF0B5DC" w:tentative="1">
      <w:start w:val="1"/>
      <w:numFmt w:val="bullet"/>
      <w:lvlText w:val=""/>
      <w:lvlJc w:val="left"/>
      <w:pPr>
        <w:ind w:left="2880" w:hanging="360"/>
      </w:pPr>
      <w:rPr>
        <w:rFonts w:ascii="Symbol" w:hAnsi="Symbol" w:hint="default"/>
      </w:rPr>
    </w:lvl>
    <w:lvl w:ilvl="4" w:tplc="51721D44" w:tentative="1">
      <w:start w:val="1"/>
      <w:numFmt w:val="bullet"/>
      <w:lvlText w:val="o"/>
      <w:lvlJc w:val="left"/>
      <w:pPr>
        <w:ind w:left="3600" w:hanging="360"/>
      </w:pPr>
      <w:rPr>
        <w:rFonts w:ascii="Courier New" w:hAnsi="Courier New" w:hint="default"/>
      </w:rPr>
    </w:lvl>
    <w:lvl w:ilvl="5" w:tplc="0D248F0A" w:tentative="1">
      <w:start w:val="1"/>
      <w:numFmt w:val="bullet"/>
      <w:lvlText w:val=""/>
      <w:lvlJc w:val="left"/>
      <w:pPr>
        <w:ind w:left="4320" w:hanging="360"/>
      </w:pPr>
      <w:rPr>
        <w:rFonts w:ascii="Wingdings" w:hAnsi="Wingdings" w:hint="default"/>
      </w:rPr>
    </w:lvl>
    <w:lvl w:ilvl="6" w:tplc="F962B2EA" w:tentative="1">
      <w:start w:val="1"/>
      <w:numFmt w:val="bullet"/>
      <w:lvlText w:val=""/>
      <w:lvlJc w:val="left"/>
      <w:pPr>
        <w:ind w:left="5040" w:hanging="360"/>
      </w:pPr>
      <w:rPr>
        <w:rFonts w:ascii="Symbol" w:hAnsi="Symbol" w:hint="default"/>
      </w:rPr>
    </w:lvl>
    <w:lvl w:ilvl="7" w:tplc="2EC6D28C" w:tentative="1">
      <w:start w:val="1"/>
      <w:numFmt w:val="bullet"/>
      <w:lvlText w:val="o"/>
      <w:lvlJc w:val="left"/>
      <w:pPr>
        <w:ind w:left="5760" w:hanging="360"/>
      </w:pPr>
      <w:rPr>
        <w:rFonts w:ascii="Courier New" w:hAnsi="Courier New" w:hint="default"/>
      </w:rPr>
    </w:lvl>
    <w:lvl w:ilvl="8" w:tplc="DC08CFB0" w:tentative="1">
      <w:start w:val="1"/>
      <w:numFmt w:val="bullet"/>
      <w:lvlText w:val=""/>
      <w:lvlJc w:val="left"/>
      <w:pPr>
        <w:ind w:left="6480" w:hanging="360"/>
      </w:pPr>
      <w:rPr>
        <w:rFonts w:ascii="Wingdings" w:hAnsi="Wingdings" w:hint="default"/>
      </w:rPr>
    </w:lvl>
  </w:abstractNum>
  <w:abstractNum w:abstractNumId="23" w15:restartNumberingAfterBreak="0">
    <w:nsid w:val="51A97800"/>
    <w:multiLevelType w:val="hybridMultilevel"/>
    <w:tmpl w:val="8202138E"/>
    <w:lvl w:ilvl="0" w:tplc="54409078">
      <w:start w:val="1"/>
      <w:numFmt w:val="bullet"/>
      <w:lvlText w:val="-"/>
      <w:lvlJc w:val="left"/>
      <w:pPr>
        <w:ind w:left="1507" w:hanging="360"/>
      </w:pPr>
      <w:rPr>
        <w:rFonts w:ascii="Times New Roman" w:eastAsia="Times New Roman" w:hAnsi="Times New Roman" w:cs="Times New Roman" w:hint="default"/>
      </w:rPr>
    </w:lvl>
    <w:lvl w:ilvl="1" w:tplc="DB026B02" w:tentative="1">
      <w:start w:val="1"/>
      <w:numFmt w:val="bullet"/>
      <w:lvlText w:val="o"/>
      <w:lvlJc w:val="left"/>
      <w:pPr>
        <w:ind w:left="2227" w:hanging="360"/>
      </w:pPr>
      <w:rPr>
        <w:rFonts w:ascii="Courier New" w:hAnsi="Courier New" w:hint="default"/>
      </w:rPr>
    </w:lvl>
    <w:lvl w:ilvl="2" w:tplc="B0B47DA8" w:tentative="1">
      <w:start w:val="1"/>
      <w:numFmt w:val="bullet"/>
      <w:lvlText w:val=""/>
      <w:lvlJc w:val="left"/>
      <w:pPr>
        <w:ind w:left="2947" w:hanging="360"/>
      </w:pPr>
      <w:rPr>
        <w:rFonts w:ascii="Wingdings" w:hAnsi="Wingdings" w:hint="default"/>
      </w:rPr>
    </w:lvl>
    <w:lvl w:ilvl="3" w:tplc="33606C36" w:tentative="1">
      <w:start w:val="1"/>
      <w:numFmt w:val="bullet"/>
      <w:lvlText w:val=""/>
      <w:lvlJc w:val="left"/>
      <w:pPr>
        <w:ind w:left="3667" w:hanging="360"/>
      </w:pPr>
      <w:rPr>
        <w:rFonts w:ascii="Symbol" w:hAnsi="Symbol" w:hint="default"/>
      </w:rPr>
    </w:lvl>
    <w:lvl w:ilvl="4" w:tplc="DF9E49B4" w:tentative="1">
      <w:start w:val="1"/>
      <w:numFmt w:val="bullet"/>
      <w:lvlText w:val="o"/>
      <w:lvlJc w:val="left"/>
      <w:pPr>
        <w:ind w:left="4387" w:hanging="360"/>
      </w:pPr>
      <w:rPr>
        <w:rFonts w:ascii="Courier New" w:hAnsi="Courier New" w:hint="default"/>
      </w:rPr>
    </w:lvl>
    <w:lvl w:ilvl="5" w:tplc="0604347A" w:tentative="1">
      <w:start w:val="1"/>
      <w:numFmt w:val="bullet"/>
      <w:lvlText w:val=""/>
      <w:lvlJc w:val="left"/>
      <w:pPr>
        <w:ind w:left="5107" w:hanging="360"/>
      </w:pPr>
      <w:rPr>
        <w:rFonts w:ascii="Wingdings" w:hAnsi="Wingdings" w:hint="default"/>
      </w:rPr>
    </w:lvl>
    <w:lvl w:ilvl="6" w:tplc="B80C2C22" w:tentative="1">
      <w:start w:val="1"/>
      <w:numFmt w:val="bullet"/>
      <w:lvlText w:val=""/>
      <w:lvlJc w:val="left"/>
      <w:pPr>
        <w:ind w:left="5827" w:hanging="360"/>
      </w:pPr>
      <w:rPr>
        <w:rFonts w:ascii="Symbol" w:hAnsi="Symbol" w:hint="default"/>
      </w:rPr>
    </w:lvl>
    <w:lvl w:ilvl="7" w:tplc="5A50414C" w:tentative="1">
      <w:start w:val="1"/>
      <w:numFmt w:val="bullet"/>
      <w:lvlText w:val="o"/>
      <w:lvlJc w:val="left"/>
      <w:pPr>
        <w:ind w:left="6547" w:hanging="360"/>
      </w:pPr>
      <w:rPr>
        <w:rFonts w:ascii="Courier New" w:hAnsi="Courier New" w:hint="default"/>
      </w:rPr>
    </w:lvl>
    <w:lvl w:ilvl="8" w:tplc="7B5A941E" w:tentative="1">
      <w:start w:val="1"/>
      <w:numFmt w:val="bullet"/>
      <w:lvlText w:val=""/>
      <w:lvlJc w:val="left"/>
      <w:pPr>
        <w:ind w:left="7267" w:hanging="360"/>
      </w:pPr>
      <w:rPr>
        <w:rFonts w:ascii="Wingdings" w:hAnsi="Wingdings" w:hint="default"/>
      </w:rPr>
    </w:lvl>
  </w:abstractNum>
  <w:abstractNum w:abstractNumId="24" w15:restartNumberingAfterBreak="0">
    <w:nsid w:val="59490128"/>
    <w:multiLevelType w:val="hybridMultilevel"/>
    <w:tmpl w:val="291C7E18"/>
    <w:lvl w:ilvl="0" w:tplc="BC84C9DE">
      <w:start w:val="1"/>
      <w:numFmt w:val="bullet"/>
      <w:lvlText w:val="●"/>
      <w:lvlJc w:val="left"/>
      <w:pPr>
        <w:tabs>
          <w:tab w:val="num" w:pos="284"/>
        </w:tabs>
        <w:ind w:left="284" w:hanging="284"/>
      </w:pPr>
      <w:rPr>
        <w:rFonts w:ascii="Times New Roman" w:hAnsi="Times New Roman" w:cs="Times New Roman" w:hint="default"/>
      </w:rPr>
    </w:lvl>
    <w:lvl w:ilvl="1" w:tplc="03FE9EEE">
      <w:start w:val="1"/>
      <w:numFmt w:val="bullet"/>
      <w:lvlText w:val="o"/>
      <w:lvlJc w:val="left"/>
      <w:pPr>
        <w:tabs>
          <w:tab w:val="num" w:pos="1440"/>
        </w:tabs>
        <w:ind w:left="1440" w:hanging="360"/>
      </w:pPr>
      <w:rPr>
        <w:rFonts w:ascii="Courier" w:hAnsi="Courier" w:cs="Calibri" w:hint="default"/>
      </w:rPr>
    </w:lvl>
    <w:lvl w:ilvl="2" w:tplc="AD6442E4">
      <w:start w:val="1"/>
      <w:numFmt w:val="bullet"/>
      <w:lvlText w:val=""/>
      <w:lvlJc w:val="left"/>
      <w:pPr>
        <w:tabs>
          <w:tab w:val="num" w:pos="2160"/>
        </w:tabs>
        <w:ind w:left="2160" w:hanging="360"/>
      </w:pPr>
      <w:rPr>
        <w:rFonts w:ascii="Wingdings" w:hAnsi="Wingdings" w:cs="Calibri" w:hint="default"/>
      </w:rPr>
    </w:lvl>
    <w:lvl w:ilvl="3" w:tplc="96BE7DCA">
      <w:start w:val="1"/>
      <w:numFmt w:val="bullet"/>
      <w:lvlText w:val=""/>
      <w:lvlJc w:val="left"/>
      <w:pPr>
        <w:tabs>
          <w:tab w:val="num" w:pos="2880"/>
        </w:tabs>
        <w:ind w:left="2880" w:hanging="360"/>
      </w:pPr>
      <w:rPr>
        <w:rFonts w:ascii="Symbol" w:hAnsi="Symbol" w:cs="Calibri" w:hint="default"/>
      </w:rPr>
    </w:lvl>
    <w:lvl w:ilvl="4" w:tplc="4A5E6B2E">
      <w:start w:val="1"/>
      <w:numFmt w:val="bullet"/>
      <w:lvlText w:val="o"/>
      <w:lvlJc w:val="left"/>
      <w:pPr>
        <w:tabs>
          <w:tab w:val="num" w:pos="3600"/>
        </w:tabs>
        <w:ind w:left="3600" w:hanging="360"/>
      </w:pPr>
      <w:rPr>
        <w:rFonts w:ascii="Courier" w:hAnsi="Courier" w:cs="Calibri" w:hint="default"/>
      </w:rPr>
    </w:lvl>
    <w:lvl w:ilvl="5" w:tplc="4962B08A">
      <w:start w:val="1"/>
      <w:numFmt w:val="bullet"/>
      <w:lvlText w:val=""/>
      <w:lvlJc w:val="left"/>
      <w:pPr>
        <w:tabs>
          <w:tab w:val="num" w:pos="4320"/>
        </w:tabs>
        <w:ind w:left="4320" w:hanging="360"/>
      </w:pPr>
      <w:rPr>
        <w:rFonts w:ascii="Wingdings" w:hAnsi="Wingdings" w:cs="Calibri" w:hint="default"/>
      </w:rPr>
    </w:lvl>
    <w:lvl w:ilvl="6" w:tplc="2336546E">
      <w:start w:val="1"/>
      <w:numFmt w:val="bullet"/>
      <w:lvlText w:val=""/>
      <w:lvlJc w:val="left"/>
      <w:pPr>
        <w:tabs>
          <w:tab w:val="num" w:pos="5040"/>
        </w:tabs>
        <w:ind w:left="5040" w:hanging="360"/>
      </w:pPr>
      <w:rPr>
        <w:rFonts w:ascii="Symbol" w:hAnsi="Symbol" w:cs="Calibri" w:hint="default"/>
      </w:rPr>
    </w:lvl>
    <w:lvl w:ilvl="7" w:tplc="6E4CC100">
      <w:start w:val="1"/>
      <w:numFmt w:val="bullet"/>
      <w:lvlText w:val="o"/>
      <w:lvlJc w:val="left"/>
      <w:pPr>
        <w:tabs>
          <w:tab w:val="num" w:pos="5760"/>
        </w:tabs>
        <w:ind w:left="5760" w:hanging="360"/>
      </w:pPr>
      <w:rPr>
        <w:rFonts w:ascii="Courier" w:hAnsi="Courier" w:cs="Calibri" w:hint="default"/>
      </w:rPr>
    </w:lvl>
    <w:lvl w:ilvl="8" w:tplc="C938EE2C">
      <w:start w:val="1"/>
      <w:numFmt w:val="bullet"/>
      <w:lvlText w:val=""/>
      <w:lvlJc w:val="left"/>
      <w:pPr>
        <w:tabs>
          <w:tab w:val="num" w:pos="6480"/>
        </w:tabs>
        <w:ind w:left="6480" w:hanging="360"/>
      </w:pPr>
      <w:rPr>
        <w:rFonts w:ascii="Wingdings" w:hAnsi="Wingdings" w:cs="Calibri" w:hint="default"/>
      </w:rPr>
    </w:lvl>
  </w:abstractNum>
  <w:abstractNum w:abstractNumId="25" w15:restartNumberingAfterBreak="0">
    <w:nsid w:val="5ACC7B63"/>
    <w:multiLevelType w:val="hybridMultilevel"/>
    <w:tmpl w:val="DFBE2B7C"/>
    <w:lvl w:ilvl="0" w:tplc="0A781C90">
      <w:start w:val="2"/>
      <w:numFmt w:val="bullet"/>
      <w:lvlText w:val="-"/>
      <w:lvlJc w:val="left"/>
      <w:pPr>
        <w:ind w:left="720" w:hanging="360"/>
      </w:pPr>
      <w:rPr>
        <w:rFonts w:ascii="Times New Roman" w:eastAsia="Times New Roman" w:hAnsi="Times New Roman" w:cs="Times New Roman" w:hint="default"/>
      </w:rPr>
    </w:lvl>
    <w:lvl w:ilvl="1" w:tplc="43768A50" w:tentative="1">
      <w:start w:val="1"/>
      <w:numFmt w:val="bullet"/>
      <w:lvlText w:val="o"/>
      <w:lvlJc w:val="left"/>
      <w:pPr>
        <w:ind w:left="1440" w:hanging="360"/>
      </w:pPr>
      <w:rPr>
        <w:rFonts w:ascii="Courier New" w:hAnsi="Courier New" w:hint="default"/>
      </w:rPr>
    </w:lvl>
    <w:lvl w:ilvl="2" w:tplc="B1F48662" w:tentative="1">
      <w:start w:val="1"/>
      <w:numFmt w:val="bullet"/>
      <w:lvlText w:val=""/>
      <w:lvlJc w:val="left"/>
      <w:pPr>
        <w:ind w:left="2160" w:hanging="360"/>
      </w:pPr>
      <w:rPr>
        <w:rFonts w:ascii="Wingdings" w:hAnsi="Wingdings" w:hint="default"/>
      </w:rPr>
    </w:lvl>
    <w:lvl w:ilvl="3" w:tplc="F48E7C1E" w:tentative="1">
      <w:start w:val="1"/>
      <w:numFmt w:val="bullet"/>
      <w:lvlText w:val=""/>
      <w:lvlJc w:val="left"/>
      <w:pPr>
        <w:ind w:left="2880" w:hanging="360"/>
      </w:pPr>
      <w:rPr>
        <w:rFonts w:ascii="Symbol" w:hAnsi="Symbol" w:hint="default"/>
      </w:rPr>
    </w:lvl>
    <w:lvl w:ilvl="4" w:tplc="10C225DC" w:tentative="1">
      <w:start w:val="1"/>
      <w:numFmt w:val="bullet"/>
      <w:lvlText w:val="o"/>
      <w:lvlJc w:val="left"/>
      <w:pPr>
        <w:ind w:left="3600" w:hanging="360"/>
      </w:pPr>
      <w:rPr>
        <w:rFonts w:ascii="Courier New" w:hAnsi="Courier New" w:hint="default"/>
      </w:rPr>
    </w:lvl>
    <w:lvl w:ilvl="5" w:tplc="E25CA226" w:tentative="1">
      <w:start w:val="1"/>
      <w:numFmt w:val="bullet"/>
      <w:lvlText w:val=""/>
      <w:lvlJc w:val="left"/>
      <w:pPr>
        <w:ind w:left="4320" w:hanging="360"/>
      </w:pPr>
      <w:rPr>
        <w:rFonts w:ascii="Wingdings" w:hAnsi="Wingdings" w:hint="default"/>
      </w:rPr>
    </w:lvl>
    <w:lvl w:ilvl="6" w:tplc="1CDEF264" w:tentative="1">
      <w:start w:val="1"/>
      <w:numFmt w:val="bullet"/>
      <w:lvlText w:val=""/>
      <w:lvlJc w:val="left"/>
      <w:pPr>
        <w:ind w:left="5040" w:hanging="360"/>
      </w:pPr>
      <w:rPr>
        <w:rFonts w:ascii="Symbol" w:hAnsi="Symbol" w:hint="default"/>
      </w:rPr>
    </w:lvl>
    <w:lvl w:ilvl="7" w:tplc="9AD677CC" w:tentative="1">
      <w:start w:val="1"/>
      <w:numFmt w:val="bullet"/>
      <w:lvlText w:val="o"/>
      <w:lvlJc w:val="left"/>
      <w:pPr>
        <w:ind w:left="5760" w:hanging="360"/>
      </w:pPr>
      <w:rPr>
        <w:rFonts w:ascii="Courier New" w:hAnsi="Courier New" w:hint="default"/>
      </w:rPr>
    </w:lvl>
    <w:lvl w:ilvl="8" w:tplc="4596F958" w:tentative="1">
      <w:start w:val="1"/>
      <w:numFmt w:val="bullet"/>
      <w:lvlText w:val=""/>
      <w:lvlJc w:val="left"/>
      <w:pPr>
        <w:ind w:left="6480" w:hanging="360"/>
      </w:pPr>
      <w:rPr>
        <w:rFonts w:ascii="Wingdings" w:hAnsi="Wingdings" w:hint="default"/>
      </w:rPr>
    </w:lvl>
  </w:abstractNum>
  <w:abstractNum w:abstractNumId="26" w15:restartNumberingAfterBreak="0">
    <w:nsid w:val="5D0E38C1"/>
    <w:multiLevelType w:val="hybridMultilevel"/>
    <w:tmpl w:val="C0B4394A"/>
    <w:lvl w:ilvl="0" w:tplc="EB7CBCD6">
      <w:start w:val="1"/>
      <w:numFmt w:val="decimal"/>
      <w:lvlText w:val="(%1)"/>
      <w:lvlJc w:val="left"/>
      <w:pPr>
        <w:ind w:left="720" w:hanging="360"/>
      </w:pPr>
      <w:rPr>
        <w:rFonts w:hint="default"/>
      </w:rPr>
    </w:lvl>
    <w:lvl w:ilvl="1" w:tplc="F800D9DE" w:tentative="1">
      <w:start w:val="1"/>
      <w:numFmt w:val="lowerLetter"/>
      <w:lvlText w:val="%2."/>
      <w:lvlJc w:val="left"/>
      <w:pPr>
        <w:ind w:left="1440" w:hanging="360"/>
      </w:pPr>
    </w:lvl>
    <w:lvl w:ilvl="2" w:tplc="BFA80C44" w:tentative="1">
      <w:start w:val="1"/>
      <w:numFmt w:val="lowerRoman"/>
      <w:lvlText w:val="%3."/>
      <w:lvlJc w:val="right"/>
      <w:pPr>
        <w:ind w:left="2160" w:hanging="180"/>
      </w:pPr>
    </w:lvl>
    <w:lvl w:ilvl="3" w:tplc="063448D2" w:tentative="1">
      <w:start w:val="1"/>
      <w:numFmt w:val="decimal"/>
      <w:lvlText w:val="%4."/>
      <w:lvlJc w:val="left"/>
      <w:pPr>
        <w:ind w:left="2880" w:hanging="360"/>
      </w:pPr>
    </w:lvl>
    <w:lvl w:ilvl="4" w:tplc="22BC097E" w:tentative="1">
      <w:start w:val="1"/>
      <w:numFmt w:val="lowerLetter"/>
      <w:lvlText w:val="%5."/>
      <w:lvlJc w:val="left"/>
      <w:pPr>
        <w:ind w:left="3600" w:hanging="360"/>
      </w:pPr>
    </w:lvl>
    <w:lvl w:ilvl="5" w:tplc="7CE03E96" w:tentative="1">
      <w:start w:val="1"/>
      <w:numFmt w:val="lowerRoman"/>
      <w:lvlText w:val="%6."/>
      <w:lvlJc w:val="right"/>
      <w:pPr>
        <w:ind w:left="4320" w:hanging="180"/>
      </w:pPr>
    </w:lvl>
    <w:lvl w:ilvl="6" w:tplc="4BCEA976" w:tentative="1">
      <w:start w:val="1"/>
      <w:numFmt w:val="decimal"/>
      <w:lvlText w:val="%7."/>
      <w:lvlJc w:val="left"/>
      <w:pPr>
        <w:ind w:left="5040" w:hanging="360"/>
      </w:pPr>
    </w:lvl>
    <w:lvl w:ilvl="7" w:tplc="9F3EAB18" w:tentative="1">
      <w:start w:val="1"/>
      <w:numFmt w:val="lowerLetter"/>
      <w:lvlText w:val="%8."/>
      <w:lvlJc w:val="left"/>
      <w:pPr>
        <w:ind w:left="5760" w:hanging="360"/>
      </w:pPr>
    </w:lvl>
    <w:lvl w:ilvl="8" w:tplc="51442D78" w:tentative="1">
      <w:start w:val="1"/>
      <w:numFmt w:val="lowerRoman"/>
      <w:lvlText w:val="%9."/>
      <w:lvlJc w:val="right"/>
      <w:pPr>
        <w:ind w:left="6480" w:hanging="180"/>
      </w:pPr>
    </w:lvl>
  </w:abstractNum>
  <w:abstractNum w:abstractNumId="27" w15:restartNumberingAfterBreak="0">
    <w:nsid w:val="5EBC2A30"/>
    <w:multiLevelType w:val="hybridMultilevel"/>
    <w:tmpl w:val="4E0E02E8"/>
    <w:lvl w:ilvl="0" w:tplc="FFFFFFFF">
      <w:start w:val="1"/>
      <w:numFmt w:val="decimal"/>
      <w:lvlText w:val="%1."/>
      <w:lvlJc w:val="left"/>
      <w:pPr>
        <w:tabs>
          <w:tab w:val="num" w:pos="284"/>
        </w:tabs>
        <w:ind w:left="284" w:hanging="284"/>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w:hAnsi="Courier" w:cs="Calibri" w:hint="default"/>
      </w:rPr>
    </w:lvl>
    <w:lvl w:ilvl="2" w:tplc="FFFFFFFF">
      <w:start w:val="1"/>
      <w:numFmt w:val="bullet"/>
      <w:lvlText w:val=""/>
      <w:lvlJc w:val="left"/>
      <w:pPr>
        <w:tabs>
          <w:tab w:val="num" w:pos="2160"/>
        </w:tabs>
        <w:ind w:left="2160" w:hanging="360"/>
      </w:pPr>
      <w:rPr>
        <w:rFonts w:ascii="Wingdings" w:hAnsi="Wingdings" w:cs="Calibri" w:hint="default"/>
      </w:rPr>
    </w:lvl>
    <w:lvl w:ilvl="3" w:tplc="FFFFFFFF">
      <w:start w:val="1"/>
      <w:numFmt w:val="bullet"/>
      <w:lvlText w:val=""/>
      <w:lvlJc w:val="left"/>
      <w:pPr>
        <w:tabs>
          <w:tab w:val="num" w:pos="2880"/>
        </w:tabs>
        <w:ind w:left="2880" w:hanging="360"/>
      </w:pPr>
      <w:rPr>
        <w:rFonts w:ascii="Symbol" w:hAnsi="Symbol" w:cs="Calibri" w:hint="default"/>
      </w:rPr>
    </w:lvl>
    <w:lvl w:ilvl="4" w:tplc="FFFFFFFF">
      <w:start w:val="1"/>
      <w:numFmt w:val="bullet"/>
      <w:lvlText w:val="o"/>
      <w:lvlJc w:val="left"/>
      <w:pPr>
        <w:tabs>
          <w:tab w:val="num" w:pos="3600"/>
        </w:tabs>
        <w:ind w:left="3600" w:hanging="360"/>
      </w:pPr>
      <w:rPr>
        <w:rFonts w:ascii="Courier" w:hAnsi="Courier" w:cs="Calibri" w:hint="default"/>
      </w:rPr>
    </w:lvl>
    <w:lvl w:ilvl="5" w:tplc="FFFFFFFF">
      <w:start w:val="1"/>
      <w:numFmt w:val="bullet"/>
      <w:lvlText w:val=""/>
      <w:lvlJc w:val="left"/>
      <w:pPr>
        <w:tabs>
          <w:tab w:val="num" w:pos="4320"/>
        </w:tabs>
        <w:ind w:left="4320" w:hanging="360"/>
      </w:pPr>
      <w:rPr>
        <w:rFonts w:ascii="Wingdings" w:hAnsi="Wingdings" w:cs="Calibri" w:hint="default"/>
      </w:rPr>
    </w:lvl>
    <w:lvl w:ilvl="6" w:tplc="FFFFFFFF">
      <w:start w:val="1"/>
      <w:numFmt w:val="bullet"/>
      <w:lvlText w:val=""/>
      <w:lvlJc w:val="left"/>
      <w:pPr>
        <w:tabs>
          <w:tab w:val="num" w:pos="5040"/>
        </w:tabs>
        <w:ind w:left="5040" w:hanging="360"/>
      </w:pPr>
      <w:rPr>
        <w:rFonts w:ascii="Symbol" w:hAnsi="Symbol" w:cs="Calibri" w:hint="default"/>
      </w:rPr>
    </w:lvl>
    <w:lvl w:ilvl="7" w:tplc="FFFFFFFF">
      <w:start w:val="1"/>
      <w:numFmt w:val="bullet"/>
      <w:lvlText w:val="o"/>
      <w:lvlJc w:val="left"/>
      <w:pPr>
        <w:tabs>
          <w:tab w:val="num" w:pos="5760"/>
        </w:tabs>
        <w:ind w:left="5760" w:hanging="360"/>
      </w:pPr>
      <w:rPr>
        <w:rFonts w:ascii="Courier" w:hAnsi="Courier" w:cs="Calibri" w:hint="default"/>
      </w:rPr>
    </w:lvl>
    <w:lvl w:ilvl="8" w:tplc="FFFFFFFF">
      <w:start w:val="1"/>
      <w:numFmt w:val="bullet"/>
      <w:lvlText w:val=""/>
      <w:lvlJc w:val="left"/>
      <w:pPr>
        <w:tabs>
          <w:tab w:val="num" w:pos="6480"/>
        </w:tabs>
        <w:ind w:left="6480" w:hanging="360"/>
      </w:pPr>
      <w:rPr>
        <w:rFonts w:ascii="Wingdings" w:hAnsi="Wingdings" w:cs="Calibri" w:hint="default"/>
      </w:rPr>
    </w:lvl>
  </w:abstractNum>
  <w:abstractNum w:abstractNumId="28" w15:restartNumberingAfterBreak="0">
    <w:nsid w:val="62116E10"/>
    <w:multiLevelType w:val="multilevel"/>
    <w:tmpl w:val="5596E668"/>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w:hAnsi="Courier" w:cs="Calibri" w:hint="default"/>
      </w:rPr>
    </w:lvl>
    <w:lvl w:ilvl="2">
      <w:start w:val="1"/>
      <w:numFmt w:val="bullet"/>
      <w:lvlText w:val=""/>
      <w:lvlJc w:val="left"/>
      <w:pPr>
        <w:tabs>
          <w:tab w:val="num" w:pos="2160"/>
        </w:tabs>
        <w:ind w:left="2160" w:hanging="360"/>
      </w:pPr>
      <w:rPr>
        <w:rFonts w:ascii="Wingdings" w:hAnsi="Wingdings" w:cs="Calibri" w:hint="default"/>
      </w:rPr>
    </w:lvl>
    <w:lvl w:ilvl="3">
      <w:start w:val="1"/>
      <w:numFmt w:val="bullet"/>
      <w:lvlText w:val=""/>
      <w:lvlJc w:val="left"/>
      <w:pPr>
        <w:tabs>
          <w:tab w:val="num" w:pos="2880"/>
        </w:tabs>
        <w:ind w:left="2880" w:hanging="360"/>
      </w:pPr>
      <w:rPr>
        <w:rFonts w:ascii="Symbol" w:hAnsi="Symbol" w:cs="Calibri" w:hint="default"/>
      </w:rPr>
    </w:lvl>
    <w:lvl w:ilvl="4">
      <w:start w:val="1"/>
      <w:numFmt w:val="bullet"/>
      <w:lvlText w:val="o"/>
      <w:lvlJc w:val="left"/>
      <w:pPr>
        <w:tabs>
          <w:tab w:val="num" w:pos="3600"/>
        </w:tabs>
        <w:ind w:left="3600" w:hanging="360"/>
      </w:pPr>
      <w:rPr>
        <w:rFonts w:ascii="Courier" w:hAnsi="Courier" w:cs="Calibri" w:hint="default"/>
      </w:rPr>
    </w:lvl>
    <w:lvl w:ilvl="5">
      <w:start w:val="1"/>
      <w:numFmt w:val="bullet"/>
      <w:lvlText w:val=""/>
      <w:lvlJc w:val="left"/>
      <w:pPr>
        <w:tabs>
          <w:tab w:val="num" w:pos="4320"/>
        </w:tabs>
        <w:ind w:left="4320" w:hanging="360"/>
      </w:pPr>
      <w:rPr>
        <w:rFonts w:ascii="Wingdings" w:hAnsi="Wingdings" w:cs="Calibri" w:hint="default"/>
      </w:rPr>
    </w:lvl>
    <w:lvl w:ilvl="6">
      <w:start w:val="1"/>
      <w:numFmt w:val="bullet"/>
      <w:lvlText w:val=""/>
      <w:lvlJc w:val="left"/>
      <w:pPr>
        <w:tabs>
          <w:tab w:val="num" w:pos="5040"/>
        </w:tabs>
        <w:ind w:left="5040" w:hanging="360"/>
      </w:pPr>
      <w:rPr>
        <w:rFonts w:ascii="Symbol" w:hAnsi="Symbol" w:cs="Calibri" w:hint="default"/>
      </w:rPr>
    </w:lvl>
    <w:lvl w:ilvl="7">
      <w:start w:val="1"/>
      <w:numFmt w:val="bullet"/>
      <w:lvlText w:val="o"/>
      <w:lvlJc w:val="left"/>
      <w:pPr>
        <w:tabs>
          <w:tab w:val="num" w:pos="5760"/>
        </w:tabs>
        <w:ind w:left="5760" w:hanging="360"/>
      </w:pPr>
      <w:rPr>
        <w:rFonts w:ascii="Courier" w:hAnsi="Courier" w:cs="Calibri" w:hint="default"/>
      </w:rPr>
    </w:lvl>
    <w:lvl w:ilvl="8">
      <w:start w:val="1"/>
      <w:numFmt w:val="bullet"/>
      <w:lvlText w:val=""/>
      <w:lvlJc w:val="left"/>
      <w:pPr>
        <w:tabs>
          <w:tab w:val="num" w:pos="6480"/>
        </w:tabs>
        <w:ind w:left="6480" w:hanging="360"/>
      </w:pPr>
      <w:rPr>
        <w:rFonts w:ascii="Wingdings" w:hAnsi="Wingdings" w:cs="Calibri" w:hint="default"/>
      </w:rPr>
    </w:lvl>
  </w:abstractNum>
  <w:abstractNum w:abstractNumId="29" w15:restartNumberingAfterBreak="0">
    <w:nsid w:val="62B46B4B"/>
    <w:multiLevelType w:val="hybridMultilevel"/>
    <w:tmpl w:val="DD4C4942"/>
    <w:lvl w:ilvl="0" w:tplc="34BEA642">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D801B0"/>
    <w:multiLevelType w:val="hybridMultilevel"/>
    <w:tmpl w:val="D818D05C"/>
    <w:lvl w:ilvl="0" w:tplc="FFFFFFFF">
      <w:start w:val="1"/>
      <w:numFmt w:val="bullet"/>
      <w:lvlText w:val="●"/>
      <w:lvlJc w:val="left"/>
      <w:pPr>
        <w:tabs>
          <w:tab w:val="num" w:pos="284"/>
        </w:tabs>
        <w:ind w:left="284" w:hanging="284"/>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w:hAnsi="Courier" w:cs="Calibri" w:hint="default"/>
      </w:rPr>
    </w:lvl>
    <w:lvl w:ilvl="2" w:tplc="FFFFFFFF">
      <w:start w:val="1"/>
      <w:numFmt w:val="bullet"/>
      <w:lvlText w:val=""/>
      <w:lvlJc w:val="left"/>
      <w:pPr>
        <w:tabs>
          <w:tab w:val="num" w:pos="2160"/>
        </w:tabs>
        <w:ind w:left="2160" w:hanging="360"/>
      </w:pPr>
      <w:rPr>
        <w:rFonts w:ascii="Wingdings" w:hAnsi="Wingdings" w:cs="Calibri" w:hint="default"/>
      </w:rPr>
    </w:lvl>
    <w:lvl w:ilvl="3" w:tplc="FFFFFFFF">
      <w:start w:val="1"/>
      <w:numFmt w:val="bullet"/>
      <w:lvlText w:val=""/>
      <w:lvlJc w:val="left"/>
      <w:pPr>
        <w:tabs>
          <w:tab w:val="num" w:pos="2880"/>
        </w:tabs>
        <w:ind w:left="2880" w:hanging="360"/>
      </w:pPr>
      <w:rPr>
        <w:rFonts w:ascii="Symbol" w:hAnsi="Symbol" w:cs="Calibri" w:hint="default"/>
      </w:rPr>
    </w:lvl>
    <w:lvl w:ilvl="4" w:tplc="FFFFFFFF">
      <w:start w:val="1"/>
      <w:numFmt w:val="bullet"/>
      <w:lvlText w:val="o"/>
      <w:lvlJc w:val="left"/>
      <w:pPr>
        <w:tabs>
          <w:tab w:val="num" w:pos="3600"/>
        </w:tabs>
        <w:ind w:left="3600" w:hanging="360"/>
      </w:pPr>
      <w:rPr>
        <w:rFonts w:ascii="Courier" w:hAnsi="Courier" w:cs="Calibri" w:hint="default"/>
      </w:rPr>
    </w:lvl>
    <w:lvl w:ilvl="5" w:tplc="FFFFFFFF">
      <w:start w:val="1"/>
      <w:numFmt w:val="bullet"/>
      <w:lvlText w:val=""/>
      <w:lvlJc w:val="left"/>
      <w:pPr>
        <w:tabs>
          <w:tab w:val="num" w:pos="4320"/>
        </w:tabs>
        <w:ind w:left="4320" w:hanging="360"/>
      </w:pPr>
      <w:rPr>
        <w:rFonts w:ascii="Wingdings" w:hAnsi="Wingdings" w:cs="Calibri" w:hint="default"/>
      </w:rPr>
    </w:lvl>
    <w:lvl w:ilvl="6" w:tplc="FFFFFFFF">
      <w:start w:val="1"/>
      <w:numFmt w:val="bullet"/>
      <w:lvlText w:val=""/>
      <w:lvlJc w:val="left"/>
      <w:pPr>
        <w:tabs>
          <w:tab w:val="num" w:pos="5040"/>
        </w:tabs>
        <w:ind w:left="5040" w:hanging="360"/>
      </w:pPr>
      <w:rPr>
        <w:rFonts w:ascii="Symbol" w:hAnsi="Symbol" w:cs="Calibri" w:hint="default"/>
      </w:rPr>
    </w:lvl>
    <w:lvl w:ilvl="7" w:tplc="FFFFFFFF">
      <w:start w:val="1"/>
      <w:numFmt w:val="bullet"/>
      <w:lvlText w:val="o"/>
      <w:lvlJc w:val="left"/>
      <w:pPr>
        <w:tabs>
          <w:tab w:val="num" w:pos="5760"/>
        </w:tabs>
        <w:ind w:left="5760" w:hanging="360"/>
      </w:pPr>
      <w:rPr>
        <w:rFonts w:ascii="Courier" w:hAnsi="Courier" w:cs="Calibri" w:hint="default"/>
      </w:rPr>
    </w:lvl>
    <w:lvl w:ilvl="8" w:tplc="FFFFFFFF">
      <w:start w:val="1"/>
      <w:numFmt w:val="bullet"/>
      <w:lvlText w:val=""/>
      <w:lvlJc w:val="left"/>
      <w:pPr>
        <w:tabs>
          <w:tab w:val="num" w:pos="6480"/>
        </w:tabs>
        <w:ind w:left="6480" w:hanging="360"/>
      </w:pPr>
      <w:rPr>
        <w:rFonts w:ascii="Wingdings" w:hAnsi="Wingdings" w:cs="Calibri" w:hint="default"/>
      </w:rPr>
    </w:lvl>
  </w:abstractNum>
  <w:abstractNum w:abstractNumId="31" w15:restartNumberingAfterBreak="0">
    <w:nsid w:val="65025906"/>
    <w:multiLevelType w:val="hybridMultilevel"/>
    <w:tmpl w:val="7D5005F6"/>
    <w:lvl w:ilvl="0" w:tplc="E33E4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1150F"/>
    <w:multiLevelType w:val="hybridMultilevel"/>
    <w:tmpl w:val="8DFA4DA8"/>
    <w:lvl w:ilvl="0" w:tplc="E0328972">
      <w:start w:val="1"/>
      <w:numFmt w:val="lowerLetter"/>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3" w15:restartNumberingAfterBreak="0">
    <w:nsid w:val="6B585F92"/>
    <w:multiLevelType w:val="hybridMultilevel"/>
    <w:tmpl w:val="7B0E5E24"/>
    <w:lvl w:ilvl="0" w:tplc="50EA93CC">
      <w:start w:val="1"/>
      <w:numFmt w:val="decimal"/>
      <w:lvlText w:val="(%1)"/>
      <w:lvlJc w:val="left"/>
      <w:pPr>
        <w:ind w:left="644" w:hanging="360"/>
      </w:pPr>
      <w:rPr>
        <w:rFonts w:ascii="Minion Pro" w:eastAsia="Times New Roman" w:hAnsi="Minion Pro" w:cs="Times New Roman"/>
      </w:rPr>
    </w:lvl>
    <w:lvl w:ilvl="1" w:tplc="9F040AB2" w:tentative="1">
      <w:start w:val="1"/>
      <w:numFmt w:val="lowerLetter"/>
      <w:lvlText w:val="%2."/>
      <w:lvlJc w:val="left"/>
      <w:pPr>
        <w:ind w:left="1364" w:hanging="360"/>
      </w:pPr>
    </w:lvl>
    <w:lvl w:ilvl="2" w:tplc="C360EA98" w:tentative="1">
      <w:start w:val="1"/>
      <w:numFmt w:val="lowerRoman"/>
      <w:lvlText w:val="%3."/>
      <w:lvlJc w:val="right"/>
      <w:pPr>
        <w:ind w:left="2084" w:hanging="180"/>
      </w:pPr>
    </w:lvl>
    <w:lvl w:ilvl="3" w:tplc="53F08AF8" w:tentative="1">
      <w:start w:val="1"/>
      <w:numFmt w:val="decimal"/>
      <w:lvlText w:val="%4."/>
      <w:lvlJc w:val="left"/>
      <w:pPr>
        <w:ind w:left="2804" w:hanging="360"/>
      </w:pPr>
    </w:lvl>
    <w:lvl w:ilvl="4" w:tplc="E252F6A6" w:tentative="1">
      <w:start w:val="1"/>
      <w:numFmt w:val="lowerLetter"/>
      <w:lvlText w:val="%5."/>
      <w:lvlJc w:val="left"/>
      <w:pPr>
        <w:ind w:left="3524" w:hanging="360"/>
      </w:pPr>
    </w:lvl>
    <w:lvl w:ilvl="5" w:tplc="E7D8CE1C" w:tentative="1">
      <w:start w:val="1"/>
      <w:numFmt w:val="lowerRoman"/>
      <w:lvlText w:val="%6."/>
      <w:lvlJc w:val="right"/>
      <w:pPr>
        <w:ind w:left="4244" w:hanging="180"/>
      </w:pPr>
    </w:lvl>
    <w:lvl w:ilvl="6" w:tplc="C78E0970" w:tentative="1">
      <w:start w:val="1"/>
      <w:numFmt w:val="decimal"/>
      <w:lvlText w:val="%7."/>
      <w:lvlJc w:val="left"/>
      <w:pPr>
        <w:ind w:left="4964" w:hanging="360"/>
      </w:pPr>
    </w:lvl>
    <w:lvl w:ilvl="7" w:tplc="546654DA" w:tentative="1">
      <w:start w:val="1"/>
      <w:numFmt w:val="lowerLetter"/>
      <w:lvlText w:val="%8."/>
      <w:lvlJc w:val="left"/>
      <w:pPr>
        <w:ind w:left="5684" w:hanging="360"/>
      </w:pPr>
    </w:lvl>
    <w:lvl w:ilvl="8" w:tplc="C9B6E0CC" w:tentative="1">
      <w:start w:val="1"/>
      <w:numFmt w:val="lowerRoman"/>
      <w:lvlText w:val="%9."/>
      <w:lvlJc w:val="right"/>
      <w:pPr>
        <w:ind w:left="6404" w:hanging="180"/>
      </w:pPr>
    </w:lvl>
  </w:abstractNum>
  <w:num w:numId="1">
    <w:abstractNumId w:val="24"/>
  </w:num>
  <w:num w:numId="2">
    <w:abstractNumId w:val="27"/>
  </w:num>
  <w:num w:numId="3">
    <w:abstractNumId w:val="12"/>
  </w:num>
  <w:num w:numId="4">
    <w:abstractNumId w:val="11"/>
  </w:num>
  <w:num w:numId="5">
    <w:abstractNumId w:val="28"/>
  </w:num>
  <w:num w:numId="6">
    <w:abstractNumId w:val="27"/>
    <w:lvlOverride w:ilvl="0">
      <w:startOverride w:val="1"/>
    </w:lvlOverride>
  </w:num>
  <w:num w:numId="7">
    <w:abstractNumId w:val="3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21"/>
  </w:num>
  <w:num w:numId="16">
    <w:abstractNumId w:val="8"/>
  </w:num>
  <w:num w:numId="17">
    <w:abstractNumId w:val="9"/>
  </w:num>
  <w:num w:numId="18">
    <w:abstractNumId w:val="19"/>
  </w:num>
  <w:num w:numId="19">
    <w:abstractNumId w:val="26"/>
  </w:num>
  <w:num w:numId="20">
    <w:abstractNumId w:val="13"/>
  </w:num>
  <w:num w:numId="21">
    <w:abstractNumId w:val="25"/>
  </w:num>
  <w:num w:numId="22">
    <w:abstractNumId w:val="20"/>
  </w:num>
  <w:num w:numId="23">
    <w:abstractNumId w:val="29"/>
  </w:num>
  <w:num w:numId="24">
    <w:abstractNumId w:val="22"/>
  </w:num>
  <w:num w:numId="25">
    <w:abstractNumId w:val="17"/>
  </w:num>
  <w:num w:numId="26">
    <w:abstractNumId w:val="16"/>
  </w:num>
  <w:num w:numId="27">
    <w:abstractNumId w:val="15"/>
  </w:num>
  <w:num w:numId="28">
    <w:abstractNumId w:val="14"/>
  </w:num>
  <w:num w:numId="29">
    <w:abstractNumId w:val="23"/>
  </w:num>
  <w:num w:numId="30">
    <w:abstractNumId w:val="31"/>
  </w:num>
  <w:num w:numId="31">
    <w:abstractNumId w:val="18"/>
  </w:num>
  <w:num w:numId="32">
    <w:abstractNumId w:val="33"/>
  </w:num>
  <w:num w:numId="33">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34">
    <w:abstractNumId w:val="3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099"/>
    <w:rsid w:val="00000063"/>
    <w:rsid w:val="000007D6"/>
    <w:rsid w:val="00000BE6"/>
    <w:rsid w:val="00000C40"/>
    <w:rsid w:val="0000105C"/>
    <w:rsid w:val="00001128"/>
    <w:rsid w:val="00001521"/>
    <w:rsid w:val="00001575"/>
    <w:rsid w:val="00001D0B"/>
    <w:rsid w:val="00001F57"/>
    <w:rsid w:val="000028DE"/>
    <w:rsid w:val="000032A2"/>
    <w:rsid w:val="00003343"/>
    <w:rsid w:val="000033AB"/>
    <w:rsid w:val="000037B1"/>
    <w:rsid w:val="000038CE"/>
    <w:rsid w:val="00003CB7"/>
    <w:rsid w:val="00003E39"/>
    <w:rsid w:val="00003F96"/>
    <w:rsid w:val="000042BA"/>
    <w:rsid w:val="00004389"/>
    <w:rsid w:val="00004875"/>
    <w:rsid w:val="00004A32"/>
    <w:rsid w:val="00004B98"/>
    <w:rsid w:val="00005070"/>
    <w:rsid w:val="00005D92"/>
    <w:rsid w:val="00005ECC"/>
    <w:rsid w:val="00006F76"/>
    <w:rsid w:val="0000723D"/>
    <w:rsid w:val="00007BB1"/>
    <w:rsid w:val="00007F9B"/>
    <w:rsid w:val="0001075A"/>
    <w:rsid w:val="00010A3B"/>
    <w:rsid w:val="00010A62"/>
    <w:rsid w:val="00010D66"/>
    <w:rsid w:val="00010E0F"/>
    <w:rsid w:val="0001126D"/>
    <w:rsid w:val="00011914"/>
    <w:rsid w:val="00011CC8"/>
    <w:rsid w:val="000127F7"/>
    <w:rsid w:val="00012940"/>
    <w:rsid w:val="00012D11"/>
    <w:rsid w:val="0001411B"/>
    <w:rsid w:val="000142D4"/>
    <w:rsid w:val="00014B3C"/>
    <w:rsid w:val="00014BB0"/>
    <w:rsid w:val="00014CB5"/>
    <w:rsid w:val="00014CD8"/>
    <w:rsid w:val="00015600"/>
    <w:rsid w:val="000156D8"/>
    <w:rsid w:val="00015D57"/>
    <w:rsid w:val="00015F08"/>
    <w:rsid w:val="0001612F"/>
    <w:rsid w:val="000161CF"/>
    <w:rsid w:val="0001664B"/>
    <w:rsid w:val="0001689F"/>
    <w:rsid w:val="00016FD0"/>
    <w:rsid w:val="000175F4"/>
    <w:rsid w:val="00017AFE"/>
    <w:rsid w:val="00017B0D"/>
    <w:rsid w:val="00017DAC"/>
    <w:rsid w:val="000202A9"/>
    <w:rsid w:val="00020517"/>
    <w:rsid w:val="00020749"/>
    <w:rsid w:val="00020A71"/>
    <w:rsid w:val="00020F8B"/>
    <w:rsid w:val="000210CC"/>
    <w:rsid w:val="0002116E"/>
    <w:rsid w:val="000214BE"/>
    <w:rsid w:val="00021948"/>
    <w:rsid w:val="00021A28"/>
    <w:rsid w:val="00021CC0"/>
    <w:rsid w:val="00021F74"/>
    <w:rsid w:val="00023354"/>
    <w:rsid w:val="00023526"/>
    <w:rsid w:val="00023C80"/>
    <w:rsid w:val="0002416C"/>
    <w:rsid w:val="00024308"/>
    <w:rsid w:val="000244B3"/>
    <w:rsid w:val="000244CA"/>
    <w:rsid w:val="0002459A"/>
    <w:rsid w:val="000249F4"/>
    <w:rsid w:val="0002529B"/>
    <w:rsid w:val="00025767"/>
    <w:rsid w:val="000257E7"/>
    <w:rsid w:val="00025D10"/>
    <w:rsid w:val="00026B6E"/>
    <w:rsid w:val="00026C28"/>
    <w:rsid w:val="00026E49"/>
    <w:rsid w:val="0002707E"/>
    <w:rsid w:val="000271E3"/>
    <w:rsid w:val="0002751D"/>
    <w:rsid w:val="000279E8"/>
    <w:rsid w:val="00030201"/>
    <w:rsid w:val="0003024E"/>
    <w:rsid w:val="00030263"/>
    <w:rsid w:val="00030768"/>
    <w:rsid w:val="00030787"/>
    <w:rsid w:val="00031114"/>
    <w:rsid w:val="000312ED"/>
    <w:rsid w:val="0003159F"/>
    <w:rsid w:val="00031C4A"/>
    <w:rsid w:val="00031DD9"/>
    <w:rsid w:val="00031EC9"/>
    <w:rsid w:val="00031FB1"/>
    <w:rsid w:val="00032078"/>
    <w:rsid w:val="000326CD"/>
    <w:rsid w:val="00032F1F"/>
    <w:rsid w:val="00033A46"/>
    <w:rsid w:val="00033BD6"/>
    <w:rsid w:val="00033C2B"/>
    <w:rsid w:val="00034252"/>
    <w:rsid w:val="00034475"/>
    <w:rsid w:val="000346CF"/>
    <w:rsid w:val="0003478D"/>
    <w:rsid w:val="000349A2"/>
    <w:rsid w:val="00034B11"/>
    <w:rsid w:val="00034E4C"/>
    <w:rsid w:val="000352EC"/>
    <w:rsid w:val="0003531E"/>
    <w:rsid w:val="00035924"/>
    <w:rsid w:val="00036130"/>
    <w:rsid w:val="0003662D"/>
    <w:rsid w:val="00036638"/>
    <w:rsid w:val="000366A9"/>
    <w:rsid w:val="00036BAB"/>
    <w:rsid w:val="00036C4D"/>
    <w:rsid w:val="00036F53"/>
    <w:rsid w:val="00037108"/>
    <w:rsid w:val="0003742E"/>
    <w:rsid w:val="000377A2"/>
    <w:rsid w:val="000405E7"/>
    <w:rsid w:val="00040804"/>
    <w:rsid w:val="0004087A"/>
    <w:rsid w:val="00040A39"/>
    <w:rsid w:val="00040ABC"/>
    <w:rsid w:val="00040D61"/>
    <w:rsid w:val="00040DE4"/>
    <w:rsid w:val="00040DEF"/>
    <w:rsid w:val="00040ECB"/>
    <w:rsid w:val="000410C0"/>
    <w:rsid w:val="00041D03"/>
    <w:rsid w:val="000420B3"/>
    <w:rsid w:val="0004254F"/>
    <w:rsid w:val="000426E9"/>
    <w:rsid w:val="0004276F"/>
    <w:rsid w:val="00042C7A"/>
    <w:rsid w:val="00043210"/>
    <w:rsid w:val="00043B6E"/>
    <w:rsid w:val="00043D3F"/>
    <w:rsid w:val="00044329"/>
    <w:rsid w:val="00044621"/>
    <w:rsid w:val="00044A90"/>
    <w:rsid w:val="00044B35"/>
    <w:rsid w:val="00045577"/>
    <w:rsid w:val="000455C2"/>
    <w:rsid w:val="0004629E"/>
    <w:rsid w:val="00046423"/>
    <w:rsid w:val="000467AB"/>
    <w:rsid w:val="00046A34"/>
    <w:rsid w:val="00046FC5"/>
    <w:rsid w:val="000470DB"/>
    <w:rsid w:val="000472B2"/>
    <w:rsid w:val="000473B4"/>
    <w:rsid w:val="00047BFB"/>
    <w:rsid w:val="0005004A"/>
    <w:rsid w:val="000509D5"/>
    <w:rsid w:val="00050A53"/>
    <w:rsid w:val="00050AC8"/>
    <w:rsid w:val="00050DB4"/>
    <w:rsid w:val="00050F13"/>
    <w:rsid w:val="00051BF9"/>
    <w:rsid w:val="00051D30"/>
    <w:rsid w:val="0005209C"/>
    <w:rsid w:val="00053A2A"/>
    <w:rsid w:val="00053A6E"/>
    <w:rsid w:val="00053BC0"/>
    <w:rsid w:val="00053E3D"/>
    <w:rsid w:val="000540EA"/>
    <w:rsid w:val="00054249"/>
    <w:rsid w:val="000543B7"/>
    <w:rsid w:val="000549E4"/>
    <w:rsid w:val="00054BD6"/>
    <w:rsid w:val="00054E38"/>
    <w:rsid w:val="00054E72"/>
    <w:rsid w:val="000550B4"/>
    <w:rsid w:val="00055925"/>
    <w:rsid w:val="00055955"/>
    <w:rsid w:val="000563F0"/>
    <w:rsid w:val="00056423"/>
    <w:rsid w:val="00056730"/>
    <w:rsid w:val="00056FBD"/>
    <w:rsid w:val="000572B4"/>
    <w:rsid w:val="000574FC"/>
    <w:rsid w:val="00057696"/>
    <w:rsid w:val="0005776B"/>
    <w:rsid w:val="00057AE3"/>
    <w:rsid w:val="00057D5A"/>
    <w:rsid w:val="000605FF"/>
    <w:rsid w:val="000606F0"/>
    <w:rsid w:val="0006085D"/>
    <w:rsid w:val="0006140E"/>
    <w:rsid w:val="000614B5"/>
    <w:rsid w:val="00061E16"/>
    <w:rsid w:val="00061E49"/>
    <w:rsid w:val="000620AC"/>
    <w:rsid w:val="00063304"/>
    <w:rsid w:val="000633E0"/>
    <w:rsid w:val="00063ACE"/>
    <w:rsid w:val="000644B8"/>
    <w:rsid w:val="000644C1"/>
    <w:rsid w:val="0006451D"/>
    <w:rsid w:val="0006458B"/>
    <w:rsid w:val="0006476C"/>
    <w:rsid w:val="00064A32"/>
    <w:rsid w:val="0006513F"/>
    <w:rsid w:val="000651D7"/>
    <w:rsid w:val="00065640"/>
    <w:rsid w:val="00065A52"/>
    <w:rsid w:val="00065D17"/>
    <w:rsid w:val="000661EA"/>
    <w:rsid w:val="00066225"/>
    <w:rsid w:val="00066745"/>
    <w:rsid w:val="0006696C"/>
    <w:rsid w:val="00066AA1"/>
    <w:rsid w:val="00066D5B"/>
    <w:rsid w:val="000670C4"/>
    <w:rsid w:val="000674EE"/>
    <w:rsid w:val="00067729"/>
    <w:rsid w:val="00067838"/>
    <w:rsid w:val="00067AA0"/>
    <w:rsid w:val="00067AD7"/>
    <w:rsid w:val="00067B02"/>
    <w:rsid w:val="00067ED9"/>
    <w:rsid w:val="000700DA"/>
    <w:rsid w:val="0007022A"/>
    <w:rsid w:val="00070432"/>
    <w:rsid w:val="000704FD"/>
    <w:rsid w:val="000705FB"/>
    <w:rsid w:val="0007083A"/>
    <w:rsid w:val="00070F53"/>
    <w:rsid w:val="0007127F"/>
    <w:rsid w:val="00071399"/>
    <w:rsid w:val="00071CF0"/>
    <w:rsid w:val="00071DFC"/>
    <w:rsid w:val="00071F2C"/>
    <w:rsid w:val="000721B8"/>
    <w:rsid w:val="000725D9"/>
    <w:rsid w:val="00072F78"/>
    <w:rsid w:val="000730C7"/>
    <w:rsid w:val="00073391"/>
    <w:rsid w:val="00073649"/>
    <w:rsid w:val="0007378E"/>
    <w:rsid w:val="0007404E"/>
    <w:rsid w:val="00074215"/>
    <w:rsid w:val="00074793"/>
    <w:rsid w:val="00074DA8"/>
    <w:rsid w:val="0007538C"/>
    <w:rsid w:val="00075510"/>
    <w:rsid w:val="000755B8"/>
    <w:rsid w:val="00075A4E"/>
    <w:rsid w:val="00076246"/>
    <w:rsid w:val="00076B9A"/>
    <w:rsid w:val="00076EAE"/>
    <w:rsid w:val="00076F56"/>
    <w:rsid w:val="00076FD3"/>
    <w:rsid w:val="00077046"/>
    <w:rsid w:val="000772F4"/>
    <w:rsid w:val="000776FB"/>
    <w:rsid w:val="000778C3"/>
    <w:rsid w:val="00077F14"/>
    <w:rsid w:val="00080431"/>
    <w:rsid w:val="000807A9"/>
    <w:rsid w:val="00080E86"/>
    <w:rsid w:val="000815A3"/>
    <w:rsid w:val="00081E7F"/>
    <w:rsid w:val="00082178"/>
    <w:rsid w:val="000821F9"/>
    <w:rsid w:val="000829BB"/>
    <w:rsid w:val="00083640"/>
    <w:rsid w:val="00083736"/>
    <w:rsid w:val="00083C9D"/>
    <w:rsid w:val="0008406C"/>
    <w:rsid w:val="000841BD"/>
    <w:rsid w:val="000843ED"/>
    <w:rsid w:val="00084B49"/>
    <w:rsid w:val="00084C09"/>
    <w:rsid w:val="0008502C"/>
    <w:rsid w:val="0008514C"/>
    <w:rsid w:val="000852D9"/>
    <w:rsid w:val="00085D9C"/>
    <w:rsid w:val="000864E6"/>
    <w:rsid w:val="00086528"/>
    <w:rsid w:val="00086652"/>
    <w:rsid w:val="00086CA1"/>
    <w:rsid w:val="00087033"/>
    <w:rsid w:val="000871D6"/>
    <w:rsid w:val="000874F4"/>
    <w:rsid w:val="00087751"/>
    <w:rsid w:val="00087813"/>
    <w:rsid w:val="00087D86"/>
    <w:rsid w:val="000900C8"/>
    <w:rsid w:val="000901A1"/>
    <w:rsid w:val="00090456"/>
    <w:rsid w:val="00090AD2"/>
    <w:rsid w:val="0009142C"/>
    <w:rsid w:val="0009145B"/>
    <w:rsid w:val="00091ACC"/>
    <w:rsid w:val="00091F81"/>
    <w:rsid w:val="00092B1F"/>
    <w:rsid w:val="00092C98"/>
    <w:rsid w:val="00092F2B"/>
    <w:rsid w:val="000930FB"/>
    <w:rsid w:val="000938B2"/>
    <w:rsid w:val="00093AE3"/>
    <w:rsid w:val="00093B51"/>
    <w:rsid w:val="00094848"/>
    <w:rsid w:val="0009499A"/>
    <w:rsid w:val="00094A63"/>
    <w:rsid w:val="000950A7"/>
    <w:rsid w:val="0009543B"/>
    <w:rsid w:val="000955C7"/>
    <w:rsid w:val="00095AA3"/>
    <w:rsid w:val="00096127"/>
    <w:rsid w:val="000964BC"/>
    <w:rsid w:val="0009680B"/>
    <w:rsid w:val="00096CA4"/>
    <w:rsid w:val="00097412"/>
    <w:rsid w:val="000974C2"/>
    <w:rsid w:val="000975F0"/>
    <w:rsid w:val="000977B3"/>
    <w:rsid w:val="000A0450"/>
    <w:rsid w:val="000A0712"/>
    <w:rsid w:val="000A0B81"/>
    <w:rsid w:val="000A0E77"/>
    <w:rsid w:val="000A0F63"/>
    <w:rsid w:val="000A103D"/>
    <w:rsid w:val="000A14B1"/>
    <w:rsid w:val="000A15A5"/>
    <w:rsid w:val="000A1A36"/>
    <w:rsid w:val="000A1C32"/>
    <w:rsid w:val="000A2497"/>
    <w:rsid w:val="000A33AE"/>
    <w:rsid w:val="000A35DF"/>
    <w:rsid w:val="000A3B1A"/>
    <w:rsid w:val="000A3C95"/>
    <w:rsid w:val="000A3E8D"/>
    <w:rsid w:val="000A4044"/>
    <w:rsid w:val="000A410F"/>
    <w:rsid w:val="000A49DD"/>
    <w:rsid w:val="000A4CD9"/>
    <w:rsid w:val="000A539D"/>
    <w:rsid w:val="000A59E3"/>
    <w:rsid w:val="000A5AF6"/>
    <w:rsid w:val="000A5E7B"/>
    <w:rsid w:val="000A6515"/>
    <w:rsid w:val="000A6E86"/>
    <w:rsid w:val="000A7951"/>
    <w:rsid w:val="000A7A71"/>
    <w:rsid w:val="000B0359"/>
    <w:rsid w:val="000B0B7D"/>
    <w:rsid w:val="000B0DBB"/>
    <w:rsid w:val="000B15C2"/>
    <w:rsid w:val="000B16E8"/>
    <w:rsid w:val="000B1E11"/>
    <w:rsid w:val="000B2116"/>
    <w:rsid w:val="000B216B"/>
    <w:rsid w:val="000B224E"/>
    <w:rsid w:val="000B23F0"/>
    <w:rsid w:val="000B29C6"/>
    <w:rsid w:val="000B2AAC"/>
    <w:rsid w:val="000B2C6C"/>
    <w:rsid w:val="000B30EC"/>
    <w:rsid w:val="000B34B7"/>
    <w:rsid w:val="000B34FE"/>
    <w:rsid w:val="000B3543"/>
    <w:rsid w:val="000B3857"/>
    <w:rsid w:val="000B394B"/>
    <w:rsid w:val="000B3A80"/>
    <w:rsid w:val="000B4211"/>
    <w:rsid w:val="000B43C3"/>
    <w:rsid w:val="000B4BE8"/>
    <w:rsid w:val="000B56B7"/>
    <w:rsid w:val="000B5A4A"/>
    <w:rsid w:val="000B5C42"/>
    <w:rsid w:val="000B5E02"/>
    <w:rsid w:val="000B5FA7"/>
    <w:rsid w:val="000B64E1"/>
    <w:rsid w:val="000B653E"/>
    <w:rsid w:val="000B6718"/>
    <w:rsid w:val="000B69F0"/>
    <w:rsid w:val="000B6F91"/>
    <w:rsid w:val="000B739E"/>
    <w:rsid w:val="000B7691"/>
    <w:rsid w:val="000B7963"/>
    <w:rsid w:val="000B7A5B"/>
    <w:rsid w:val="000C0AC5"/>
    <w:rsid w:val="000C0EBE"/>
    <w:rsid w:val="000C113D"/>
    <w:rsid w:val="000C21AD"/>
    <w:rsid w:val="000C25A5"/>
    <w:rsid w:val="000C2E5C"/>
    <w:rsid w:val="000C2F06"/>
    <w:rsid w:val="000C3367"/>
    <w:rsid w:val="000C33C1"/>
    <w:rsid w:val="000C3D15"/>
    <w:rsid w:val="000C4413"/>
    <w:rsid w:val="000C45E8"/>
    <w:rsid w:val="000C49CE"/>
    <w:rsid w:val="000C4A20"/>
    <w:rsid w:val="000C4C2E"/>
    <w:rsid w:val="000C5551"/>
    <w:rsid w:val="000C555E"/>
    <w:rsid w:val="000C618D"/>
    <w:rsid w:val="000C6364"/>
    <w:rsid w:val="000C63BC"/>
    <w:rsid w:val="000C6791"/>
    <w:rsid w:val="000C6C6E"/>
    <w:rsid w:val="000C709C"/>
    <w:rsid w:val="000C71F1"/>
    <w:rsid w:val="000C7279"/>
    <w:rsid w:val="000C73F5"/>
    <w:rsid w:val="000C7494"/>
    <w:rsid w:val="000C74BB"/>
    <w:rsid w:val="000C778C"/>
    <w:rsid w:val="000D030E"/>
    <w:rsid w:val="000D0BCF"/>
    <w:rsid w:val="000D0F81"/>
    <w:rsid w:val="000D14DC"/>
    <w:rsid w:val="000D175A"/>
    <w:rsid w:val="000D19E2"/>
    <w:rsid w:val="000D1E98"/>
    <w:rsid w:val="000D2434"/>
    <w:rsid w:val="000D2866"/>
    <w:rsid w:val="000D3458"/>
    <w:rsid w:val="000D3530"/>
    <w:rsid w:val="000D37E8"/>
    <w:rsid w:val="000D3BDF"/>
    <w:rsid w:val="000D3C90"/>
    <w:rsid w:val="000D3CA3"/>
    <w:rsid w:val="000D42A1"/>
    <w:rsid w:val="000D4A01"/>
    <w:rsid w:val="000D4D73"/>
    <w:rsid w:val="000D5020"/>
    <w:rsid w:val="000D58F8"/>
    <w:rsid w:val="000D59C8"/>
    <w:rsid w:val="000D5B63"/>
    <w:rsid w:val="000D5CF3"/>
    <w:rsid w:val="000D5EDE"/>
    <w:rsid w:val="000D60E5"/>
    <w:rsid w:val="000D6CFD"/>
    <w:rsid w:val="000D6D83"/>
    <w:rsid w:val="000D7057"/>
    <w:rsid w:val="000D74CE"/>
    <w:rsid w:val="000D74D6"/>
    <w:rsid w:val="000D7598"/>
    <w:rsid w:val="000E0077"/>
    <w:rsid w:val="000E013F"/>
    <w:rsid w:val="000E02BE"/>
    <w:rsid w:val="000E0768"/>
    <w:rsid w:val="000E0A65"/>
    <w:rsid w:val="000E0B4F"/>
    <w:rsid w:val="000E0D72"/>
    <w:rsid w:val="000E107A"/>
    <w:rsid w:val="000E10A1"/>
    <w:rsid w:val="000E135F"/>
    <w:rsid w:val="000E177C"/>
    <w:rsid w:val="000E1938"/>
    <w:rsid w:val="000E1E3C"/>
    <w:rsid w:val="000E339F"/>
    <w:rsid w:val="000E3A32"/>
    <w:rsid w:val="000E41D7"/>
    <w:rsid w:val="000E4AC2"/>
    <w:rsid w:val="000E4CDA"/>
    <w:rsid w:val="000E5881"/>
    <w:rsid w:val="000E5902"/>
    <w:rsid w:val="000E5AE2"/>
    <w:rsid w:val="000E5EA4"/>
    <w:rsid w:val="000E61D6"/>
    <w:rsid w:val="000E6645"/>
    <w:rsid w:val="000E66D8"/>
    <w:rsid w:val="000E6736"/>
    <w:rsid w:val="000E72DA"/>
    <w:rsid w:val="000E738D"/>
    <w:rsid w:val="000E756D"/>
    <w:rsid w:val="000E7B8E"/>
    <w:rsid w:val="000E7F21"/>
    <w:rsid w:val="000F01F8"/>
    <w:rsid w:val="000F0D01"/>
    <w:rsid w:val="000F0D1A"/>
    <w:rsid w:val="000F0F1A"/>
    <w:rsid w:val="000F100E"/>
    <w:rsid w:val="000F125A"/>
    <w:rsid w:val="000F14E2"/>
    <w:rsid w:val="000F1A38"/>
    <w:rsid w:val="000F21E4"/>
    <w:rsid w:val="000F24F0"/>
    <w:rsid w:val="000F28C7"/>
    <w:rsid w:val="000F2BE5"/>
    <w:rsid w:val="000F2D44"/>
    <w:rsid w:val="000F2DF7"/>
    <w:rsid w:val="000F3C01"/>
    <w:rsid w:val="000F4317"/>
    <w:rsid w:val="000F446D"/>
    <w:rsid w:val="000F44CE"/>
    <w:rsid w:val="000F4936"/>
    <w:rsid w:val="000F4A60"/>
    <w:rsid w:val="000F4D1A"/>
    <w:rsid w:val="000F4E01"/>
    <w:rsid w:val="000F4F46"/>
    <w:rsid w:val="000F50E2"/>
    <w:rsid w:val="000F5300"/>
    <w:rsid w:val="000F53EC"/>
    <w:rsid w:val="000F550A"/>
    <w:rsid w:val="000F5524"/>
    <w:rsid w:val="000F5662"/>
    <w:rsid w:val="000F57A7"/>
    <w:rsid w:val="000F57D6"/>
    <w:rsid w:val="000F5BA4"/>
    <w:rsid w:val="000F60C2"/>
    <w:rsid w:val="000F681F"/>
    <w:rsid w:val="000F68BF"/>
    <w:rsid w:val="000F6C00"/>
    <w:rsid w:val="000F6D80"/>
    <w:rsid w:val="000F6ED1"/>
    <w:rsid w:val="000F71D1"/>
    <w:rsid w:val="000F7E09"/>
    <w:rsid w:val="00100357"/>
    <w:rsid w:val="001003D7"/>
    <w:rsid w:val="00100A0C"/>
    <w:rsid w:val="00100EE0"/>
    <w:rsid w:val="001015FD"/>
    <w:rsid w:val="00101642"/>
    <w:rsid w:val="00101B26"/>
    <w:rsid w:val="00101BE5"/>
    <w:rsid w:val="00102D80"/>
    <w:rsid w:val="00102FF2"/>
    <w:rsid w:val="001034D9"/>
    <w:rsid w:val="00103DAB"/>
    <w:rsid w:val="0010400E"/>
    <w:rsid w:val="00104013"/>
    <w:rsid w:val="0010404C"/>
    <w:rsid w:val="001040D5"/>
    <w:rsid w:val="00104187"/>
    <w:rsid w:val="00104270"/>
    <w:rsid w:val="0010470D"/>
    <w:rsid w:val="001047D8"/>
    <w:rsid w:val="00104925"/>
    <w:rsid w:val="00104BDD"/>
    <w:rsid w:val="00105403"/>
    <w:rsid w:val="00105A12"/>
    <w:rsid w:val="00105A7D"/>
    <w:rsid w:val="00105F41"/>
    <w:rsid w:val="00106834"/>
    <w:rsid w:val="00106953"/>
    <w:rsid w:val="00107261"/>
    <w:rsid w:val="0010775E"/>
    <w:rsid w:val="00110069"/>
    <w:rsid w:val="0011043B"/>
    <w:rsid w:val="00110F47"/>
    <w:rsid w:val="00111023"/>
    <w:rsid w:val="00111277"/>
    <w:rsid w:val="00111FFF"/>
    <w:rsid w:val="00112307"/>
    <w:rsid w:val="00112AC0"/>
    <w:rsid w:val="00112D2C"/>
    <w:rsid w:val="001131BC"/>
    <w:rsid w:val="00113446"/>
    <w:rsid w:val="001136EC"/>
    <w:rsid w:val="001142E0"/>
    <w:rsid w:val="0011476F"/>
    <w:rsid w:val="00114B48"/>
    <w:rsid w:val="00114B5B"/>
    <w:rsid w:val="00115124"/>
    <w:rsid w:val="00115685"/>
    <w:rsid w:val="00115C9A"/>
    <w:rsid w:val="00115F53"/>
    <w:rsid w:val="00116143"/>
    <w:rsid w:val="00116930"/>
    <w:rsid w:val="00117080"/>
    <w:rsid w:val="00117155"/>
    <w:rsid w:val="00117B26"/>
    <w:rsid w:val="00117EAE"/>
    <w:rsid w:val="00120141"/>
    <w:rsid w:val="0012043E"/>
    <w:rsid w:val="001208FC"/>
    <w:rsid w:val="00120DFA"/>
    <w:rsid w:val="00120E29"/>
    <w:rsid w:val="00121071"/>
    <w:rsid w:val="00121477"/>
    <w:rsid w:val="00122101"/>
    <w:rsid w:val="001221B9"/>
    <w:rsid w:val="001222EF"/>
    <w:rsid w:val="00122763"/>
    <w:rsid w:val="00122794"/>
    <w:rsid w:val="00122D56"/>
    <w:rsid w:val="00122F42"/>
    <w:rsid w:val="00123872"/>
    <w:rsid w:val="001238EE"/>
    <w:rsid w:val="00123C0F"/>
    <w:rsid w:val="00123E16"/>
    <w:rsid w:val="00123ED4"/>
    <w:rsid w:val="00124937"/>
    <w:rsid w:val="00124B26"/>
    <w:rsid w:val="00124D77"/>
    <w:rsid w:val="00124EAC"/>
    <w:rsid w:val="00125402"/>
    <w:rsid w:val="00125415"/>
    <w:rsid w:val="00125857"/>
    <w:rsid w:val="00125A11"/>
    <w:rsid w:val="00125CE7"/>
    <w:rsid w:val="00125DB9"/>
    <w:rsid w:val="00125DF9"/>
    <w:rsid w:val="00125F10"/>
    <w:rsid w:val="00126565"/>
    <w:rsid w:val="0012657E"/>
    <w:rsid w:val="001266E3"/>
    <w:rsid w:val="00126CE9"/>
    <w:rsid w:val="001273A5"/>
    <w:rsid w:val="00127702"/>
    <w:rsid w:val="00130017"/>
    <w:rsid w:val="001309A8"/>
    <w:rsid w:val="0013151B"/>
    <w:rsid w:val="001319C5"/>
    <w:rsid w:val="001319D0"/>
    <w:rsid w:val="0013289D"/>
    <w:rsid w:val="001328E5"/>
    <w:rsid w:val="00132938"/>
    <w:rsid w:val="00132D54"/>
    <w:rsid w:val="00132D6A"/>
    <w:rsid w:val="00132E26"/>
    <w:rsid w:val="001334F3"/>
    <w:rsid w:val="00133FD2"/>
    <w:rsid w:val="0013408C"/>
    <w:rsid w:val="00134C5F"/>
    <w:rsid w:val="00135258"/>
    <w:rsid w:val="001355EE"/>
    <w:rsid w:val="001359A7"/>
    <w:rsid w:val="001361A0"/>
    <w:rsid w:val="001364CD"/>
    <w:rsid w:val="00136872"/>
    <w:rsid w:val="00137424"/>
    <w:rsid w:val="00137428"/>
    <w:rsid w:val="001401F0"/>
    <w:rsid w:val="0014020D"/>
    <w:rsid w:val="00140B7F"/>
    <w:rsid w:val="00140F70"/>
    <w:rsid w:val="00140F8B"/>
    <w:rsid w:val="0014135B"/>
    <w:rsid w:val="00141B4E"/>
    <w:rsid w:val="00141CBF"/>
    <w:rsid w:val="00142F31"/>
    <w:rsid w:val="001431AF"/>
    <w:rsid w:val="001431CE"/>
    <w:rsid w:val="00143983"/>
    <w:rsid w:val="00143C5C"/>
    <w:rsid w:val="00144016"/>
    <w:rsid w:val="001442C2"/>
    <w:rsid w:val="001446E5"/>
    <w:rsid w:val="001447C9"/>
    <w:rsid w:val="00144A70"/>
    <w:rsid w:val="00144E9E"/>
    <w:rsid w:val="0014539B"/>
    <w:rsid w:val="00145A7E"/>
    <w:rsid w:val="00145AD4"/>
    <w:rsid w:val="00145CCE"/>
    <w:rsid w:val="00145D94"/>
    <w:rsid w:val="00146237"/>
    <w:rsid w:val="00146B10"/>
    <w:rsid w:val="00147015"/>
    <w:rsid w:val="001470A0"/>
    <w:rsid w:val="00147398"/>
    <w:rsid w:val="001474C6"/>
    <w:rsid w:val="00147503"/>
    <w:rsid w:val="001477A4"/>
    <w:rsid w:val="00147F15"/>
    <w:rsid w:val="0015030F"/>
    <w:rsid w:val="00150455"/>
    <w:rsid w:val="00150601"/>
    <w:rsid w:val="00150DA4"/>
    <w:rsid w:val="00151217"/>
    <w:rsid w:val="0015123A"/>
    <w:rsid w:val="001519BA"/>
    <w:rsid w:val="00151F32"/>
    <w:rsid w:val="0015273E"/>
    <w:rsid w:val="00152FB4"/>
    <w:rsid w:val="00153746"/>
    <w:rsid w:val="001537B5"/>
    <w:rsid w:val="00153DFF"/>
    <w:rsid w:val="00153EAD"/>
    <w:rsid w:val="00153F18"/>
    <w:rsid w:val="00154265"/>
    <w:rsid w:val="00154AF5"/>
    <w:rsid w:val="00154BBA"/>
    <w:rsid w:val="001551FF"/>
    <w:rsid w:val="00155485"/>
    <w:rsid w:val="0015563F"/>
    <w:rsid w:val="00155F0F"/>
    <w:rsid w:val="001561FA"/>
    <w:rsid w:val="00156371"/>
    <w:rsid w:val="001568FD"/>
    <w:rsid w:val="00156C19"/>
    <w:rsid w:val="00157112"/>
    <w:rsid w:val="001573E3"/>
    <w:rsid w:val="00157A19"/>
    <w:rsid w:val="00157A4F"/>
    <w:rsid w:val="00160A38"/>
    <w:rsid w:val="00160F4C"/>
    <w:rsid w:val="00161031"/>
    <w:rsid w:val="00161916"/>
    <w:rsid w:val="00161B2F"/>
    <w:rsid w:val="0016200C"/>
    <w:rsid w:val="001621D0"/>
    <w:rsid w:val="0016227F"/>
    <w:rsid w:val="0016286D"/>
    <w:rsid w:val="00162985"/>
    <w:rsid w:val="00162AA1"/>
    <w:rsid w:val="00162D60"/>
    <w:rsid w:val="00162E44"/>
    <w:rsid w:val="00163007"/>
    <w:rsid w:val="00163323"/>
    <w:rsid w:val="001635B3"/>
    <w:rsid w:val="00163764"/>
    <w:rsid w:val="00163E08"/>
    <w:rsid w:val="00163F86"/>
    <w:rsid w:val="00163FD9"/>
    <w:rsid w:val="00164413"/>
    <w:rsid w:val="00164C50"/>
    <w:rsid w:val="001652A0"/>
    <w:rsid w:val="00166BA6"/>
    <w:rsid w:val="00166D67"/>
    <w:rsid w:val="00167EDD"/>
    <w:rsid w:val="0017035D"/>
    <w:rsid w:val="001707F5"/>
    <w:rsid w:val="00170A32"/>
    <w:rsid w:val="00170A66"/>
    <w:rsid w:val="00170AB5"/>
    <w:rsid w:val="00171079"/>
    <w:rsid w:val="00171CBE"/>
    <w:rsid w:val="001722F2"/>
    <w:rsid w:val="0017271F"/>
    <w:rsid w:val="0017380B"/>
    <w:rsid w:val="0017387E"/>
    <w:rsid w:val="00173D13"/>
    <w:rsid w:val="00173EC1"/>
    <w:rsid w:val="00173F3C"/>
    <w:rsid w:val="00174415"/>
    <w:rsid w:val="001744B1"/>
    <w:rsid w:val="0017482E"/>
    <w:rsid w:val="0017499A"/>
    <w:rsid w:val="001749AD"/>
    <w:rsid w:val="00174B91"/>
    <w:rsid w:val="00175179"/>
    <w:rsid w:val="00175A7B"/>
    <w:rsid w:val="00175C39"/>
    <w:rsid w:val="00175D0C"/>
    <w:rsid w:val="001768BE"/>
    <w:rsid w:val="001775C2"/>
    <w:rsid w:val="001779A0"/>
    <w:rsid w:val="001779C7"/>
    <w:rsid w:val="00177B91"/>
    <w:rsid w:val="00177D07"/>
    <w:rsid w:val="00180149"/>
    <w:rsid w:val="001801BF"/>
    <w:rsid w:val="00180440"/>
    <w:rsid w:val="00180F3D"/>
    <w:rsid w:val="00181173"/>
    <w:rsid w:val="0018117A"/>
    <w:rsid w:val="00182362"/>
    <w:rsid w:val="001829A8"/>
    <w:rsid w:val="00182B84"/>
    <w:rsid w:val="00182BBB"/>
    <w:rsid w:val="00182BC8"/>
    <w:rsid w:val="00183731"/>
    <w:rsid w:val="00183B7F"/>
    <w:rsid w:val="00183FB1"/>
    <w:rsid w:val="00184022"/>
    <w:rsid w:val="001842E6"/>
    <w:rsid w:val="00184464"/>
    <w:rsid w:val="00184D73"/>
    <w:rsid w:val="00184DBF"/>
    <w:rsid w:val="001858B9"/>
    <w:rsid w:val="001858E7"/>
    <w:rsid w:val="00185F8A"/>
    <w:rsid w:val="00186303"/>
    <w:rsid w:val="00186959"/>
    <w:rsid w:val="00186A03"/>
    <w:rsid w:val="00186C51"/>
    <w:rsid w:val="00186F47"/>
    <w:rsid w:val="00186FCC"/>
    <w:rsid w:val="00187330"/>
    <w:rsid w:val="0018768B"/>
    <w:rsid w:val="001878FE"/>
    <w:rsid w:val="00190174"/>
    <w:rsid w:val="00190912"/>
    <w:rsid w:val="001909D7"/>
    <w:rsid w:val="00190B8A"/>
    <w:rsid w:val="0019124D"/>
    <w:rsid w:val="001912E2"/>
    <w:rsid w:val="001914D2"/>
    <w:rsid w:val="00191607"/>
    <w:rsid w:val="001923DC"/>
    <w:rsid w:val="00192CA9"/>
    <w:rsid w:val="00193217"/>
    <w:rsid w:val="00193252"/>
    <w:rsid w:val="001935E7"/>
    <w:rsid w:val="00193A4D"/>
    <w:rsid w:val="00193ABF"/>
    <w:rsid w:val="00193EEC"/>
    <w:rsid w:val="00194577"/>
    <w:rsid w:val="001946B4"/>
    <w:rsid w:val="0019492C"/>
    <w:rsid w:val="00194AD0"/>
    <w:rsid w:val="00194BA1"/>
    <w:rsid w:val="00194C34"/>
    <w:rsid w:val="00194C67"/>
    <w:rsid w:val="00194E9A"/>
    <w:rsid w:val="00194FA5"/>
    <w:rsid w:val="00195A6F"/>
    <w:rsid w:val="00195B41"/>
    <w:rsid w:val="00195D08"/>
    <w:rsid w:val="00195FF8"/>
    <w:rsid w:val="00196500"/>
    <w:rsid w:val="00196E81"/>
    <w:rsid w:val="00196F46"/>
    <w:rsid w:val="001972E7"/>
    <w:rsid w:val="001974E1"/>
    <w:rsid w:val="00197582"/>
    <w:rsid w:val="00197600"/>
    <w:rsid w:val="001977BA"/>
    <w:rsid w:val="00197A0E"/>
    <w:rsid w:val="00197C06"/>
    <w:rsid w:val="00197E06"/>
    <w:rsid w:val="001A026E"/>
    <w:rsid w:val="001A0537"/>
    <w:rsid w:val="001A06BC"/>
    <w:rsid w:val="001A0CB9"/>
    <w:rsid w:val="001A0ECC"/>
    <w:rsid w:val="001A2340"/>
    <w:rsid w:val="001A31D7"/>
    <w:rsid w:val="001A35E1"/>
    <w:rsid w:val="001A36DB"/>
    <w:rsid w:val="001A37DF"/>
    <w:rsid w:val="001A37FB"/>
    <w:rsid w:val="001A3A73"/>
    <w:rsid w:val="001A40EC"/>
    <w:rsid w:val="001A4101"/>
    <w:rsid w:val="001A4113"/>
    <w:rsid w:val="001A44D2"/>
    <w:rsid w:val="001A47CF"/>
    <w:rsid w:val="001A4EF0"/>
    <w:rsid w:val="001A5038"/>
    <w:rsid w:val="001A632B"/>
    <w:rsid w:val="001A63E5"/>
    <w:rsid w:val="001A6732"/>
    <w:rsid w:val="001A6C4D"/>
    <w:rsid w:val="001A6E75"/>
    <w:rsid w:val="001A70F4"/>
    <w:rsid w:val="001A7C61"/>
    <w:rsid w:val="001A7D38"/>
    <w:rsid w:val="001B0401"/>
    <w:rsid w:val="001B07BA"/>
    <w:rsid w:val="001B0D9E"/>
    <w:rsid w:val="001B11EB"/>
    <w:rsid w:val="001B1C97"/>
    <w:rsid w:val="001B200F"/>
    <w:rsid w:val="001B262B"/>
    <w:rsid w:val="001B26CE"/>
    <w:rsid w:val="001B27E3"/>
    <w:rsid w:val="001B2B3B"/>
    <w:rsid w:val="001B2D76"/>
    <w:rsid w:val="001B35AB"/>
    <w:rsid w:val="001B35FE"/>
    <w:rsid w:val="001B3C9E"/>
    <w:rsid w:val="001B3D45"/>
    <w:rsid w:val="001B43D9"/>
    <w:rsid w:val="001B4A83"/>
    <w:rsid w:val="001B4CB1"/>
    <w:rsid w:val="001B4E29"/>
    <w:rsid w:val="001B4F8B"/>
    <w:rsid w:val="001B5304"/>
    <w:rsid w:val="001B579F"/>
    <w:rsid w:val="001B57F5"/>
    <w:rsid w:val="001B58B5"/>
    <w:rsid w:val="001B5C31"/>
    <w:rsid w:val="001B6319"/>
    <w:rsid w:val="001B6514"/>
    <w:rsid w:val="001B66B9"/>
    <w:rsid w:val="001B70FB"/>
    <w:rsid w:val="001B7199"/>
    <w:rsid w:val="001B7995"/>
    <w:rsid w:val="001B7CC3"/>
    <w:rsid w:val="001B7E86"/>
    <w:rsid w:val="001C063C"/>
    <w:rsid w:val="001C08ED"/>
    <w:rsid w:val="001C098C"/>
    <w:rsid w:val="001C0B2F"/>
    <w:rsid w:val="001C0B32"/>
    <w:rsid w:val="001C14BE"/>
    <w:rsid w:val="001C1668"/>
    <w:rsid w:val="001C178F"/>
    <w:rsid w:val="001C1D49"/>
    <w:rsid w:val="001C229C"/>
    <w:rsid w:val="001C22F7"/>
    <w:rsid w:val="001C35BC"/>
    <w:rsid w:val="001C3D32"/>
    <w:rsid w:val="001C3EC8"/>
    <w:rsid w:val="001C4253"/>
    <w:rsid w:val="001C4B15"/>
    <w:rsid w:val="001C4BFD"/>
    <w:rsid w:val="001C4DE0"/>
    <w:rsid w:val="001C50C3"/>
    <w:rsid w:val="001C5726"/>
    <w:rsid w:val="001C5B1A"/>
    <w:rsid w:val="001C5C12"/>
    <w:rsid w:val="001C5CB1"/>
    <w:rsid w:val="001C5ED5"/>
    <w:rsid w:val="001C62ED"/>
    <w:rsid w:val="001C6548"/>
    <w:rsid w:val="001C66D4"/>
    <w:rsid w:val="001C6A37"/>
    <w:rsid w:val="001C6EA1"/>
    <w:rsid w:val="001C6FDE"/>
    <w:rsid w:val="001C7098"/>
    <w:rsid w:val="001C7391"/>
    <w:rsid w:val="001C763C"/>
    <w:rsid w:val="001C78C3"/>
    <w:rsid w:val="001C796F"/>
    <w:rsid w:val="001C7DF8"/>
    <w:rsid w:val="001D022F"/>
    <w:rsid w:val="001D07FF"/>
    <w:rsid w:val="001D0AB8"/>
    <w:rsid w:val="001D0AE2"/>
    <w:rsid w:val="001D0E65"/>
    <w:rsid w:val="001D18EF"/>
    <w:rsid w:val="001D19DB"/>
    <w:rsid w:val="001D2135"/>
    <w:rsid w:val="001D2372"/>
    <w:rsid w:val="001D2AF6"/>
    <w:rsid w:val="001D34C4"/>
    <w:rsid w:val="001D3A9E"/>
    <w:rsid w:val="001D3D8C"/>
    <w:rsid w:val="001D4132"/>
    <w:rsid w:val="001D4199"/>
    <w:rsid w:val="001D4711"/>
    <w:rsid w:val="001D481C"/>
    <w:rsid w:val="001D48AE"/>
    <w:rsid w:val="001D4A04"/>
    <w:rsid w:val="001D4A5D"/>
    <w:rsid w:val="001D511A"/>
    <w:rsid w:val="001D5132"/>
    <w:rsid w:val="001D5808"/>
    <w:rsid w:val="001D5E05"/>
    <w:rsid w:val="001D600F"/>
    <w:rsid w:val="001D6101"/>
    <w:rsid w:val="001D6186"/>
    <w:rsid w:val="001D645A"/>
    <w:rsid w:val="001D65FD"/>
    <w:rsid w:val="001D66C3"/>
    <w:rsid w:val="001D68A2"/>
    <w:rsid w:val="001D69D0"/>
    <w:rsid w:val="001D6BAB"/>
    <w:rsid w:val="001D6D09"/>
    <w:rsid w:val="001D70DD"/>
    <w:rsid w:val="001D7530"/>
    <w:rsid w:val="001D76C2"/>
    <w:rsid w:val="001D794D"/>
    <w:rsid w:val="001D7CD8"/>
    <w:rsid w:val="001D7D0C"/>
    <w:rsid w:val="001D7ED3"/>
    <w:rsid w:val="001E00A4"/>
    <w:rsid w:val="001E0184"/>
    <w:rsid w:val="001E01F8"/>
    <w:rsid w:val="001E02CB"/>
    <w:rsid w:val="001E057E"/>
    <w:rsid w:val="001E059F"/>
    <w:rsid w:val="001E094D"/>
    <w:rsid w:val="001E103B"/>
    <w:rsid w:val="001E240A"/>
    <w:rsid w:val="001E254B"/>
    <w:rsid w:val="001E26E2"/>
    <w:rsid w:val="001E278C"/>
    <w:rsid w:val="001E2B27"/>
    <w:rsid w:val="001E2F9A"/>
    <w:rsid w:val="001E3099"/>
    <w:rsid w:val="001E3321"/>
    <w:rsid w:val="001E3DA4"/>
    <w:rsid w:val="001E435F"/>
    <w:rsid w:val="001E4646"/>
    <w:rsid w:val="001E466F"/>
    <w:rsid w:val="001E4770"/>
    <w:rsid w:val="001E5239"/>
    <w:rsid w:val="001E52BC"/>
    <w:rsid w:val="001E5495"/>
    <w:rsid w:val="001E595D"/>
    <w:rsid w:val="001E5D16"/>
    <w:rsid w:val="001E674E"/>
    <w:rsid w:val="001E6A8B"/>
    <w:rsid w:val="001E6E1B"/>
    <w:rsid w:val="001E6E5F"/>
    <w:rsid w:val="001E7369"/>
    <w:rsid w:val="001E7461"/>
    <w:rsid w:val="001E7976"/>
    <w:rsid w:val="001F000E"/>
    <w:rsid w:val="001F0859"/>
    <w:rsid w:val="001F0949"/>
    <w:rsid w:val="001F0D67"/>
    <w:rsid w:val="001F11F4"/>
    <w:rsid w:val="001F12D6"/>
    <w:rsid w:val="001F1526"/>
    <w:rsid w:val="001F15DE"/>
    <w:rsid w:val="001F179C"/>
    <w:rsid w:val="001F17A7"/>
    <w:rsid w:val="001F17D6"/>
    <w:rsid w:val="001F197F"/>
    <w:rsid w:val="001F1A17"/>
    <w:rsid w:val="001F1D0A"/>
    <w:rsid w:val="001F2521"/>
    <w:rsid w:val="001F25A7"/>
    <w:rsid w:val="001F264A"/>
    <w:rsid w:val="001F2992"/>
    <w:rsid w:val="001F33D8"/>
    <w:rsid w:val="001F3930"/>
    <w:rsid w:val="001F3993"/>
    <w:rsid w:val="001F3A18"/>
    <w:rsid w:val="001F3BDF"/>
    <w:rsid w:val="001F4B48"/>
    <w:rsid w:val="001F5242"/>
    <w:rsid w:val="001F5295"/>
    <w:rsid w:val="001F53B1"/>
    <w:rsid w:val="001F5FD3"/>
    <w:rsid w:val="001F6615"/>
    <w:rsid w:val="001F6DDD"/>
    <w:rsid w:val="001F70E1"/>
    <w:rsid w:val="001F7822"/>
    <w:rsid w:val="0020023E"/>
    <w:rsid w:val="0020051B"/>
    <w:rsid w:val="002007DC"/>
    <w:rsid w:val="0020082C"/>
    <w:rsid w:val="002008C6"/>
    <w:rsid w:val="00200C8A"/>
    <w:rsid w:val="0020134E"/>
    <w:rsid w:val="00202288"/>
    <w:rsid w:val="002022C2"/>
    <w:rsid w:val="00202B48"/>
    <w:rsid w:val="0020331C"/>
    <w:rsid w:val="00203B52"/>
    <w:rsid w:val="002040D8"/>
    <w:rsid w:val="002044ED"/>
    <w:rsid w:val="00204572"/>
    <w:rsid w:val="0020496B"/>
    <w:rsid w:val="00204A73"/>
    <w:rsid w:val="002050C2"/>
    <w:rsid w:val="002051B2"/>
    <w:rsid w:val="00205877"/>
    <w:rsid w:val="00205A95"/>
    <w:rsid w:val="00205CA8"/>
    <w:rsid w:val="002060E3"/>
    <w:rsid w:val="00206239"/>
    <w:rsid w:val="00206431"/>
    <w:rsid w:val="002065B9"/>
    <w:rsid w:val="002066AE"/>
    <w:rsid w:val="002068A2"/>
    <w:rsid w:val="00207012"/>
    <w:rsid w:val="00207296"/>
    <w:rsid w:val="002074C5"/>
    <w:rsid w:val="0020792D"/>
    <w:rsid w:val="00207C31"/>
    <w:rsid w:val="00210447"/>
    <w:rsid w:val="00210C7C"/>
    <w:rsid w:val="00211ED7"/>
    <w:rsid w:val="00212734"/>
    <w:rsid w:val="002128AE"/>
    <w:rsid w:val="0021295F"/>
    <w:rsid w:val="00212E15"/>
    <w:rsid w:val="00212E69"/>
    <w:rsid w:val="00212FFA"/>
    <w:rsid w:val="002132C1"/>
    <w:rsid w:val="0021357E"/>
    <w:rsid w:val="002139CE"/>
    <w:rsid w:val="002145A8"/>
    <w:rsid w:val="00214618"/>
    <w:rsid w:val="00214DF6"/>
    <w:rsid w:val="002150C7"/>
    <w:rsid w:val="00215379"/>
    <w:rsid w:val="002155F5"/>
    <w:rsid w:val="0021566A"/>
    <w:rsid w:val="0021596B"/>
    <w:rsid w:val="00215DF5"/>
    <w:rsid w:val="002163E7"/>
    <w:rsid w:val="0021659F"/>
    <w:rsid w:val="002166BC"/>
    <w:rsid w:val="00216C78"/>
    <w:rsid w:val="00216F20"/>
    <w:rsid w:val="002173F9"/>
    <w:rsid w:val="00217833"/>
    <w:rsid w:val="0021783D"/>
    <w:rsid w:val="0021786C"/>
    <w:rsid w:val="00217927"/>
    <w:rsid w:val="00217B0C"/>
    <w:rsid w:val="00217B2B"/>
    <w:rsid w:val="00217C11"/>
    <w:rsid w:val="0022014D"/>
    <w:rsid w:val="0022015F"/>
    <w:rsid w:val="002205D7"/>
    <w:rsid w:val="0022079E"/>
    <w:rsid w:val="0022083F"/>
    <w:rsid w:val="002213C1"/>
    <w:rsid w:val="00221867"/>
    <w:rsid w:val="00221F61"/>
    <w:rsid w:val="002228AB"/>
    <w:rsid w:val="00222A8D"/>
    <w:rsid w:val="00222A9E"/>
    <w:rsid w:val="00222BEA"/>
    <w:rsid w:val="00222ED7"/>
    <w:rsid w:val="0022340A"/>
    <w:rsid w:val="002236E6"/>
    <w:rsid w:val="00223AFE"/>
    <w:rsid w:val="002243A3"/>
    <w:rsid w:val="0022528C"/>
    <w:rsid w:val="0022582D"/>
    <w:rsid w:val="00225A4B"/>
    <w:rsid w:val="00225D90"/>
    <w:rsid w:val="002263E2"/>
    <w:rsid w:val="002266DF"/>
    <w:rsid w:val="00226A43"/>
    <w:rsid w:val="00227002"/>
    <w:rsid w:val="00227245"/>
    <w:rsid w:val="002274E2"/>
    <w:rsid w:val="002274EA"/>
    <w:rsid w:val="00227B11"/>
    <w:rsid w:val="0023018F"/>
    <w:rsid w:val="0023033C"/>
    <w:rsid w:val="00230E45"/>
    <w:rsid w:val="00231282"/>
    <w:rsid w:val="0023128C"/>
    <w:rsid w:val="00231391"/>
    <w:rsid w:val="002318C0"/>
    <w:rsid w:val="00231A90"/>
    <w:rsid w:val="0023202F"/>
    <w:rsid w:val="002326A0"/>
    <w:rsid w:val="002328E4"/>
    <w:rsid w:val="00232931"/>
    <w:rsid w:val="00232F9C"/>
    <w:rsid w:val="00233321"/>
    <w:rsid w:val="0023391E"/>
    <w:rsid w:val="00233A82"/>
    <w:rsid w:val="00233DD6"/>
    <w:rsid w:val="002344F9"/>
    <w:rsid w:val="0023514A"/>
    <w:rsid w:val="002351C6"/>
    <w:rsid w:val="00235ACE"/>
    <w:rsid w:val="00235D0E"/>
    <w:rsid w:val="00235D4C"/>
    <w:rsid w:val="00235E85"/>
    <w:rsid w:val="00236C4D"/>
    <w:rsid w:val="00236CB1"/>
    <w:rsid w:val="00236E89"/>
    <w:rsid w:val="00236F96"/>
    <w:rsid w:val="00237343"/>
    <w:rsid w:val="00237791"/>
    <w:rsid w:val="002408A9"/>
    <w:rsid w:val="0024092E"/>
    <w:rsid w:val="00240BE6"/>
    <w:rsid w:val="00240EA1"/>
    <w:rsid w:val="002413F9"/>
    <w:rsid w:val="00241A44"/>
    <w:rsid w:val="00241DFA"/>
    <w:rsid w:val="00241EA1"/>
    <w:rsid w:val="00242030"/>
    <w:rsid w:val="00242508"/>
    <w:rsid w:val="00242D75"/>
    <w:rsid w:val="00243478"/>
    <w:rsid w:val="0024371C"/>
    <w:rsid w:val="002437DE"/>
    <w:rsid w:val="00243888"/>
    <w:rsid w:val="00243F7E"/>
    <w:rsid w:val="002441A4"/>
    <w:rsid w:val="002452BB"/>
    <w:rsid w:val="002455B5"/>
    <w:rsid w:val="00245D8B"/>
    <w:rsid w:val="002465CA"/>
    <w:rsid w:val="00246B50"/>
    <w:rsid w:val="00246C0D"/>
    <w:rsid w:val="00246CC3"/>
    <w:rsid w:val="00246CD6"/>
    <w:rsid w:val="00246D2C"/>
    <w:rsid w:val="00246E86"/>
    <w:rsid w:val="00246F20"/>
    <w:rsid w:val="0024711C"/>
    <w:rsid w:val="0024746D"/>
    <w:rsid w:val="00247553"/>
    <w:rsid w:val="00247561"/>
    <w:rsid w:val="00247661"/>
    <w:rsid w:val="002478F2"/>
    <w:rsid w:val="00247CDE"/>
    <w:rsid w:val="002500A1"/>
    <w:rsid w:val="002501F0"/>
    <w:rsid w:val="00250B53"/>
    <w:rsid w:val="00250BF9"/>
    <w:rsid w:val="00250C13"/>
    <w:rsid w:val="00250D41"/>
    <w:rsid w:val="00251BD1"/>
    <w:rsid w:val="00251DFE"/>
    <w:rsid w:val="00252762"/>
    <w:rsid w:val="00252EBE"/>
    <w:rsid w:val="00252F45"/>
    <w:rsid w:val="0025303C"/>
    <w:rsid w:val="0025317D"/>
    <w:rsid w:val="002531EC"/>
    <w:rsid w:val="0025331F"/>
    <w:rsid w:val="00254111"/>
    <w:rsid w:val="00254890"/>
    <w:rsid w:val="00254C66"/>
    <w:rsid w:val="00254F0B"/>
    <w:rsid w:val="00254FC9"/>
    <w:rsid w:val="0025534D"/>
    <w:rsid w:val="00255928"/>
    <w:rsid w:val="00256EE8"/>
    <w:rsid w:val="002570A8"/>
    <w:rsid w:val="00257436"/>
    <w:rsid w:val="00257629"/>
    <w:rsid w:val="002576A0"/>
    <w:rsid w:val="00257CA5"/>
    <w:rsid w:val="00257DAB"/>
    <w:rsid w:val="00257E68"/>
    <w:rsid w:val="002602B4"/>
    <w:rsid w:val="0026043F"/>
    <w:rsid w:val="00260455"/>
    <w:rsid w:val="002608C4"/>
    <w:rsid w:val="00260ADE"/>
    <w:rsid w:val="00260BB9"/>
    <w:rsid w:val="00260F50"/>
    <w:rsid w:val="00260FD2"/>
    <w:rsid w:val="00260FE3"/>
    <w:rsid w:val="002613C5"/>
    <w:rsid w:val="00261A50"/>
    <w:rsid w:val="00261B80"/>
    <w:rsid w:val="00262319"/>
    <w:rsid w:val="0026258A"/>
    <w:rsid w:val="0026269E"/>
    <w:rsid w:val="002629BF"/>
    <w:rsid w:val="00262AA2"/>
    <w:rsid w:val="002630BA"/>
    <w:rsid w:val="0026311B"/>
    <w:rsid w:val="002633E5"/>
    <w:rsid w:val="00263497"/>
    <w:rsid w:val="0026361A"/>
    <w:rsid w:val="00263CCA"/>
    <w:rsid w:val="00263D3B"/>
    <w:rsid w:val="00264AFC"/>
    <w:rsid w:val="00264BDA"/>
    <w:rsid w:val="00264F8E"/>
    <w:rsid w:val="00265489"/>
    <w:rsid w:val="00266C5B"/>
    <w:rsid w:val="00266E37"/>
    <w:rsid w:val="002671CD"/>
    <w:rsid w:val="0026740D"/>
    <w:rsid w:val="00267A0E"/>
    <w:rsid w:val="00267B11"/>
    <w:rsid w:val="0027004B"/>
    <w:rsid w:val="00270208"/>
    <w:rsid w:val="00270565"/>
    <w:rsid w:val="00270B31"/>
    <w:rsid w:val="00270CE9"/>
    <w:rsid w:val="00270E18"/>
    <w:rsid w:val="0027183E"/>
    <w:rsid w:val="002719B1"/>
    <w:rsid w:val="00271A25"/>
    <w:rsid w:val="0027210A"/>
    <w:rsid w:val="00272ADE"/>
    <w:rsid w:val="00272ED0"/>
    <w:rsid w:val="002736B4"/>
    <w:rsid w:val="00273D47"/>
    <w:rsid w:val="002743D8"/>
    <w:rsid w:val="0027441E"/>
    <w:rsid w:val="00274630"/>
    <w:rsid w:val="00274959"/>
    <w:rsid w:val="002749DC"/>
    <w:rsid w:val="00274BC9"/>
    <w:rsid w:val="00274DA5"/>
    <w:rsid w:val="00274E7F"/>
    <w:rsid w:val="00275088"/>
    <w:rsid w:val="0027531F"/>
    <w:rsid w:val="00275D6D"/>
    <w:rsid w:val="00275EA3"/>
    <w:rsid w:val="00276023"/>
    <w:rsid w:val="00276416"/>
    <w:rsid w:val="00276520"/>
    <w:rsid w:val="002765F2"/>
    <w:rsid w:val="00276CD0"/>
    <w:rsid w:val="00276E88"/>
    <w:rsid w:val="00277470"/>
    <w:rsid w:val="0027747B"/>
    <w:rsid w:val="0027757A"/>
    <w:rsid w:val="00277754"/>
    <w:rsid w:val="00280069"/>
    <w:rsid w:val="002800E5"/>
    <w:rsid w:val="00280321"/>
    <w:rsid w:val="002804C5"/>
    <w:rsid w:val="0028050A"/>
    <w:rsid w:val="00280623"/>
    <w:rsid w:val="00280822"/>
    <w:rsid w:val="0028084C"/>
    <w:rsid w:val="00280BF8"/>
    <w:rsid w:val="00281280"/>
    <w:rsid w:val="00281372"/>
    <w:rsid w:val="002814D2"/>
    <w:rsid w:val="00281725"/>
    <w:rsid w:val="00281CCD"/>
    <w:rsid w:val="00282179"/>
    <w:rsid w:val="002826B4"/>
    <w:rsid w:val="00282999"/>
    <w:rsid w:val="0028315C"/>
    <w:rsid w:val="002832C5"/>
    <w:rsid w:val="00283474"/>
    <w:rsid w:val="00283C80"/>
    <w:rsid w:val="00283E2E"/>
    <w:rsid w:val="002841E7"/>
    <w:rsid w:val="00284B65"/>
    <w:rsid w:val="00284D10"/>
    <w:rsid w:val="00285471"/>
    <w:rsid w:val="00285DA3"/>
    <w:rsid w:val="00285DCE"/>
    <w:rsid w:val="00285EF1"/>
    <w:rsid w:val="002862CF"/>
    <w:rsid w:val="002867C7"/>
    <w:rsid w:val="00286E3A"/>
    <w:rsid w:val="00287036"/>
    <w:rsid w:val="0028772F"/>
    <w:rsid w:val="00287AC8"/>
    <w:rsid w:val="00287BA4"/>
    <w:rsid w:val="00287BA8"/>
    <w:rsid w:val="00287BC6"/>
    <w:rsid w:val="002905C9"/>
    <w:rsid w:val="00290715"/>
    <w:rsid w:val="002907CB"/>
    <w:rsid w:val="0029105C"/>
    <w:rsid w:val="0029109B"/>
    <w:rsid w:val="0029145E"/>
    <w:rsid w:val="0029174E"/>
    <w:rsid w:val="00291859"/>
    <w:rsid w:val="00291A63"/>
    <w:rsid w:val="0029264B"/>
    <w:rsid w:val="00292B29"/>
    <w:rsid w:val="00292E49"/>
    <w:rsid w:val="002930B9"/>
    <w:rsid w:val="00293FC8"/>
    <w:rsid w:val="00294361"/>
    <w:rsid w:val="00294512"/>
    <w:rsid w:val="00294676"/>
    <w:rsid w:val="0029479D"/>
    <w:rsid w:val="00294A04"/>
    <w:rsid w:val="00294E82"/>
    <w:rsid w:val="002951FD"/>
    <w:rsid w:val="002955FB"/>
    <w:rsid w:val="00295655"/>
    <w:rsid w:val="00295CAC"/>
    <w:rsid w:val="00296047"/>
    <w:rsid w:val="0029686B"/>
    <w:rsid w:val="00296F81"/>
    <w:rsid w:val="002970C1"/>
    <w:rsid w:val="00297A04"/>
    <w:rsid w:val="00297A23"/>
    <w:rsid w:val="00297A9D"/>
    <w:rsid w:val="00297C6E"/>
    <w:rsid w:val="00297C7F"/>
    <w:rsid w:val="00297D30"/>
    <w:rsid w:val="002A02BC"/>
    <w:rsid w:val="002A0A3F"/>
    <w:rsid w:val="002A11B4"/>
    <w:rsid w:val="002A19C2"/>
    <w:rsid w:val="002A1DC4"/>
    <w:rsid w:val="002A2429"/>
    <w:rsid w:val="002A2523"/>
    <w:rsid w:val="002A2F01"/>
    <w:rsid w:val="002A3304"/>
    <w:rsid w:val="002A33A4"/>
    <w:rsid w:val="002A3950"/>
    <w:rsid w:val="002A404C"/>
    <w:rsid w:val="002A4198"/>
    <w:rsid w:val="002A45B2"/>
    <w:rsid w:val="002A492D"/>
    <w:rsid w:val="002A54B4"/>
    <w:rsid w:val="002A58CE"/>
    <w:rsid w:val="002A60B5"/>
    <w:rsid w:val="002A6388"/>
    <w:rsid w:val="002A6475"/>
    <w:rsid w:val="002A6566"/>
    <w:rsid w:val="002A674F"/>
    <w:rsid w:val="002A6B0C"/>
    <w:rsid w:val="002A6B6F"/>
    <w:rsid w:val="002A6DD9"/>
    <w:rsid w:val="002A70FF"/>
    <w:rsid w:val="002A724F"/>
    <w:rsid w:val="002A739D"/>
    <w:rsid w:val="002A748C"/>
    <w:rsid w:val="002A74C6"/>
    <w:rsid w:val="002A755F"/>
    <w:rsid w:val="002A77ED"/>
    <w:rsid w:val="002A799E"/>
    <w:rsid w:val="002A7B34"/>
    <w:rsid w:val="002A7D3B"/>
    <w:rsid w:val="002B03C4"/>
    <w:rsid w:val="002B09D3"/>
    <w:rsid w:val="002B0A37"/>
    <w:rsid w:val="002B0F45"/>
    <w:rsid w:val="002B0F56"/>
    <w:rsid w:val="002B102A"/>
    <w:rsid w:val="002B16D8"/>
    <w:rsid w:val="002B180E"/>
    <w:rsid w:val="002B1AC4"/>
    <w:rsid w:val="002B1E33"/>
    <w:rsid w:val="002B2224"/>
    <w:rsid w:val="002B26F2"/>
    <w:rsid w:val="002B29B1"/>
    <w:rsid w:val="002B31D7"/>
    <w:rsid w:val="002B3377"/>
    <w:rsid w:val="002B35B0"/>
    <w:rsid w:val="002B3E9B"/>
    <w:rsid w:val="002B4ADB"/>
    <w:rsid w:val="002B4B36"/>
    <w:rsid w:val="002B527E"/>
    <w:rsid w:val="002B538A"/>
    <w:rsid w:val="002B5864"/>
    <w:rsid w:val="002B5A1A"/>
    <w:rsid w:val="002B5AD3"/>
    <w:rsid w:val="002B6735"/>
    <w:rsid w:val="002B7139"/>
    <w:rsid w:val="002B75EA"/>
    <w:rsid w:val="002B769D"/>
    <w:rsid w:val="002B78D6"/>
    <w:rsid w:val="002B7DB8"/>
    <w:rsid w:val="002C0621"/>
    <w:rsid w:val="002C066A"/>
    <w:rsid w:val="002C081E"/>
    <w:rsid w:val="002C0B6E"/>
    <w:rsid w:val="002C0CF5"/>
    <w:rsid w:val="002C105D"/>
    <w:rsid w:val="002C149B"/>
    <w:rsid w:val="002C1DDC"/>
    <w:rsid w:val="002C219C"/>
    <w:rsid w:val="002C2552"/>
    <w:rsid w:val="002C26FE"/>
    <w:rsid w:val="002C2C77"/>
    <w:rsid w:val="002C2DB1"/>
    <w:rsid w:val="002C2F02"/>
    <w:rsid w:val="002C359E"/>
    <w:rsid w:val="002C3909"/>
    <w:rsid w:val="002C400A"/>
    <w:rsid w:val="002C4484"/>
    <w:rsid w:val="002C4545"/>
    <w:rsid w:val="002C52F9"/>
    <w:rsid w:val="002C59BA"/>
    <w:rsid w:val="002C65A9"/>
    <w:rsid w:val="002C6669"/>
    <w:rsid w:val="002C6850"/>
    <w:rsid w:val="002C6985"/>
    <w:rsid w:val="002C7174"/>
    <w:rsid w:val="002C7454"/>
    <w:rsid w:val="002C7A5B"/>
    <w:rsid w:val="002D08AF"/>
    <w:rsid w:val="002D1120"/>
    <w:rsid w:val="002D1DB2"/>
    <w:rsid w:val="002D275E"/>
    <w:rsid w:val="002D2A16"/>
    <w:rsid w:val="002D2B75"/>
    <w:rsid w:val="002D2D5F"/>
    <w:rsid w:val="002D3151"/>
    <w:rsid w:val="002D34FE"/>
    <w:rsid w:val="002D373C"/>
    <w:rsid w:val="002D3746"/>
    <w:rsid w:val="002D38C1"/>
    <w:rsid w:val="002D3F8D"/>
    <w:rsid w:val="002D47AC"/>
    <w:rsid w:val="002D4A09"/>
    <w:rsid w:val="002D4C86"/>
    <w:rsid w:val="002D5075"/>
    <w:rsid w:val="002D50B9"/>
    <w:rsid w:val="002D5583"/>
    <w:rsid w:val="002D5A0A"/>
    <w:rsid w:val="002D5B39"/>
    <w:rsid w:val="002D5EAF"/>
    <w:rsid w:val="002D6116"/>
    <w:rsid w:val="002D6423"/>
    <w:rsid w:val="002D6D6B"/>
    <w:rsid w:val="002D6E7F"/>
    <w:rsid w:val="002D6EB6"/>
    <w:rsid w:val="002D7087"/>
    <w:rsid w:val="002D70E5"/>
    <w:rsid w:val="002D73C2"/>
    <w:rsid w:val="002D7D0C"/>
    <w:rsid w:val="002E01E9"/>
    <w:rsid w:val="002E04D7"/>
    <w:rsid w:val="002E0593"/>
    <w:rsid w:val="002E0E70"/>
    <w:rsid w:val="002E10DE"/>
    <w:rsid w:val="002E12D6"/>
    <w:rsid w:val="002E15A0"/>
    <w:rsid w:val="002E1635"/>
    <w:rsid w:val="002E1652"/>
    <w:rsid w:val="002E1EE1"/>
    <w:rsid w:val="002E26CA"/>
    <w:rsid w:val="002E2CE2"/>
    <w:rsid w:val="002E2E57"/>
    <w:rsid w:val="002E2F77"/>
    <w:rsid w:val="002E3475"/>
    <w:rsid w:val="002E38EF"/>
    <w:rsid w:val="002E3A69"/>
    <w:rsid w:val="002E3F7E"/>
    <w:rsid w:val="002E467F"/>
    <w:rsid w:val="002E48F2"/>
    <w:rsid w:val="002E48F5"/>
    <w:rsid w:val="002E495D"/>
    <w:rsid w:val="002E499C"/>
    <w:rsid w:val="002E4DF8"/>
    <w:rsid w:val="002E583A"/>
    <w:rsid w:val="002E594E"/>
    <w:rsid w:val="002E6074"/>
    <w:rsid w:val="002E63D6"/>
    <w:rsid w:val="002E6CF7"/>
    <w:rsid w:val="002E6DC8"/>
    <w:rsid w:val="002E7349"/>
    <w:rsid w:val="002E7730"/>
    <w:rsid w:val="002E78EE"/>
    <w:rsid w:val="002E7D4F"/>
    <w:rsid w:val="002E7DFB"/>
    <w:rsid w:val="002F0019"/>
    <w:rsid w:val="002F007E"/>
    <w:rsid w:val="002F02E0"/>
    <w:rsid w:val="002F0594"/>
    <w:rsid w:val="002F059A"/>
    <w:rsid w:val="002F0A0A"/>
    <w:rsid w:val="002F11D1"/>
    <w:rsid w:val="002F123F"/>
    <w:rsid w:val="002F1746"/>
    <w:rsid w:val="002F1ABF"/>
    <w:rsid w:val="002F1AF6"/>
    <w:rsid w:val="002F2004"/>
    <w:rsid w:val="002F201B"/>
    <w:rsid w:val="002F2120"/>
    <w:rsid w:val="002F21A9"/>
    <w:rsid w:val="002F2322"/>
    <w:rsid w:val="002F27EF"/>
    <w:rsid w:val="002F2F11"/>
    <w:rsid w:val="002F3041"/>
    <w:rsid w:val="002F3089"/>
    <w:rsid w:val="002F3164"/>
    <w:rsid w:val="002F370C"/>
    <w:rsid w:val="002F42CA"/>
    <w:rsid w:val="002F45BF"/>
    <w:rsid w:val="002F48D1"/>
    <w:rsid w:val="002F4F8A"/>
    <w:rsid w:val="002F505B"/>
    <w:rsid w:val="002F517D"/>
    <w:rsid w:val="002F5381"/>
    <w:rsid w:val="002F5FEF"/>
    <w:rsid w:val="002F60DF"/>
    <w:rsid w:val="002F6388"/>
    <w:rsid w:val="002F64E9"/>
    <w:rsid w:val="002F6C6D"/>
    <w:rsid w:val="002F6F12"/>
    <w:rsid w:val="002F7166"/>
    <w:rsid w:val="002F7384"/>
    <w:rsid w:val="002F77E2"/>
    <w:rsid w:val="002F7DE7"/>
    <w:rsid w:val="002F7F3A"/>
    <w:rsid w:val="00300F23"/>
    <w:rsid w:val="00300F6D"/>
    <w:rsid w:val="003016E2"/>
    <w:rsid w:val="00301804"/>
    <w:rsid w:val="0030214D"/>
    <w:rsid w:val="00302377"/>
    <w:rsid w:val="003027AB"/>
    <w:rsid w:val="0030293C"/>
    <w:rsid w:val="00302F2D"/>
    <w:rsid w:val="0030342D"/>
    <w:rsid w:val="003034BE"/>
    <w:rsid w:val="00303AFF"/>
    <w:rsid w:val="00303B6C"/>
    <w:rsid w:val="00303FB3"/>
    <w:rsid w:val="00303FE2"/>
    <w:rsid w:val="00304ECC"/>
    <w:rsid w:val="00305255"/>
    <w:rsid w:val="00305403"/>
    <w:rsid w:val="00305539"/>
    <w:rsid w:val="0030568E"/>
    <w:rsid w:val="0030580E"/>
    <w:rsid w:val="003060BF"/>
    <w:rsid w:val="003062E1"/>
    <w:rsid w:val="003064CD"/>
    <w:rsid w:val="00306575"/>
    <w:rsid w:val="00306C44"/>
    <w:rsid w:val="003074C5"/>
    <w:rsid w:val="003076A2"/>
    <w:rsid w:val="003078B8"/>
    <w:rsid w:val="00307982"/>
    <w:rsid w:val="00307C78"/>
    <w:rsid w:val="00307F54"/>
    <w:rsid w:val="00307FAE"/>
    <w:rsid w:val="003104D4"/>
    <w:rsid w:val="00311172"/>
    <w:rsid w:val="003116B0"/>
    <w:rsid w:val="003116CC"/>
    <w:rsid w:val="00311D97"/>
    <w:rsid w:val="00312150"/>
    <w:rsid w:val="003127F5"/>
    <w:rsid w:val="00312867"/>
    <w:rsid w:val="00313331"/>
    <w:rsid w:val="00314B7D"/>
    <w:rsid w:val="003152B2"/>
    <w:rsid w:val="003157BD"/>
    <w:rsid w:val="003169D4"/>
    <w:rsid w:val="00316BAD"/>
    <w:rsid w:val="00317531"/>
    <w:rsid w:val="00317642"/>
    <w:rsid w:val="00317660"/>
    <w:rsid w:val="00317C82"/>
    <w:rsid w:val="00317FC7"/>
    <w:rsid w:val="003204D9"/>
    <w:rsid w:val="003209D4"/>
    <w:rsid w:val="00320A38"/>
    <w:rsid w:val="00320A62"/>
    <w:rsid w:val="00320E16"/>
    <w:rsid w:val="003213D2"/>
    <w:rsid w:val="00321628"/>
    <w:rsid w:val="00321A04"/>
    <w:rsid w:val="00321A83"/>
    <w:rsid w:val="00321F77"/>
    <w:rsid w:val="00322146"/>
    <w:rsid w:val="003223A4"/>
    <w:rsid w:val="00322431"/>
    <w:rsid w:val="0032265A"/>
    <w:rsid w:val="0032291D"/>
    <w:rsid w:val="00322E7E"/>
    <w:rsid w:val="00322F1E"/>
    <w:rsid w:val="00323416"/>
    <w:rsid w:val="0032382C"/>
    <w:rsid w:val="00323B56"/>
    <w:rsid w:val="00323DDA"/>
    <w:rsid w:val="003240F8"/>
    <w:rsid w:val="003241FF"/>
    <w:rsid w:val="003244B2"/>
    <w:rsid w:val="00324A4A"/>
    <w:rsid w:val="00324A50"/>
    <w:rsid w:val="00325308"/>
    <w:rsid w:val="00325718"/>
    <w:rsid w:val="00325BA2"/>
    <w:rsid w:val="00326270"/>
    <w:rsid w:val="0032663C"/>
    <w:rsid w:val="003270FA"/>
    <w:rsid w:val="00327C39"/>
    <w:rsid w:val="00331327"/>
    <w:rsid w:val="00331664"/>
    <w:rsid w:val="0033174E"/>
    <w:rsid w:val="003317F1"/>
    <w:rsid w:val="00331AFA"/>
    <w:rsid w:val="00332085"/>
    <w:rsid w:val="00332371"/>
    <w:rsid w:val="003327EF"/>
    <w:rsid w:val="003329BB"/>
    <w:rsid w:val="00332D79"/>
    <w:rsid w:val="00333715"/>
    <w:rsid w:val="003338DC"/>
    <w:rsid w:val="003339C6"/>
    <w:rsid w:val="00334515"/>
    <w:rsid w:val="00334C2D"/>
    <w:rsid w:val="00335283"/>
    <w:rsid w:val="0033586F"/>
    <w:rsid w:val="00335A54"/>
    <w:rsid w:val="00335B69"/>
    <w:rsid w:val="00335BBD"/>
    <w:rsid w:val="00335F2A"/>
    <w:rsid w:val="00336172"/>
    <w:rsid w:val="003363C3"/>
    <w:rsid w:val="00336D94"/>
    <w:rsid w:val="00336DCC"/>
    <w:rsid w:val="00336E74"/>
    <w:rsid w:val="003374EB"/>
    <w:rsid w:val="00337B5F"/>
    <w:rsid w:val="00337D8D"/>
    <w:rsid w:val="00337EE3"/>
    <w:rsid w:val="0034013D"/>
    <w:rsid w:val="0034078E"/>
    <w:rsid w:val="003407B9"/>
    <w:rsid w:val="0034127F"/>
    <w:rsid w:val="0034128B"/>
    <w:rsid w:val="003412C7"/>
    <w:rsid w:val="0034169C"/>
    <w:rsid w:val="00341B42"/>
    <w:rsid w:val="00342D19"/>
    <w:rsid w:val="00342E23"/>
    <w:rsid w:val="00342F31"/>
    <w:rsid w:val="003434B7"/>
    <w:rsid w:val="00343637"/>
    <w:rsid w:val="00343769"/>
    <w:rsid w:val="003437CD"/>
    <w:rsid w:val="003438BE"/>
    <w:rsid w:val="00343A14"/>
    <w:rsid w:val="00343D5D"/>
    <w:rsid w:val="0034409B"/>
    <w:rsid w:val="00344678"/>
    <w:rsid w:val="003448D7"/>
    <w:rsid w:val="00344C56"/>
    <w:rsid w:val="00344DF7"/>
    <w:rsid w:val="00345123"/>
    <w:rsid w:val="00345312"/>
    <w:rsid w:val="00345589"/>
    <w:rsid w:val="003456B5"/>
    <w:rsid w:val="00345B81"/>
    <w:rsid w:val="00346079"/>
    <w:rsid w:val="00346141"/>
    <w:rsid w:val="003463A8"/>
    <w:rsid w:val="00347401"/>
    <w:rsid w:val="00347A42"/>
    <w:rsid w:val="00347A98"/>
    <w:rsid w:val="00347C6C"/>
    <w:rsid w:val="00347E45"/>
    <w:rsid w:val="00347F03"/>
    <w:rsid w:val="00347F09"/>
    <w:rsid w:val="0035000B"/>
    <w:rsid w:val="003507F4"/>
    <w:rsid w:val="00350DF1"/>
    <w:rsid w:val="0035196E"/>
    <w:rsid w:val="00351E47"/>
    <w:rsid w:val="00352206"/>
    <w:rsid w:val="003523A8"/>
    <w:rsid w:val="003524B6"/>
    <w:rsid w:val="003528E3"/>
    <w:rsid w:val="00352A5F"/>
    <w:rsid w:val="00352B14"/>
    <w:rsid w:val="00352DC2"/>
    <w:rsid w:val="003545F7"/>
    <w:rsid w:val="0035494C"/>
    <w:rsid w:val="00355302"/>
    <w:rsid w:val="0035568E"/>
    <w:rsid w:val="0035594C"/>
    <w:rsid w:val="0035595B"/>
    <w:rsid w:val="00355D02"/>
    <w:rsid w:val="0035600A"/>
    <w:rsid w:val="00356155"/>
    <w:rsid w:val="003566FE"/>
    <w:rsid w:val="00356813"/>
    <w:rsid w:val="00356873"/>
    <w:rsid w:val="00356912"/>
    <w:rsid w:val="00356978"/>
    <w:rsid w:val="00356A8E"/>
    <w:rsid w:val="00356DCE"/>
    <w:rsid w:val="00356F17"/>
    <w:rsid w:val="00356F74"/>
    <w:rsid w:val="003570AC"/>
    <w:rsid w:val="00357721"/>
    <w:rsid w:val="00357838"/>
    <w:rsid w:val="00357862"/>
    <w:rsid w:val="00357E86"/>
    <w:rsid w:val="00360252"/>
    <w:rsid w:val="003604C6"/>
    <w:rsid w:val="003608F2"/>
    <w:rsid w:val="00360CFC"/>
    <w:rsid w:val="00361032"/>
    <w:rsid w:val="003610CC"/>
    <w:rsid w:val="0036110F"/>
    <w:rsid w:val="003616F5"/>
    <w:rsid w:val="00361728"/>
    <w:rsid w:val="00361CC3"/>
    <w:rsid w:val="00362702"/>
    <w:rsid w:val="00362A1C"/>
    <w:rsid w:val="003632B2"/>
    <w:rsid w:val="003639CC"/>
    <w:rsid w:val="00363B75"/>
    <w:rsid w:val="00363D8B"/>
    <w:rsid w:val="003641AC"/>
    <w:rsid w:val="0036434A"/>
    <w:rsid w:val="003644DF"/>
    <w:rsid w:val="0036461F"/>
    <w:rsid w:val="00364B62"/>
    <w:rsid w:val="00364DFF"/>
    <w:rsid w:val="003656D3"/>
    <w:rsid w:val="00365D19"/>
    <w:rsid w:val="00365E23"/>
    <w:rsid w:val="003662D4"/>
    <w:rsid w:val="00366471"/>
    <w:rsid w:val="00366CA8"/>
    <w:rsid w:val="00366F45"/>
    <w:rsid w:val="00367480"/>
    <w:rsid w:val="0036748F"/>
    <w:rsid w:val="00367971"/>
    <w:rsid w:val="00367B13"/>
    <w:rsid w:val="00367B34"/>
    <w:rsid w:val="003701EE"/>
    <w:rsid w:val="0037068C"/>
    <w:rsid w:val="00370ECD"/>
    <w:rsid w:val="003714E7"/>
    <w:rsid w:val="00371536"/>
    <w:rsid w:val="00371670"/>
    <w:rsid w:val="0037175A"/>
    <w:rsid w:val="0037178A"/>
    <w:rsid w:val="00371F59"/>
    <w:rsid w:val="00372275"/>
    <w:rsid w:val="00372C69"/>
    <w:rsid w:val="0037338E"/>
    <w:rsid w:val="00373715"/>
    <w:rsid w:val="00373721"/>
    <w:rsid w:val="00373E25"/>
    <w:rsid w:val="003742F1"/>
    <w:rsid w:val="003745E3"/>
    <w:rsid w:val="00374858"/>
    <w:rsid w:val="00374984"/>
    <w:rsid w:val="00374D14"/>
    <w:rsid w:val="003752EC"/>
    <w:rsid w:val="003755B9"/>
    <w:rsid w:val="003758D0"/>
    <w:rsid w:val="0037684D"/>
    <w:rsid w:val="003768FD"/>
    <w:rsid w:val="00376B58"/>
    <w:rsid w:val="00376B9D"/>
    <w:rsid w:val="00377077"/>
    <w:rsid w:val="00377D89"/>
    <w:rsid w:val="00377EB9"/>
    <w:rsid w:val="003802B9"/>
    <w:rsid w:val="003805EE"/>
    <w:rsid w:val="0038084D"/>
    <w:rsid w:val="00380F6B"/>
    <w:rsid w:val="00381221"/>
    <w:rsid w:val="003813D7"/>
    <w:rsid w:val="003817B2"/>
    <w:rsid w:val="0038186F"/>
    <w:rsid w:val="00381DF6"/>
    <w:rsid w:val="00381E3B"/>
    <w:rsid w:val="00382470"/>
    <w:rsid w:val="003824E6"/>
    <w:rsid w:val="00382726"/>
    <w:rsid w:val="00382805"/>
    <w:rsid w:val="00382A13"/>
    <w:rsid w:val="00382A5B"/>
    <w:rsid w:val="00382C45"/>
    <w:rsid w:val="0038321D"/>
    <w:rsid w:val="00384885"/>
    <w:rsid w:val="003848F0"/>
    <w:rsid w:val="00384A73"/>
    <w:rsid w:val="00384B3C"/>
    <w:rsid w:val="00384BFF"/>
    <w:rsid w:val="00384C47"/>
    <w:rsid w:val="00385485"/>
    <w:rsid w:val="003858F0"/>
    <w:rsid w:val="00385F04"/>
    <w:rsid w:val="00385F18"/>
    <w:rsid w:val="00386018"/>
    <w:rsid w:val="0038607F"/>
    <w:rsid w:val="003861F0"/>
    <w:rsid w:val="00386AAF"/>
    <w:rsid w:val="00386C95"/>
    <w:rsid w:val="00386F2D"/>
    <w:rsid w:val="0038703F"/>
    <w:rsid w:val="00387179"/>
    <w:rsid w:val="00387517"/>
    <w:rsid w:val="00387A45"/>
    <w:rsid w:val="00387C9E"/>
    <w:rsid w:val="00387E16"/>
    <w:rsid w:val="00387FDE"/>
    <w:rsid w:val="00390884"/>
    <w:rsid w:val="00390BE7"/>
    <w:rsid w:val="00390C6C"/>
    <w:rsid w:val="00390D1E"/>
    <w:rsid w:val="00391070"/>
    <w:rsid w:val="0039127F"/>
    <w:rsid w:val="003912E9"/>
    <w:rsid w:val="00392478"/>
    <w:rsid w:val="00392A22"/>
    <w:rsid w:val="00392A66"/>
    <w:rsid w:val="00393735"/>
    <w:rsid w:val="0039378C"/>
    <w:rsid w:val="00394313"/>
    <w:rsid w:val="00394555"/>
    <w:rsid w:val="00394798"/>
    <w:rsid w:val="00394A90"/>
    <w:rsid w:val="0039513C"/>
    <w:rsid w:val="003951B3"/>
    <w:rsid w:val="0039523B"/>
    <w:rsid w:val="00395306"/>
    <w:rsid w:val="0039555F"/>
    <w:rsid w:val="003955FE"/>
    <w:rsid w:val="0039561E"/>
    <w:rsid w:val="0039572A"/>
    <w:rsid w:val="00395DD8"/>
    <w:rsid w:val="003962A0"/>
    <w:rsid w:val="0039654A"/>
    <w:rsid w:val="003967CF"/>
    <w:rsid w:val="003970FA"/>
    <w:rsid w:val="0039712A"/>
    <w:rsid w:val="00397717"/>
    <w:rsid w:val="0039783F"/>
    <w:rsid w:val="003A004B"/>
    <w:rsid w:val="003A076A"/>
    <w:rsid w:val="003A09C6"/>
    <w:rsid w:val="003A0CA2"/>
    <w:rsid w:val="003A172C"/>
    <w:rsid w:val="003A1CFF"/>
    <w:rsid w:val="003A1F94"/>
    <w:rsid w:val="003A1FEE"/>
    <w:rsid w:val="003A21CE"/>
    <w:rsid w:val="003A2548"/>
    <w:rsid w:val="003A26B3"/>
    <w:rsid w:val="003A2832"/>
    <w:rsid w:val="003A30AD"/>
    <w:rsid w:val="003A333D"/>
    <w:rsid w:val="003A33C2"/>
    <w:rsid w:val="003A363A"/>
    <w:rsid w:val="003A3A35"/>
    <w:rsid w:val="003A3C04"/>
    <w:rsid w:val="003A3E1E"/>
    <w:rsid w:val="003A3E5D"/>
    <w:rsid w:val="003A3EEF"/>
    <w:rsid w:val="003A4407"/>
    <w:rsid w:val="003A450B"/>
    <w:rsid w:val="003A5675"/>
    <w:rsid w:val="003A5913"/>
    <w:rsid w:val="003A593D"/>
    <w:rsid w:val="003A5992"/>
    <w:rsid w:val="003A5B9F"/>
    <w:rsid w:val="003A5F9E"/>
    <w:rsid w:val="003A6355"/>
    <w:rsid w:val="003A6B50"/>
    <w:rsid w:val="003A6D30"/>
    <w:rsid w:val="003B00A5"/>
    <w:rsid w:val="003B0419"/>
    <w:rsid w:val="003B05F7"/>
    <w:rsid w:val="003B0CD3"/>
    <w:rsid w:val="003B0ED4"/>
    <w:rsid w:val="003B10E3"/>
    <w:rsid w:val="003B1517"/>
    <w:rsid w:val="003B198A"/>
    <w:rsid w:val="003B1CED"/>
    <w:rsid w:val="003B1E70"/>
    <w:rsid w:val="003B2175"/>
    <w:rsid w:val="003B2708"/>
    <w:rsid w:val="003B28AE"/>
    <w:rsid w:val="003B2B7F"/>
    <w:rsid w:val="003B2BB9"/>
    <w:rsid w:val="003B2C39"/>
    <w:rsid w:val="003B2CD1"/>
    <w:rsid w:val="003B2D10"/>
    <w:rsid w:val="003B2ED9"/>
    <w:rsid w:val="003B2F04"/>
    <w:rsid w:val="003B2F4B"/>
    <w:rsid w:val="003B2FA6"/>
    <w:rsid w:val="003B30DE"/>
    <w:rsid w:val="003B3193"/>
    <w:rsid w:val="003B3205"/>
    <w:rsid w:val="003B3B6A"/>
    <w:rsid w:val="003B3B99"/>
    <w:rsid w:val="003B3C6C"/>
    <w:rsid w:val="003B3EBF"/>
    <w:rsid w:val="003B47B3"/>
    <w:rsid w:val="003B4C55"/>
    <w:rsid w:val="003B4D30"/>
    <w:rsid w:val="003B4D69"/>
    <w:rsid w:val="003B4F8F"/>
    <w:rsid w:val="003B5278"/>
    <w:rsid w:val="003B53F7"/>
    <w:rsid w:val="003B5409"/>
    <w:rsid w:val="003B5BB4"/>
    <w:rsid w:val="003B60E9"/>
    <w:rsid w:val="003B6220"/>
    <w:rsid w:val="003B6538"/>
    <w:rsid w:val="003B672B"/>
    <w:rsid w:val="003B67F9"/>
    <w:rsid w:val="003B681A"/>
    <w:rsid w:val="003B6C4B"/>
    <w:rsid w:val="003B7150"/>
    <w:rsid w:val="003B73CC"/>
    <w:rsid w:val="003B7422"/>
    <w:rsid w:val="003B775E"/>
    <w:rsid w:val="003B7AF1"/>
    <w:rsid w:val="003C001C"/>
    <w:rsid w:val="003C03F4"/>
    <w:rsid w:val="003C0620"/>
    <w:rsid w:val="003C0AE0"/>
    <w:rsid w:val="003C0C75"/>
    <w:rsid w:val="003C1228"/>
    <w:rsid w:val="003C1268"/>
    <w:rsid w:val="003C1577"/>
    <w:rsid w:val="003C1957"/>
    <w:rsid w:val="003C1B58"/>
    <w:rsid w:val="003C1E73"/>
    <w:rsid w:val="003C20DC"/>
    <w:rsid w:val="003C21B0"/>
    <w:rsid w:val="003C223A"/>
    <w:rsid w:val="003C239E"/>
    <w:rsid w:val="003C299E"/>
    <w:rsid w:val="003C29BC"/>
    <w:rsid w:val="003C2D67"/>
    <w:rsid w:val="003C31F7"/>
    <w:rsid w:val="003C3808"/>
    <w:rsid w:val="003C3E57"/>
    <w:rsid w:val="003C4330"/>
    <w:rsid w:val="003C4699"/>
    <w:rsid w:val="003C4AB1"/>
    <w:rsid w:val="003C50D2"/>
    <w:rsid w:val="003C54C9"/>
    <w:rsid w:val="003C57F6"/>
    <w:rsid w:val="003C5A1A"/>
    <w:rsid w:val="003C5A94"/>
    <w:rsid w:val="003C5D1D"/>
    <w:rsid w:val="003C5E4C"/>
    <w:rsid w:val="003C5EAE"/>
    <w:rsid w:val="003C637C"/>
    <w:rsid w:val="003C678C"/>
    <w:rsid w:val="003C6BA7"/>
    <w:rsid w:val="003C6C44"/>
    <w:rsid w:val="003C6F00"/>
    <w:rsid w:val="003C7E29"/>
    <w:rsid w:val="003D0219"/>
    <w:rsid w:val="003D0253"/>
    <w:rsid w:val="003D0319"/>
    <w:rsid w:val="003D066A"/>
    <w:rsid w:val="003D11F7"/>
    <w:rsid w:val="003D1204"/>
    <w:rsid w:val="003D14B2"/>
    <w:rsid w:val="003D1E78"/>
    <w:rsid w:val="003D1E9E"/>
    <w:rsid w:val="003D1F5C"/>
    <w:rsid w:val="003D204F"/>
    <w:rsid w:val="003D2199"/>
    <w:rsid w:val="003D2AEE"/>
    <w:rsid w:val="003D2DC1"/>
    <w:rsid w:val="003D316A"/>
    <w:rsid w:val="003D32B4"/>
    <w:rsid w:val="003D3378"/>
    <w:rsid w:val="003D33FA"/>
    <w:rsid w:val="003D35D8"/>
    <w:rsid w:val="003D3723"/>
    <w:rsid w:val="003D3E8F"/>
    <w:rsid w:val="003D3F4C"/>
    <w:rsid w:val="003D5E52"/>
    <w:rsid w:val="003D6650"/>
    <w:rsid w:val="003D72A0"/>
    <w:rsid w:val="003D7A2C"/>
    <w:rsid w:val="003D7CEE"/>
    <w:rsid w:val="003D7D2D"/>
    <w:rsid w:val="003D7E57"/>
    <w:rsid w:val="003D7E5E"/>
    <w:rsid w:val="003D7EA6"/>
    <w:rsid w:val="003E043F"/>
    <w:rsid w:val="003E12A5"/>
    <w:rsid w:val="003E1681"/>
    <w:rsid w:val="003E1754"/>
    <w:rsid w:val="003E1852"/>
    <w:rsid w:val="003E1881"/>
    <w:rsid w:val="003E1FF0"/>
    <w:rsid w:val="003E28CA"/>
    <w:rsid w:val="003E29B7"/>
    <w:rsid w:val="003E2D2B"/>
    <w:rsid w:val="003E396B"/>
    <w:rsid w:val="003E4331"/>
    <w:rsid w:val="003E6534"/>
    <w:rsid w:val="003E6AE0"/>
    <w:rsid w:val="003E6AF2"/>
    <w:rsid w:val="003E6E2F"/>
    <w:rsid w:val="003E6FC7"/>
    <w:rsid w:val="003E730E"/>
    <w:rsid w:val="003E767F"/>
    <w:rsid w:val="003E7A29"/>
    <w:rsid w:val="003E7BC1"/>
    <w:rsid w:val="003E7BC4"/>
    <w:rsid w:val="003E7EDF"/>
    <w:rsid w:val="003F099B"/>
    <w:rsid w:val="003F0C2F"/>
    <w:rsid w:val="003F10FE"/>
    <w:rsid w:val="003F11B8"/>
    <w:rsid w:val="003F17C3"/>
    <w:rsid w:val="003F1902"/>
    <w:rsid w:val="003F2408"/>
    <w:rsid w:val="003F24F1"/>
    <w:rsid w:val="003F2931"/>
    <w:rsid w:val="003F2934"/>
    <w:rsid w:val="003F2A69"/>
    <w:rsid w:val="003F2C62"/>
    <w:rsid w:val="003F2DC5"/>
    <w:rsid w:val="003F2E8B"/>
    <w:rsid w:val="003F36F4"/>
    <w:rsid w:val="003F37AD"/>
    <w:rsid w:val="003F3ADC"/>
    <w:rsid w:val="003F3FE9"/>
    <w:rsid w:val="003F41E9"/>
    <w:rsid w:val="003F4252"/>
    <w:rsid w:val="003F4598"/>
    <w:rsid w:val="003F46FC"/>
    <w:rsid w:val="003F48A1"/>
    <w:rsid w:val="003F4C81"/>
    <w:rsid w:val="003F4D92"/>
    <w:rsid w:val="003F51E0"/>
    <w:rsid w:val="003F54F0"/>
    <w:rsid w:val="003F5EF1"/>
    <w:rsid w:val="003F604F"/>
    <w:rsid w:val="003F6229"/>
    <w:rsid w:val="003F6698"/>
    <w:rsid w:val="003F7437"/>
    <w:rsid w:val="003F75FA"/>
    <w:rsid w:val="003F7D68"/>
    <w:rsid w:val="0040095D"/>
    <w:rsid w:val="00400A5C"/>
    <w:rsid w:val="00400BA7"/>
    <w:rsid w:val="0040111E"/>
    <w:rsid w:val="00401264"/>
    <w:rsid w:val="00401566"/>
    <w:rsid w:val="00401857"/>
    <w:rsid w:val="00401FE9"/>
    <w:rsid w:val="00402880"/>
    <w:rsid w:val="00402AAC"/>
    <w:rsid w:val="004032FC"/>
    <w:rsid w:val="00403525"/>
    <w:rsid w:val="004037AA"/>
    <w:rsid w:val="004037F3"/>
    <w:rsid w:val="004039AC"/>
    <w:rsid w:val="00404DE0"/>
    <w:rsid w:val="00404F34"/>
    <w:rsid w:val="0040529F"/>
    <w:rsid w:val="0040547E"/>
    <w:rsid w:val="00405594"/>
    <w:rsid w:val="00405A96"/>
    <w:rsid w:val="00405CEB"/>
    <w:rsid w:val="004065E8"/>
    <w:rsid w:val="00406AA3"/>
    <w:rsid w:val="0040718E"/>
    <w:rsid w:val="0040732C"/>
    <w:rsid w:val="004076C5"/>
    <w:rsid w:val="00407763"/>
    <w:rsid w:val="00407829"/>
    <w:rsid w:val="00407C25"/>
    <w:rsid w:val="00407CC0"/>
    <w:rsid w:val="00410939"/>
    <w:rsid w:val="0041099F"/>
    <w:rsid w:val="0041101B"/>
    <w:rsid w:val="00411282"/>
    <w:rsid w:val="00411429"/>
    <w:rsid w:val="004119AA"/>
    <w:rsid w:val="00411DDE"/>
    <w:rsid w:val="00412404"/>
    <w:rsid w:val="00412592"/>
    <w:rsid w:val="004128C5"/>
    <w:rsid w:val="00412920"/>
    <w:rsid w:val="004133CA"/>
    <w:rsid w:val="0041376D"/>
    <w:rsid w:val="00413BFE"/>
    <w:rsid w:val="00413CF9"/>
    <w:rsid w:val="00414E31"/>
    <w:rsid w:val="00415674"/>
    <w:rsid w:val="00415C1E"/>
    <w:rsid w:val="00415CF7"/>
    <w:rsid w:val="004161D9"/>
    <w:rsid w:val="00416454"/>
    <w:rsid w:val="00416570"/>
    <w:rsid w:val="0041658A"/>
    <w:rsid w:val="004170F8"/>
    <w:rsid w:val="00417486"/>
    <w:rsid w:val="004179B9"/>
    <w:rsid w:val="004179E3"/>
    <w:rsid w:val="00420290"/>
    <w:rsid w:val="004202D4"/>
    <w:rsid w:val="004205A5"/>
    <w:rsid w:val="00420615"/>
    <w:rsid w:val="004208A4"/>
    <w:rsid w:val="00420DA5"/>
    <w:rsid w:val="00420DEF"/>
    <w:rsid w:val="004210D2"/>
    <w:rsid w:val="004214F0"/>
    <w:rsid w:val="0042155D"/>
    <w:rsid w:val="00421A28"/>
    <w:rsid w:val="00421E8D"/>
    <w:rsid w:val="00422BC9"/>
    <w:rsid w:val="004230FC"/>
    <w:rsid w:val="00423294"/>
    <w:rsid w:val="004232F7"/>
    <w:rsid w:val="004245CA"/>
    <w:rsid w:val="00424A9E"/>
    <w:rsid w:val="00424B56"/>
    <w:rsid w:val="00424FFD"/>
    <w:rsid w:val="00425343"/>
    <w:rsid w:val="004254A2"/>
    <w:rsid w:val="00426423"/>
    <w:rsid w:val="00426874"/>
    <w:rsid w:val="00426AED"/>
    <w:rsid w:val="00427279"/>
    <w:rsid w:val="004273CE"/>
    <w:rsid w:val="004277F4"/>
    <w:rsid w:val="00427E40"/>
    <w:rsid w:val="004307EF"/>
    <w:rsid w:val="00431031"/>
    <w:rsid w:val="00431330"/>
    <w:rsid w:val="00431542"/>
    <w:rsid w:val="004316A8"/>
    <w:rsid w:val="00431E03"/>
    <w:rsid w:val="00431EC1"/>
    <w:rsid w:val="004327C9"/>
    <w:rsid w:val="00432909"/>
    <w:rsid w:val="00432DC1"/>
    <w:rsid w:val="00432E6A"/>
    <w:rsid w:val="00433346"/>
    <w:rsid w:val="00433648"/>
    <w:rsid w:val="004338D8"/>
    <w:rsid w:val="00434275"/>
    <w:rsid w:val="0043427D"/>
    <w:rsid w:val="00434572"/>
    <w:rsid w:val="0043488F"/>
    <w:rsid w:val="00434944"/>
    <w:rsid w:val="00434B84"/>
    <w:rsid w:val="00434D57"/>
    <w:rsid w:val="00434E06"/>
    <w:rsid w:val="00434F4F"/>
    <w:rsid w:val="0043512D"/>
    <w:rsid w:val="004354F9"/>
    <w:rsid w:val="00435896"/>
    <w:rsid w:val="00436F6A"/>
    <w:rsid w:val="004370AD"/>
    <w:rsid w:val="00437458"/>
    <w:rsid w:val="004375E3"/>
    <w:rsid w:val="00437A6E"/>
    <w:rsid w:val="00437A9E"/>
    <w:rsid w:val="00440021"/>
    <w:rsid w:val="004405CF"/>
    <w:rsid w:val="00440621"/>
    <w:rsid w:val="00440868"/>
    <w:rsid w:val="004409EC"/>
    <w:rsid w:val="00440A31"/>
    <w:rsid w:val="00440E5A"/>
    <w:rsid w:val="00440EB2"/>
    <w:rsid w:val="00441045"/>
    <w:rsid w:val="004412E4"/>
    <w:rsid w:val="0044243E"/>
    <w:rsid w:val="0044263C"/>
    <w:rsid w:val="00442912"/>
    <w:rsid w:val="0044292C"/>
    <w:rsid w:val="00442D86"/>
    <w:rsid w:val="00442DB1"/>
    <w:rsid w:val="00442E7D"/>
    <w:rsid w:val="00443123"/>
    <w:rsid w:val="00443828"/>
    <w:rsid w:val="00443C95"/>
    <w:rsid w:val="00443EAA"/>
    <w:rsid w:val="00443FF7"/>
    <w:rsid w:val="004440D1"/>
    <w:rsid w:val="0044470D"/>
    <w:rsid w:val="00444A5F"/>
    <w:rsid w:val="004455F3"/>
    <w:rsid w:val="00445C72"/>
    <w:rsid w:val="00445D94"/>
    <w:rsid w:val="004464AF"/>
    <w:rsid w:val="00446653"/>
    <w:rsid w:val="00446999"/>
    <w:rsid w:val="004471C1"/>
    <w:rsid w:val="00447ADF"/>
    <w:rsid w:val="00447E7E"/>
    <w:rsid w:val="00447F61"/>
    <w:rsid w:val="00450426"/>
    <w:rsid w:val="00450BDC"/>
    <w:rsid w:val="00450C07"/>
    <w:rsid w:val="00450EE2"/>
    <w:rsid w:val="004510E2"/>
    <w:rsid w:val="00451670"/>
    <w:rsid w:val="004517A9"/>
    <w:rsid w:val="004518F3"/>
    <w:rsid w:val="0045238B"/>
    <w:rsid w:val="004524CB"/>
    <w:rsid w:val="0045250D"/>
    <w:rsid w:val="00452A83"/>
    <w:rsid w:val="00452C71"/>
    <w:rsid w:val="00453A58"/>
    <w:rsid w:val="00453C80"/>
    <w:rsid w:val="00453E2F"/>
    <w:rsid w:val="004546F3"/>
    <w:rsid w:val="00454CE8"/>
    <w:rsid w:val="00454E39"/>
    <w:rsid w:val="0045526F"/>
    <w:rsid w:val="00455D29"/>
    <w:rsid w:val="00455ED0"/>
    <w:rsid w:val="004563A2"/>
    <w:rsid w:val="004565F9"/>
    <w:rsid w:val="00456DE4"/>
    <w:rsid w:val="00456F86"/>
    <w:rsid w:val="00456FF4"/>
    <w:rsid w:val="004571AA"/>
    <w:rsid w:val="00457503"/>
    <w:rsid w:val="004579FC"/>
    <w:rsid w:val="00457A9A"/>
    <w:rsid w:val="00460186"/>
    <w:rsid w:val="00461091"/>
    <w:rsid w:val="004612D5"/>
    <w:rsid w:val="00461562"/>
    <w:rsid w:val="0046158E"/>
    <w:rsid w:val="00461598"/>
    <w:rsid w:val="0046183B"/>
    <w:rsid w:val="00461E29"/>
    <w:rsid w:val="0046224F"/>
    <w:rsid w:val="00462F86"/>
    <w:rsid w:val="00463635"/>
    <w:rsid w:val="0046438F"/>
    <w:rsid w:val="0046445F"/>
    <w:rsid w:val="0046460C"/>
    <w:rsid w:val="00464706"/>
    <w:rsid w:val="004647BF"/>
    <w:rsid w:val="00464F7B"/>
    <w:rsid w:val="004658BB"/>
    <w:rsid w:val="00466329"/>
    <w:rsid w:val="00466AB6"/>
    <w:rsid w:val="00467254"/>
    <w:rsid w:val="0046728E"/>
    <w:rsid w:val="00467520"/>
    <w:rsid w:val="00467BD2"/>
    <w:rsid w:val="00467DAE"/>
    <w:rsid w:val="00467E58"/>
    <w:rsid w:val="004703CA"/>
    <w:rsid w:val="00470608"/>
    <w:rsid w:val="0047074E"/>
    <w:rsid w:val="00471891"/>
    <w:rsid w:val="004718A2"/>
    <w:rsid w:val="00471E49"/>
    <w:rsid w:val="004721ED"/>
    <w:rsid w:val="00472A0C"/>
    <w:rsid w:val="00472B9E"/>
    <w:rsid w:val="004730BC"/>
    <w:rsid w:val="00473CD4"/>
    <w:rsid w:val="00474254"/>
    <w:rsid w:val="00474463"/>
    <w:rsid w:val="00474555"/>
    <w:rsid w:val="00474745"/>
    <w:rsid w:val="0047494C"/>
    <w:rsid w:val="00474A31"/>
    <w:rsid w:val="00474E6D"/>
    <w:rsid w:val="004751E4"/>
    <w:rsid w:val="0047521D"/>
    <w:rsid w:val="00475354"/>
    <w:rsid w:val="004753F3"/>
    <w:rsid w:val="00475853"/>
    <w:rsid w:val="00475B11"/>
    <w:rsid w:val="00475CF0"/>
    <w:rsid w:val="00475EF5"/>
    <w:rsid w:val="004763AA"/>
    <w:rsid w:val="004767B1"/>
    <w:rsid w:val="0047681C"/>
    <w:rsid w:val="00476F1F"/>
    <w:rsid w:val="00477284"/>
    <w:rsid w:val="00477687"/>
    <w:rsid w:val="00477CDA"/>
    <w:rsid w:val="004800F8"/>
    <w:rsid w:val="004802E5"/>
    <w:rsid w:val="0048032B"/>
    <w:rsid w:val="004803CC"/>
    <w:rsid w:val="004804DF"/>
    <w:rsid w:val="00480CAC"/>
    <w:rsid w:val="00480D94"/>
    <w:rsid w:val="00480E31"/>
    <w:rsid w:val="004815A8"/>
    <w:rsid w:val="00481B8B"/>
    <w:rsid w:val="00481F4F"/>
    <w:rsid w:val="00482047"/>
    <w:rsid w:val="00482AF4"/>
    <w:rsid w:val="00482EC1"/>
    <w:rsid w:val="00483178"/>
    <w:rsid w:val="0048339A"/>
    <w:rsid w:val="0048358C"/>
    <w:rsid w:val="004837AC"/>
    <w:rsid w:val="00483AE5"/>
    <w:rsid w:val="00483FE7"/>
    <w:rsid w:val="00484619"/>
    <w:rsid w:val="00484A6B"/>
    <w:rsid w:val="00484A92"/>
    <w:rsid w:val="004851B3"/>
    <w:rsid w:val="00485618"/>
    <w:rsid w:val="004859B9"/>
    <w:rsid w:val="00485BDD"/>
    <w:rsid w:val="00485E3E"/>
    <w:rsid w:val="0048655A"/>
    <w:rsid w:val="00486761"/>
    <w:rsid w:val="00486813"/>
    <w:rsid w:val="00486922"/>
    <w:rsid w:val="0048695C"/>
    <w:rsid w:val="00486A4F"/>
    <w:rsid w:val="00486D29"/>
    <w:rsid w:val="00487757"/>
    <w:rsid w:val="00487BB7"/>
    <w:rsid w:val="00487BDB"/>
    <w:rsid w:val="00487E9A"/>
    <w:rsid w:val="00490379"/>
    <w:rsid w:val="0049043A"/>
    <w:rsid w:val="004907C2"/>
    <w:rsid w:val="00490BFB"/>
    <w:rsid w:val="00490C99"/>
    <w:rsid w:val="00490F23"/>
    <w:rsid w:val="00490F42"/>
    <w:rsid w:val="004911D1"/>
    <w:rsid w:val="004912D4"/>
    <w:rsid w:val="00491634"/>
    <w:rsid w:val="004916B2"/>
    <w:rsid w:val="00491A09"/>
    <w:rsid w:val="00491A9B"/>
    <w:rsid w:val="00491DD3"/>
    <w:rsid w:val="00492075"/>
    <w:rsid w:val="00492433"/>
    <w:rsid w:val="00492BB6"/>
    <w:rsid w:val="00492C0F"/>
    <w:rsid w:val="004932A8"/>
    <w:rsid w:val="004934F3"/>
    <w:rsid w:val="004935E8"/>
    <w:rsid w:val="00493A8F"/>
    <w:rsid w:val="00493B28"/>
    <w:rsid w:val="004943F6"/>
    <w:rsid w:val="00494522"/>
    <w:rsid w:val="0049464E"/>
    <w:rsid w:val="00494690"/>
    <w:rsid w:val="00494B28"/>
    <w:rsid w:val="00494BF3"/>
    <w:rsid w:val="00495205"/>
    <w:rsid w:val="00496034"/>
    <w:rsid w:val="00496422"/>
    <w:rsid w:val="004964D7"/>
    <w:rsid w:val="00496B26"/>
    <w:rsid w:val="00496B4C"/>
    <w:rsid w:val="00496C62"/>
    <w:rsid w:val="00497B56"/>
    <w:rsid w:val="00497BC5"/>
    <w:rsid w:val="00497DCB"/>
    <w:rsid w:val="004A0037"/>
    <w:rsid w:val="004A01C6"/>
    <w:rsid w:val="004A04B3"/>
    <w:rsid w:val="004A0C61"/>
    <w:rsid w:val="004A0CB9"/>
    <w:rsid w:val="004A0EA6"/>
    <w:rsid w:val="004A1414"/>
    <w:rsid w:val="004A1516"/>
    <w:rsid w:val="004A1FE8"/>
    <w:rsid w:val="004A2239"/>
    <w:rsid w:val="004A23FE"/>
    <w:rsid w:val="004A2FDC"/>
    <w:rsid w:val="004A3A14"/>
    <w:rsid w:val="004A3B74"/>
    <w:rsid w:val="004A3CE9"/>
    <w:rsid w:val="004A4283"/>
    <w:rsid w:val="004A4358"/>
    <w:rsid w:val="004A435E"/>
    <w:rsid w:val="004A4401"/>
    <w:rsid w:val="004A44A9"/>
    <w:rsid w:val="004A473F"/>
    <w:rsid w:val="004A4F64"/>
    <w:rsid w:val="004A541D"/>
    <w:rsid w:val="004A55AC"/>
    <w:rsid w:val="004A6B74"/>
    <w:rsid w:val="004A6BF0"/>
    <w:rsid w:val="004A6CEF"/>
    <w:rsid w:val="004A721C"/>
    <w:rsid w:val="004A752D"/>
    <w:rsid w:val="004A7DA6"/>
    <w:rsid w:val="004B0159"/>
    <w:rsid w:val="004B0166"/>
    <w:rsid w:val="004B0324"/>
    <w:rsid w:val="004B0E0E"/>
    <w:rsid w:val="004B0E2C"/>
    <w:rsid w:val="004B1102"/>
    <w:rsid w:val="004B1C0C"/>
    <w:rsid w:val="004B1D9A"/>
    <w:rsid w:val="004B250D"/>
    <w:rsid w:val="004B25F3"/>
    <w:rsid w:val="004B2F5B"/>
    <w:rsid w:val="004B2F69"/>
    <w:rsid w:val="004B3041"/>
    <w:rsid w:val="004B3075"/>
    <w:rsid w:val="004B3848"/>
    <w:rsid w:val="004B3D88"/>
    <w:rsid w:val="004B42EB"/>
    <w:rsid w:val="004B4A72"/>
    <w:rsid w:val="004B4C56"/>
    <w:rsid w:val="004B568F"/>
    <w:rsid w:val="004B56D9"/>
    <w:rsid w:val="004B5820"/>
    <w:rsid w:val="004B5966"/>
    <w:rsid w:val="004B6091"/>
    <w:rsid w:val="004B63A0"/>
    <w:rsid w:val="004B6512"/>
    <w:rsid w:val="004B65A8"/>
    <w:rsid w:val="004B68B7"/>
    <w:rsid w:val="004B6BE0"/>
    <w:rsid w:val="004B710C"/>
    <w:rsid w:val="004B71B1"/>
    <w:rsid w:val="004B7AFA"/>
    <w:rsid w:val="004C05DE"/>
    <w:rsid w:val="004C0C0F"/>
    <w:rsid w:val="004C18EE"/>
    <w:rsid w:val="004C1EE4"/>
    <w:rsid w:val="004C213C"/>
    <w:rsid w:val="004C225E"/>
    <w:rsid w:val="004C26FB"/>
    <w:rsid w:val="004C2C03"/>
    <w:rsid w:val="004C2CBA"/>
    <w:rsid w:val="004C2F30"/>
    <w:rsid w:val="004C34AB"/>
    <w:rsid w:val="004C3861"/>
    <w:rsid w:val="004C3D11"/>
    <w:rsid w:val="004C4444"/>
    <w:rsid w:val="004C4492"/>
    <w:rsid w:val="004C468C"/>
    <w:rsid w:val="004C47E9"/>
    <w:rsid w:val="004C4A40"/>
    <w:rsid w:val="004C4E4F"/>
    <w:rsid w:val="004C575A"/>
    <w:rsid w:val="004C5830"/>
    <w:rsid w:val="004C5BA4"/>
    <w:rsid w:val="004C5BDC"/>
    <w:rsid w:val="004C6090"/>
    <w:rsid w:val="004C6CA7"/>
    <w:rsid w:val="004C6F88"/>
    <w:rsid w:val="004C756E"/>
    <w:rsid w:val="004C7627"/>
    <w:rsid w:val="004C7A15"/>
    <w:rsid w:val="004C7DFA"/>
    <w:rsid w:val="004C7EFF"/>
    <w:rsid w:val="004D03B1"/>
    <w:rsid w:val="004D08CE"/>
    <w:rsid w:val="004D09D9"/>
    <w:rsid w:val="004D0B4D"/>
    <w:rsid w:val="004D0C94"/>
    <w:rsid w:val="004D13B3"/>
    <w:rsid w:val="004D1482"/>
    <w:rsid w:val="004D15A6"/>
    <w:rsid w:val="004D1723"/>
    <w:rsid w:val="004D1C17"/>
    <w:rsid w:val="004D1C29"/>
    <w:rsid w:val="004D2372"/>
    <w:rsid w:val="004D25D1"/>
    <w:rsid w:val="004D27AB"/>
    <w:rsid w:val="004D2825"/>
    <w:rsid w:val="004D2E9A"/>
    <w:rsid w:val="004D3415"/>
    <w:rsid w:val="004D3718"/>
    <w:rsid w:val="004D4213"/>
    <w:rsid w:val="004D4271"/>
    <w:rsid w:val="004D43EE"/>
    <w:rsid w:val="004D453D"/>
    <w:rsid w:val="004D4784"/>
    <w:rsid w:val="004D4B9F"/>
    <w:rsid w:val="004D4D45"/>
    <w:rsid w:val="004D5DF9"/>
    <w:rsid w:val="004D60CA"/>
    <w:rsid w:val="004D6434"/>
    <w:rsid w:val="004D6C90"/>
    <w:rsid w:val="004D6FBD"/>
    <w:rsid w:val="004D70CA"/>
    <w:rsid w:val="004D75A1"/>
    <w:rsid w:val="004D76C2"/>
    <w:rsid w:val="004D7792"/>
    <w:rsid w:val="004E02AE"/>
    <w:rsid w:val="004E0821"/>
    <w:rsid w:val="004E082A"/>
    <w:rsid w:val="004E0868"/>
    <w:rsid w:val="004E09C4"/>
    <w:rsid w:val="004E0A73"/>
    <w:rsid w:val="004E0A89"/>
    <w:rsid w:val="004E0B69"/>
    <w:rsid w:val="004E0BF0"/>
    <w:rsid w:val="004E0CEE"/>
    <w:rsid w:val="004E0D68"/>
    <w:rsid w:val="004E1C03"/>
    <w:rsid w:val="004E1F9E"/>
    <w:rsid w:val="004E1FB4"/>
    <w:rsid w:val="004E2058"/>
    <w:rsid w:val="004E2064"/>
    <w:rsid w:val="004E22C9"/>
    <w:rsid w:val="004E2455"/>
    <w:rsid w:val="004E28C6"/>
    <w:rsid w:val="004E29D4"/>
    <w:rsid w:val="004E2F0F"/>
    <w:rsid w:val="004E3388"/>
    <w:rsid w:val="004E3929"/>
    <w:rsid w:val="004E3C1F"/>
    <w:rsid w:val="004E417D"/>
    <w:rsid w:val="004E4361"/>
    <w:rsid w:val="004E43FC"/>
    <w:rsid w:val="004E470D"/>
    <w:rsid w:val="004E4EBD"/>
    <w:rsid w:val="004E5551"/>
    <w:rsid w:val="004E56A5"/>
    <w:rsid w:val="004E59E6"/>
    <w:rsid w:val="004E5B30"/>
    <w:rsid w:val="004E5BF6"/>
    <w:rsid w:val="004E5C33"/>
    <w:rsid w:val="004E5C82"/>
    <w:rsid w:val="004E5D62"/>
    <w:rsid w:val="004E6185"/>
    <w:rsid w:val="004E6210"/>
    <w:rsid w:val="004E66E9"/>
    <w:rsid w:val="004E67FF"/>
    <w:rsid w:val="004E7036"/>
    <w:rsid w:val="004E7079"/>
    <w:rsid w:val="004E73F7"/>
    <w:rsid w:val="004E7AEC"/>
    <w:rsid w:val="004E7FE8"/>
    <w:rsid w:val="004F0278"/>
    <w:rsid w:val="004F0550"/>
    <w:rsid w:val="004F05FF"/>
    <w:rsid w:val="004F0961"/>
    <w:rsid w:val="004F0BD0"/>
    <w:rsid w:val="004F0D36"/>
    <w:rsid w:val="004F117F"/>
    <w:rsid w:val="004F1E38"/>
    <w:rsid w:val="004F1EC2"/>
    <w:rsid w:val="004F29D2"/>
    <w:rsid w:val="004F2D59"/>
    <w:rsid w:val="004F2F2C"/>
    <w:rsid w:val="004F3140"/>
    <w:rsid w:val="004F3159"/>
    <w:rsid w:val="004F328E"/>
    <w:rsid w:val="004F3428"/>
    <w:rsid w:val="004F396E"/>
    <w:rsid w:val="004F3989"/>
    <w:rsid w:val="004F3D46"/>
    <w:rsid w:val="004F3DDF"/>
    <w:rsid w:val="004F3F5D"/>
    <w:rsid w:val="004F477A"/>
    <w:rsid w:val="004F49BF"/>
    <w:rsid w:val="004F4B75"/>
    <w:rsid w:val="004F4D54"/>
    <w:rsid w:val="004F5126"/>
    <w:rsid w:val="004F53A1"/>
    <w:rsid w:val="004F5648"/>
    <w:rsid w:val="004F6165"/>
    <w:rsid w:val="004F6400"/>
    <w:rsid w:val="004F6441"/>
    <w:rsid w:val="004F68FB"/>
    <w:rsid w:val="004F746A"/>
    <w:rsid w:val="004F7473"/>
    <w:rsid w:val="004F7C12"/>
    <w:rsid w:val="004F7C87"/>
    <w:rsid w:val="004F7D23"/>
    <w:rsid w:val="005009F4"/>
    <w:rsid w:val="00500B25"/>
    <w:rsid w:val="00500C15"/>
    <w:rsid w:val="00500F12"/>
    <w:rsid w:val="00501732"/>
    <w:rsid w:val="005019EA"/>
    <w:rsid w:val="00501B27"/>
    <w:rsid w:val="00501D4E"/>
    <w:rsid w:val="00501DF8"/>
    <w:rsid w:val="00501E48"/>
    <w:rsid w:val="00501FE0"/>
    <w:rsid w:val="005022A1"/>
    <w:rsid w:val="00502786"/>
    <w:rsid w:val="00502863"/>
    <w:rsid w:val="00502D1F"/>
    <w:rsid w:val="00503104"/>
    <w:rsid w:val="005031D9"/>
    <w:rsid w:val="00503298"/>
    <w:rsid w:val="00504105"/>
    <w:rsid w:val="0050441E"/>
    <w:rsid w:val="00504C44"/>
    <w:rsid w:val="00504F25"/>
    <w:rsid w:val="00504F29"/>
    <w:rsid w:val="00505105"/>
    <w:rsid w:val="0050543C"/>
    <w:rsid w:val="00505696"/>
    <w:rsid w:val="00505BE8"/>
    <w:rsid w:val="00505F02"/>
    <w:rsid w:val="00507807"/>
    <w:rsid w:val="005078FA"/>
    <w:rsid w:val="00507D6F"/>
    <w:rsid w:val="005100C3"/>
    <w:rsid w:val="00510CBA"/>
    <w:rsid w:val="005113B4"/>
    <w:rsid w:val="00511C83"/>
    <w:rsid w:val="00511CE4"/>
    <w:rsid w:val="00511D58"/>
    <w:rsid w:val="0051206A"/>
    <w:rsid w:val="00512137"/>
    <w:rsid w:val="005122B3"/>
    <w:rsid w:val="00512350"/>
    <w:rsid w:val="0051269A"/>
    <w:rsid w:val="00512878"/>
    <w:rsid w:val="005128AD"/>
    <w:rsid w:val="00512C27"/>
    <w:rsid w:val="005137C6"/>
    <w:rsid w:val="00513A31"/>
    <w:rsid w:val="00513B3A"/>
    <w:rsid w:val="00513BD2"/>
    <w:rsid w:val="00513F79"/>
    <w:rsid w:val="00514084"/>
    <w:rsid w:val="005142F8"/>
    <w:rsid w:val="0051435E"/>
    <w:rsid w:val="005144CC"/>
    <w:rsid w:val="00514BC9"/>
    <w:rsid w:val="005150BC"/>
    <w:rsid w:val="00515487"/>
    <w:rsid w:val="00515AEA"/>
    <w:rsid w:val="00515E03"/>
    <w:rsid w:val="00516310"/>
    <w:rsid w:val="0051639B"/>
    <w:rsid w:val="005165DA"/>
    <w:rsid w:val="00516E32"/>
    <w:rsid w:val="00517249"/>
    <w:rsid w:val="0051739A"/>
    <w:rsid w:val="005175A6"/>
    <w:rsid w:val="00517904"/>
    <w:rsid w:val="00517CC2"/>
    <w:rsid w:val="00517DB1"/>
    <w:rsid w:val="00517F0E"/>
    <w:rsid w:val="00520012"/>
    <w:rsid w:val="00520270"/>
    <w:rsid w:val="005202B8"/>
    <w:rsid w:val="00520A96"/>
    <w:rsid w:val="00520B30"/>
    <w:rsid w:val="00521350"/>
    <w:rsid w:val="00521684"/>
    <w:rsid w:val="00521819"/>
    <w:rsid w:val="00521D16"/>
    <w:rsid w:val="005222B3"/>
    <w:rsid w:val="0052236C"/>
    <w:rsid w:val="005223BD"/>
    <w:rsid w:val="00522446"/>
    <w:rsid w:val="00522804"/>
    <w:rsid w:val="005230C3"/>
    <w:rsid w:val="00523218"/>
    <w:rsid w:val="00523429"/>
    <w:rsid w:val="00523571"/>
    <w:rsid w:val="0052376A"/>
    <w:rsid w:val="00523E10"/>
    <w:rsid w:val="00523EC1"/>
    <w:rsid w:val="00523F0D"/>
    <w:rsid w:val="00524CC8"/>
    <w:rsid w:val="00524D35"/>
    <w:rsid w:val="005250BA"/>
    <w:rsid w:val="0052588E"/>
    <w:rsid w:val="00525AB0"/>
    <w:rsid w:val="00525E18"/>
    <w:rsid w:val="00525E8B"/>
    <w:rsid w:val="0052674F"/>
    <w:rsid w:val="00526AAC"/>
    <w:rsid w:val="00526C7D"/>
    <w:rsid w:val="00526D15"/>
    <w:rsid w:val="00526DDF"/>
    <w:rsid w:val="005274A9"/>
    <w:rsid w:val="005277AA"/>
    <w:rsid w:val="00527DDD"/>
    <w:rsid w:val="00527EAA"/>
    <w:rsid w:val="00527F3A"/>
    <w:rsid w:val="00530795"/>
    <w:rsid w:val="0053092F"/>
    <w:rsid w:val="00530B9E"/>
    <w:rsid w:val="00530C8E"/>
    <w:rsid w:val="00530D26"/>
    <w:rsid w:val="0053107B"/>
    <w:rsid w:val="005315A8"/>
    <w:rsid w:val="0053188A"/>
    <w:rsid w:val="005323B3"/>
    <w:rsid w:val="00532D89"/>
    <w:rsid w:val="00533398"/>
    <w:rsid w:val="00533596"/>
    <w:rsid w:val="005336B5"/>
    <w:rsid w:val="0053377F"/>
    <w:rsid w:val="00533D87"/>
    <w:rsid w:val="00534000"/>
    <w:rsid w:val="005343A1"/>
    <w:rsid w:val="005343D6"/>
    <w:rsid w:val="00534743"/>
    <w:rsid w:val="0053496B"/>
    <w:rsid w:val="00534BB5"/>
    <w:rsid w:val="00534EDF"/>
    <w:rsid w:val="00535045"/>
    <w:rsid w:val="00535274"/>
    <w:rsid w:val="0053529D"/>
    <w:rsid w:val="00535419"/>
    <w:rsid w:val="00535607"/>
    <w:rsid w:val="0053582F"/>
    <w:rsid w:val="0053614E"/>
    <w:rsid w:val="005363D0"/>
    <w:rsid w:val="00537A7A"/>
    <w:rsid w:val="00540521"/>
    <w:rsid w:val="005407B9"/>
    <w:rsid w:val="00540A3D"/>
    <w:rsid w:val="00540CEC"/>
    <w:rsid w:val="00541625"/>
    <w:rsid w:val="005417A9"/>
    <w:rsid w:val="00541949"/>
    <w:rsid w:val="00541962"/>
    <w:rsid w:val="005419F1"/>
    <w:rsid w:val="00541A87"/>
    <w:rsid w:val="00541CB0"/>
    <w:rsid w:val="00541ED2"/>
    <w:rsid w:val="00542238"/>
    <w:rsid w:val="0054293B"/>
    <w:rsid w:val="00542C60"/>
    <w:rsid w:val="00542DFE"/>
    <w:rsid w:val="0054373D"/>
    <w:rsid w:val="00543CCA"/>
    <w:rsid w:val="00543DA8"/>
    <w:rsid w:val="00543FF3"/>
    <w:rsid w:val="0054406D"/>
    <w:rsid w:val="00544A62"/>
    <w:rsid w:val="005450F8"/>
    <w:rsid w:val="005452C3"/>
    <w:rsid w:val="0054547D"/>
    <w:rsid w:val="0054613B"/>
    <w:rsid w:val="00546532"/>
    <w:rsid w:val="005465FD"/>
    <w:rsid w:val="00546871"/>
    <w:rsid w:val="00546B54"/>
    <w:rsid w:val="005470F4"/>
    <w:rsid w:val="00547290"/>
    <w:rsid w:val="00547D77"/>
    <w:rsid w:val="00550235"/>
    <w:rsid w:val="005503FF"/>
    <w:rsid w:val="00550BAA"/>
    <w:rsid w:val="00551147"/>
    <w:rsid w:val="00551266"/>
    <w:rsid w:val="0055164E"/>
    <w:rsid w:val="005519CE"/>
    <w:rsid w:val="005519EC"/>
    <w:rsid w:val="00551CE8"/>
    <w:rsid w:val="00551FF8"/>
    <w:rsid w:val="00552AAA"/>
    <w:rsid w:val="00552DA4"/>
    <w:rsid w:val="00552DC3"/>
    <w:rsid w:val="00552E1A"/>
    <w:rsid w:val="00553071"/>
    <w:rsid w:val="00553075"/>
    <w:rsid w:val="005535F0"/>
    <w:rsid w:val="00553CD4"/>
    <w:rsid w:val="00554054"/>
    <w:rsid w:val="00554081"/>
    <w:rsid w:val="00554103"/>
    <w:rsid w:val="005541A2"/>
    <w:rsid w:val="00554224"/>
    <w:rsid w:val="005543CE"/>
    <w:rsid w:val="00554D15"/>
    <w:rsid w:val="005550B5"/>
    <w:rsid w:val="0055547E"/>
    <w:rsid w:val="005554D5"/>
    <w:rsid w:val="00555947"/>
    <w:rsid w:val="00555B27"/>
    <w:rsid w:val="0055653C"/>
    <w:rsid w:val="00556F08"/>
    <w:rsid w:val="005570B3"/>
    <w:rsid w:val="00557357"/>
    <w:rsid w:val="00557ADF"/>
    <w:rsid w:val="0056027C"/>
    <w:rsid w:val="005604C2"/>
    <w:rsid w:val="00560724"/>
    <w:rsid w:val="005607BF"/>
    <w:rsid w:val="00560CF2"/>
    <w:rsid w:val="00560E76"/>
    <w:rsid w:val="00560FCC"/>
    <w:rsid w:val="00561198"/>
    <w:rsid w:val="00561839"/>
    <w:rsid w:val="00561A2D"/>
    <w:rsid w:val="00561A40"/>
    <w:rsid w:val="00562099"/>
    <w:rsid w:val="005621DF"/>
    <w:rsid w:val="00562237"/>
    <w:rsid w:val="005625D5"/>
    <w:rsid w:val="0056266F"/>
    <w:rsid w:val="00562825"/>
    <w:rsid w:val="005630C3"/>
    <w:rsid w:val="00563191"/>
    <w:rsid w:val="005631A4"/>
    <w:rsid w:val="0056321B"/>
    <w:rsid w:val="005632FE"/>
    <w:rsid w:val="00563593"/>
    <w:rsid w:val="00563B9C"/>
    <w:rsid w:val="00563EBB"/>
    <w:rsid w:val="00563ED3"/>
    <w:rsid w:val="00563F47"/>
    <w:rsid w:val="005640F4"/>
    <w:rsid w:val="005644B1"/>
    <w:rsid w:val="00564614"/>
    <w:rsid w:val="005647BA"/>
    <w:rsid w:val="00564BE9"/>
    <w:rsid w:val="00565822"/>
    <w:rsid w:val="005659EB"/>
    <w:rsid w:val="00565ADE"/>
    <w:rsid w:val="00565AFF"/>
    <w:rsid w:val="00566253"/>
    <w:rsid w:val="00566568"/>
    <w:rsid w:val="00566914"/>
    <w:rsid w:val="00566B07"/>
    <w:rsid w:val="00566B9D"/>
    <w:rsid w:val="00566C36"/>
    <w:rsid w:val="00566FCF"/>
    <w:rsid w:val="0056784B"/>
    <w:rsid w:val="005679A2"/>
    <w:rsid w:val="00567C77"/>
    <w:rsid w:val="00567D18"/>
    <w:rsid w:val="00567F0D"/>
    <w:rsid w:val="00567F58"/>
    <w:rsid w:val="005708BF"/>
    <w:rsid w:val="00570AE0"/>
    <w:rsid w:val="00570BE7"/>
    <w:rsid w:val="00571172"/>
    <w:rsid w:val="00571603"/>
    <w:rsid w:val="00571C61"/>
    <w:rsid w:val="00571CB1"/>
    <w:rsid w:val="00571D04"/>
    <w:rsid w:val="005720C4"/>
    <w:rsid w:val="0057276E"/>
    <w:rsid w:val="00572B78"/>
    <w:rsid w:val="00572EF0"/>
    <w:rsid w:val="005730CD"/>
    <w:rsid w:val="00573B75"/>
    <w:rsid w:val="0057427C"/>
    <w:rsid w:val="005742F6"/>
    <w:rsid w:val="005747C4"/>
    <w:rsid w:val="00574D3B"/>
    <w:rsid w:val="00574E3C"/>
    <w:rsid w:val="00574E93"/>
    <w:rsid w:val="00574EAB"/>
    <w:rsid w:val="005759C0"/>
    <w:rsid w:val="005759D2"/>
    <w:rsid w:val="00575D4F"/>
    <w:rsid w:val="00576064"/>
    <w:rsid w:val="0057633E"/>
    <w:rsid w:val="005763A0"/>
    <w:rsid w:val="0057651D"/>
    <w:rsid w:val="0057652D"/>
    <w:rsid w:val="00576667"/>
    <w:rsid w:val="00576788"/>
    <w:rsid w:val="00576B86"/>
    <w:rsid w:val="00577297"/>
    <w:rsid w:val="005776BD"/>
    <w:rsid w:val="00577B0A"/>
    <w:rsid w:val="00577E1F"/>
    <w:rsid w:val="00580257"/>
    <w:rsid w:val="005803E9"/>
    <w:rsid w:val="00580545"/>
    <w:rsid w:val="00580DA9"/>
    <w:rsid w:val="00580EC3"/>
    <w:rsid w:val="00580FA2"/>
    <w:rsid w:val="00580FC8"/>
    <w:rsid w:val="005810F8"/>
    <w:rsid w:val="0058114B"/>
    <w:rsid w:val="00581230"/>
    <w:rsid w:val="005818B4"/>
    <w:rsid w:val="00581A7A"/>
    <w:rsid w:val="00581B3D"/>
    <w:rsid w:val="00581D92"/>
    <w:rsid w:val="00581F79"/>
    <w:rsid w:val="00582514"/>
    <w:rsid w:val="00582744"/>
    <w:rsid w:val="00582863"/>
    <w:rsid w:val="00582876"/>
    <w:rsid w:val="0058291B"/>
    <w:rsid w:val="00582BB8"/>
    <w:rsid w:val="0058306D"/>
    <w:rsid w:val="0058324F"/>
    <w:rsid w:val="00583D2F"/>
    <w:rsid w:val="00583D9D"/>
    <w:rsid w:val="00584021"/>
    <w:rsid w:val="0058410D"/>
    <w:rsid w:val="005843EF"/>
    <w:rsid w:val="00584801"/>
    <w:rsid w:val="00584872"/>
    <w:rsid w:val="00584D70"/>
    <w:rsid w:val="0058526E"/>
    <w:rsid w:val="00585386"/>
    <w:rsid w:val="005853E5"/>
    <w:rsid w:val="00585619"/>
    <w:rsid w:val="00585722"/>
    <w:rsid w:val="005857DF"/>
    <w:rsid w:val="005862CE"/>
    <w:rsid w:val="00586C57"/>
    <w:rsid w:val="00587033"/>
    <w:rsid w:val="005870F8"/>
    <w:rsid w:val="0058716F"/>
    <w:rsid w:val="005871BC"/>
    <w:rsid w:val="005879C0"/>
    <w:rsid w:val="00587A93"/>
    <w:rsid w:val="00587B31"/>
    <w:rsid w:val="00590074"/>
    <w:rsid w:val="0059011B"/>
    <w:rsid w:val="005903F4"/>
    <w:rsid w:val="00590403"/>
    <w:rsid w:val="00590599"/>
    <w:rsid w:val="005906F4"/>
    <w:rsid w:val="00590D38"/>
    <w:rsid w:val="00591293"/>
    <w:rsid w:val="00591536"/>
    <w:rsid w:val="00591A52"/>
    <w:rsid w:val="00591A9B"/>
    <w:rsid w:val="00591BC2"/>
    <w:rsid w:val="00591CDE"/>
    <w:rsid w:val="00591D03"/>
    <w:rsid w:val="00591DFC"/>
    <w:rsid w:val="00592176"/>
    <w:rsid w:val="00592217"/>
    <w:rsid w:val="00592513"/>
    <w:rsid w:val="005929A7"/>
    <w:rsid w:val="00592DBB"/>
    <w:rsid w:val="00593734"/>
    <w:rsid w:val="00593FE7"/>
    <w:rsid w:val="005948DF"/>
    <w:rsid w:val="0059490E"/>
    <w:rsid w:val="005949A8"/>
    <w:rsid w:val="0059513C"/>
    <w:rsid w:val="00595D38"/>
    <w:rsid w:val="005961D4"/>
    <w:rsid w:val="005963BF"/>
    <w:rsid w:val="00596715"/>
    <w:rsid w:val="0059671C"/>
    <w:rsid w:val="00596851"/>
    <w:rsid w:val="00596BC9"/>
    <w:rsid w:val="00596FE8"/>
    <w:rsid w:val="00597206"/>
    <w:rsid w:val="00597BB6"/>
    <w:rsid w:val="005A042F"/>
    <w:rsid w:val="005A0693"/>
    <w:rsid w:val="005A06A7"/>
    <w:rsid w:val="005A09C1"/>
    <w:rsid w:val="005A0FFD"/>
    <w:rsid w:val="005A151E"/>
    <w:rsid w:val="005A15C0"/>
    <w:rsid w:val="005A1691"/>
    <w:rsid w:val="005A1D02"/>
    <w:rsid w:val="005A2416"/>
    <w:rsid w:val="005A251D"/>
    <w:rsid w:val="005A2753"/>
    <w:rsid w:val="005A2AAC"/>
    <w:rsid w:val="005A2D3E"/>
    <w:rsid w:val="005A30E3"/>
    <w:rsid w:val="005A3712"/>
    <w:rsid w:val="005A397C"/>
    <w:rsid w:val="005A3D0F"/>
    <w:rsid w:val="005A402F"/>
    <w:rsid w:val="005A4A87"/>
    <w:rsid w:val="005A4B1B"/>
    <w:rsid w:val="005A4B2F"/>
    <w:rsid w:val="005A4B3F"/>
    <w:rsid w:val="005A4DDA"/>
    <w:rsid w:val="005A5189"/>
    <w:rsid w:val="005A5203"/>
    <w:rsid w:val="005A5AEA"/>
    <w:rsid w:val="005A6265"/>
    <w:rsid w:val="005A652E"/>
    <w:rsid w:val="005A6851"/>
    <w:rsid w:val="005A6865"/>
    <w:rsid w:val="005A72F1"/>
    <w:rsid w:val="005A7685"/>
    <w:rsid w:val="005A771E"/>
    <w:rsid w:val="005A78F3"/>
    <w:rsid w:val="005A7B4F"/>
    <w:rsid w:val="005A7BB6"/>
    <w:rsid w:val="005A7D9D"/>
    <w:rsid w:val="005A7E35"/>
    <w:rsid w:val="005B0BC9"/>
    <w:rsid w:val="005B0E30"/>
    <w:rsid w:val="005B1549"/>
    <w:rsid w:val="005B1600"/>
    <w:rsid w:val="005B1BDA"/>
    <w:rsid w:val="005B1CD7"/>
    <w:rsid w:val="005B1D68"/>
    <w:rsid w:val="005B2280"/>
    <w:rsid w:val="005B22ED"/>
    <w:rsid w:val="005B23E3"/>
    <w:rsid w:val="005B2543"/>
    <w:rsid w:val="005B288E"/>
    <w:rsid w:val="005B3365"/>
    <w:rsid w:val="005B33E2"/>
    <w:rsid w:val="005B38E4"/>
    <w:rsid w:val="005B3CEC"/>
    <w:rsid w:val="005B44AE"/>
    <w:rsid w:val="005B5590"/>
    <w:rsid w:val="005B58C2"/>
    <w:rsid w:val="005B5B36"/>
    <w:rsid w:val="005B5C5F"/>
    <w:rsid w:val="005B5DF6"/>
    <w:rsid w:val="005B66E3"/>
    <w:rsid w:val="005B68F4"/>
    <w:rsid w:val="005B7BD6"/>
    <w:rsid w:val="005B7C15"/>
    <w:rsid w:val="005B7C61"/>
    <w:rsid w:val="005B7EC5"/>
    <w:rsid w:val="005B7FB1"/>
    <w:rsid w:val="005C045A"/>
    <w:rsid w:val="005C05B3"/>
    <w:rsid w:val="005C0CD8"/>
    <w:rsid w:val="005C0E6A"/>
    <w:rsid w:val="005C0ECA"/>
    <w:rsid w:val="005C17B9"/>
    <w:rsid w:val="005C20E0"/>
    <w:rsid w:val="005C282F"/>
    <w:rsid w:val="005C291E"/>
    <w:rsid w:val="005C2DF3"/>
    <w:rsid w:val="005C3061"/>
    <w:rsid w:val="005C36BD"/>
    <w:rsid w:val="005C3799"/>
    <w:rsid w:val="005C3889"/>
    <w:rsid w:val="005C3945"/>
    <w:rsid w:val="005C3A0C"/>
    <w:rsid w:val="005C3B5B"/>
    <w:rsid w:val="005C3B7A"/>
    <w:rsid w:val="005C3D4E"/>
    <w:rsid w:val="005C3FE3"/>
    <w:rsid w:val="005C4487"/>
    <w:rsid w:val="005C4C17"/>
    <w:rsid w:val="005C4E4B"/>
    <w:rsid w:val="005C5C3D"/>
    <w:rsid w:val="005C5D5D"/>
    <w:rsid w:val="005C5F6B"/>
    <w:rsid w:val="005C6100"/>
    <w:rsid w:val="005C65B8"/>
    <w:rsid w:val="005C6A27"/>
    <w:rsid w:val="005C6C57"/>
    <w:rsid w:val="005C7040"/>
    <w:rsid w:val="005C706B"/>
    <w:rsid w:val="005C712F"/>
    <w:rsid w:val="005C7379"/>
    <w:rsid w:val="005C785A"/>
    <w:rsid w:val="005D00AA"/>
    <w:rsid w:val="005D024A"/>
    <w:rsid w:val="005D0596"/>
    <w:rsid w:val="005D05D4"/>
    <w:rsid w:val="005D0A05"/>
    <w:rsid w:val="005D0C38"/>
    <w:rsid w:val="005D0DD3"/>
    <w:rsid w:val="005D0E44"/>
    <w:rsid w:val="005D1701"/>
    <w:rsid w:val="005D1823"/>
    <w:rsid w:val="005D1AF6"/>
    <w:rsid w:val="005D2687"/>
    <w:rsid w:val="005D29ED"/>
    <w:rsid w:val="005D2AE4"/>
    <w:rsid w:val="005D2CB2"/>
    <w:rsid w:val="005D3251"/>
    <w:rsid w:val="005D3450"/>
    <w:rsid w:val="005D350D"/>
    <w:rsid w:val="005D375C"/>
    <w:rsid w:val="005D3EF4"/>
    <w:rsid w:val="005D43B8"/>
    <w:rsid w:val="005D4792"/>
    <w:rsid w:val="005D5525"/>
    <w:rsid w:val="005D560E"/>
    <w:rsid w:val="005D57CA"/>
    <w:rsid w:val="005D57D4"/>
    <w:rsid w:val="005D5A85"/>
    <w:rsid w:val="005D5B4B"/>
    <w:rsid w:val="005D67A4"/>
    <w:rsid w:val="005D6AE6"/>
    <w:rsid w:val="005D7057"/>
    <w:rsid w:val="005D7060"/>
    <w:rsid w:val="005D752C"/>
    <w:rsid w:val="005D7B12"/>
    <w:rsid w:val="005D7BE8"/>
    <w:rsid w:val="005D7C9C"/>
    <w:rsid w:val="005D7D3F"/>
    <w:rsid w:val="005D7D7A"/>
    <w:rsid w:val="005E052A"/>
    <w:rsid w:val="005E0C4D"/>
    <w:rsid w:val="005E1473"/>
    <w:rsid w:val="005E147D"/>
    <w:rsid w:val="005E1754"/>
    <w:rsid w:val="005E1A25"/>
    <w:rsid w:val="005E2050"/>
    <w:rsid w:val="005E274E"/>
    <w:rsid w:val="005E2AD6"/>
    <w:rsid w:val="005E2C14"/>
    <w:rsid w:val="005E41B2"/>
    <w:rsid w:val="005E4888"/>
    <w:rsid w:val="005E4B1B"/>
    <w:rsid w:val="005E4D1A"/>
    <w:rsid w:val="005E4D2F"/>
    <w:rsid w:val="005E50E6"/>
    <w:rsid w:val="005E546F"/>
    <w:rsid w:val="005E66CA"/>
    <w:rsid w:val="005E7BD6"/>
    <w:rsid w:val="005E7F84"/>
    <w:rsid w:val="005F0501"/>
    <w:rsid w:val="005F0737"/>
    <w:rsid w:val="005F0C47"/>
    <w:rsid w:val="005F0D8E"/>
    <w:rsid w:val="005F0E69"/>
    <w:rsid w:val="005F0EA9"/>
    <w:rsid w:val="005F151A"/>
    <w:rsid w:val="005F1544"/>
    <w:rsid w:val="005F1795"/>
    <w:rsid w:val="005F1D03"/>
    <w:rsid w:val="005F20A4"/>
    <w:rsid w:val="005F224E"/>
    <w:rsid w:val="005F2493"/>
    <w:rsid w:val="005F255C"/>
    <w:rsid w:val="005F290B"/>
    <w:rsid w:val="005F29B5"/>
    <w:rsid w:val="005F43CE"/>
    <w:rsid w:val="005F4605"/>
    <w:rsid w:val="005F4972"/>
    <w:rsid w:val="005F4C9A"/>
    <w:rsid w:val="005F585D"/>
    <w:rsid w:val="005F5C11"/>
    <w:rsid w:val="005F6061"/>
    <w:rsid w:val="005F613C"/>
    <w:rsid w:val="005F6774"/>
    <w:rsid w:val="005F6824"/>
    <w:rsid w:val="005F6A64"/>
    <w:rsid w:val="005F6F6F"/>
    <w:rsid w:val="005F773F"/>
    <w:rsid w:val="005F78DE"/>
    <w:rsid w:val="005F7AAF"/>
    <w:rsid w:val="005F7B50"/>
    <w:rsid w:val="005F7DCE"/>
    <w:rsid w:val="0060016A"/>
    <w:rsid w:val="00600253"/>
    <w:rsid w:val="006003C5"/>
    <w:rsid w:val="0060064D"/>
    <w:rsid w:val="00600CE8"/>
    <w:rsid w:val="00600F82"/>
    <w:rsid w:val="00601007"/>
    <w:rsid w:val="00601A73"/>
    <w:rsid w:val="00602046"/>
    <w:rsid w:val="00602D3B"/>
    <w:rsid w:val="00602E20"/>
    <w:rsid w:val="00603315"/>
    <w:rsid w:val="00603918"/>
    <w:rsid w:val="00603B8F"/>
    <w:rsid w:val="00603C8E"/>
    <w:rsid w:val="00603C98"/>
    <w:rsid w:val="00603DC4"/>
    <w:rsid w:val="0060410B"/>
    <w:rsid w:val="00604564"/>
    <w:rsid w:val="00604BAF"/>
    <w:rsid w:val="0060531D"/>
    <w:rsid w:val="00605458"/>
    <w:rsid w:val="006058E5"/>
    <w:rsid w:val="006063DF"/>
    <w:rsid w:val="006067DD"/>
    <w:rsid w:val="00606B68"/>
    <w:rsid w:val="00606CE9"/>
    <w:rsid w:val="00606E37"/>
    <w:rsid w:val="00606F55"/>
    <w:rsid w:val="00606FB0"/>
    <w:rsid w:val="00607155"/>
    <w:rsid w:val="006072CD"/>
    <w:rsid w:val="0060744D"/>
    <w:rsid w:val="0060775E"/>
    <w:rsid w:val="006078BA"/>
    <w:rsid w:val="006079E8"/>
    <w:rsid w:val="00607E30"/>
    <w:rsid w:val="006103A0"/>
    <w:rsid w:val="00610A54"/>
    <w:rsid w:val="00610FDD"/>
    <w:rsid w:val="0061112B"/>
    <w:rsid w:val="006112E2"/>
    <w:rsid w:val="006116C8"/>
    <w:rsid w:val="0061194B"/>
    <w:rsid w:val="00611AE5"/>
    <w:rsid w:val="00611AEE"/>
    <w:rsid w:val="00611FD4"/>
    <w:rsid w:val="0061264C"/>
    <w:rsid w:val="006126AA"/>
    <w:rsid w:val="00612895"/>
    <w:rsid w:val="00612EBD"/>
    <w:rsid w:val="006133F6"/>
    <w:rsid w:val="00613564"/>
    <w:rsid w:val="006137A0"/>
    <w:rsid w:val="0061388C"/>
    <w:rsid w:val="00614126"/>
    <w:rsid w:val="00614187"/>
    <w:rsid w:val="00614257"/>
    <w:rsid w:val="006142DA"/>
    <w:rsid w:val="00614524"/>
    <w:rsid w:val="006146A3"/>
    <w:rsid w:val="00614714"/>
    <w:rsid w:val="006148F8"/>
    <w:rsid w:val="00614F27"/>
    <w:rsid w:val="00614F70"/>
    <w:rsid w:val="00614FAB"/>
    <w:rsid w:val="00615503"/>
    <w:rsid w:val="006156ED"/>
    <w:rsid w:val="00615873"/>
    <w:rsid w:val="00615D7F"/>
    <w:rsid w:val="0061613A"/>
    <w:rsid w:val="006162AE"/>
    <w:rsid w:val="006164D5"/>
    <w:rsid w:val="006167DF"/>
    <w:rsid w:val="00617443"/>
    <w:rsid w:val="00617C5E"/>
    <w:rsid w:val="0062087F"/>
    <w:rsid w:val="00620979"/>
    <w:rsid w:val="00620A4C"/>
    <w:rsid w:val="00620F74"/>
    <w:rsid w:val="00621099"/>
    <w:rsid w:val="0062133E"/>
    <w:rsid w:val="00621524"/>
    <w:rsid w:val="006215DA"/>
    <w:rsid w:val="006215F0"/>
    <w:rsid w:val="0062167C"/>
    <w:rsid w:val="00621EE6"/>
    <w:rsid w:val="00622266"/>
    <w:rsid w:val="00622268"/>
    <w:rsid w:val="00622754"/>
    <w:rsid w:val="00622B6C"/>
    <w:rsid w:val="006230E9"/>
    <w:rsid w:val="00623561"/>
    <w:rsid w:val="006239C6"/>
    <w:rsid w:val="00623B44"/>
    <w:rsid w:val="00623E2C"/>
    <w:rsid w:val="00623EF4"/>
    <w:rsid w:val="00623FEE"/>
    <w:rsid w:val="006240AB"/>
    <w:rsid w:val="00624B81"/>
    <w:rsid w:val="00624F23"/>
    <w:rsid w:val="006251B7"/>
    <w:rsid w:val="0062527B"/>
    <w:rsid w:val="0062527C"/>
    <w:rsid w:val="00625EB3"/>
    <w:rsid w:val="006261CC"/>
    <w:rsid w:val="006269C1"/>
    <w:rsid w:val="00626C94"/>
    <w:rsid w:val="00626C9B"/>
    <w:rsid w:val="00627102"/>
    <w:rsid w:val="006272B0"/>
    <w:rsid w:val="00627C1F"/>
    <w:rsid w:val="00627E23"/>
    <w:rsid w:val="0063028A"/>
    <w:rsid w:val="0063039C"/>
    <w:rsid w:val="00630D01"/>
    <w:rsid w:val="00630DC1"/>
    <w:rsid w:val="00631132"/>
    <w:rsid w:val="006314E9"/>
    <w:rsid w:val="00631A5A"/>
    <w:rsid w:val="0063230D"/>
    <w:rsid w:val="00632A0B"/>
    <w:rsid w:val="00632CA3"/>
    <w:rsid w:val="00632D10"/>
    <w:rsid w:val="00632E6C"/>
    <w:rsid w:val="0063321F"/>
    <w:rsid w:val="006333B6"/>
    <w:rsid w:val="0063347E"/>
    <w:rsid w:val="00633910"/>
    <w:rsid w:val="0063391A"/>
    <w:rsid w:val="00633ACF"/>
    <w:rsid w:val="00633E7C"/>
    <w:rsid w:val="00633F59"/>
    <w:rsid w:val="00634075"/>
    <w:rsid w:val="006341C1"/>
    <w:rsid w:val="00634281"/>
    <w:rsid w:val="00634974"/>
    <w:rsid w:val="00634A16"/>
    <w:rsid w:val="00635091"/>
    <w:rsid w:val="006351E5"/>
    <w:rsid w:val="006354A4"/>
    <w:rsid w:val="00636243"/>
    <w:rsid w:val="0063670A"/>
    <w:rsid w:val="006369F9"/>
    <w:rsid w:val="006370E5"/>
    <w:rsid w:val="006373E5"/>
    <w:rsid w:val="00637CBE"/>
    <w:rsid w:val="0064012A"/>
    <w:rsid w:val="00640192"/>
    <w:rsid w:val="00640219"/>
    <w:rsid w:val="00640256"/>
    <w:rsid w:val="00640A8B"/>
    <w:rsid w:val="00640AB8"/>
    <w:rsid w:val="00640D1D"/>
    <w:rsid w:val="00640E25"/>
    <w:rsid w:val="006413D4"/>
    <w:rsid w:val="006416B4"/>
    <w:rsid w:val="0064179D"/>
    <w:rsid w:val="00641EB6"/>
    <w:rsid w:val="006420FA"/>
    <w:rsid w:val="0064267F"/>
    <w:rsid w:val="00642872"/>
    <w:rsid w:val="00642E8D"/>
    <w:rsid w:val="00642F76"/>
    <w:rsid w:val="0064328B"/>
    <w:rsid w:val="00644281"/>
    <w:rsid w:val="00644524"/>
    <w:rsid w:val="00645099"/>
    <w:rsid w:val="00645164"/>
    <w:rsid w:val="00646EF7"/>
    <w:rsid w:val="00646F91"/>
    <w:rsid w:val="006470D9"/>
    <w:rsid w:val="00647870"/>
    <w:rsid w:val="00647A34"/>
    <w:rsid w:val="00647C93"/>
    <w:rsid w:val="006502FB"/>
    <w:rsid w:val="00650BB4"/>
    <w:rsid w:val="00651033"/>
    <w:rsid w:val="006511DC"/>
    <w:rsid w:val="0065128B"/>
    <w:rsid w:val="0065130A"/>
    <w:rsid w:val="0065139D"/>
    <w:rsid w:val="006513F7"/>
    <w:rsid w:val="00651428"/>
    <w:rsid w:val="0065158F"/>
    <w:rsid w:val="00651BA5"/>
    <w:rsid w:val="00651D23"/>
    <w:rsid w:val="00651FDC"/>
    <w:rsid w:val="00652241"/>
    <w:rsid w:val="006525DA"/>
    <w:rsid w:val="00652DDD"/>
    <w:rsid w:val="00653A0B"/>
    <w:rsid w:val="00653A64"/>
    <w:rsid w:val="00653D77"/>
    <w:rsid w:val="006540F7"/>
    <w:rsid w:val="00654101"/>
    <w:rsid w:val="00654A53"/>
    <w:rsid w:val="00654BD9"/>
    <w:rsid w:val="00654C13"/>
    <w:rsid w:val="00654CD1"/>
    <w:rsid w:val="00655184"/>
    <w:rsid w:val="0065519B"/>
    <w:rsid w:val="006558ED"/>
    <w:rsid w:val="00655BE0"/>
    <w:rsid w:val="0065659C"/>
    <w:rsid w:val="006569E0"/>
    <w:rsid w:val="00656F4B"/>
    <w:rsid w:val="00657290"/>
    <w:rsid w:val="00657EB4"/>
    <w:rsid w:val="00657EC3"/>
    <w:rsid w:val="0066018A"/>
    <w:rsid w:val="006603F4"/>
    <w:rsid w:val="00660D60"/>
    <w:rsid w:val="00660EA9"/>
    <w:rsid w:val="00661660"/>
    <w:rsid w:val="006620A7"/>
    <w:rsid w:val="006625DE"/>
    <w:rsid w:val="0066269D"/>
    <w:rsid w:val="00662B45"/>
    <w:rsid w:val="0066315A"/>
    <w:rsid w:val="006631EE"/>
    <w:rsid w:val="00663364"/>
    <w:rsid w:val="006634A3"/>
    <w:rsid w:val="0066376C"/>
    <w:rsid w:val="00663C8D"/>
    <w:rsid w:val="00663DA2"/>
    <w:rsid w:val="00664354"/>
    <w:rsid w:val="00664A71"/>
    <w:rsid w:val="00664E96"/>
    <w:rsid w:val="00664F93"/>
    <w:rsid w:val="006658F4"/>
    <w:rsid w:val="00666848"/>
    <w:rsid w:val="006668A5"/>
    <w:rsid w:val="00667B04"/>
    <w:rsid w:val="00667B87"/>
    <w:rsid w:val="00670019"/>
    <w:rsid w:val="00670D2A"/>
    <w:rsid w:val="00671782"/>
    <w:rsid w:val="00671894"/>
    <w:rsid w:val="0067192F"/>
    <w:rsid w:val="006729F9"/>
    <w:rsid w:val="00672B2F"/>
    <w:rsid w:val="0067331D"/>
    <w:rsid w:val="006739F0"/>
    <w:rsid w:val="00673B08"/>
    <w:rsid w:val="00673CF9"/>
    <w:rsid w:val="00674177"/>
    <w:rsid w:val="006745F7"/>
    <w:rsid w:val="0067477A"/>
    <w:rsid w:val="00674F75"/>
    <w:rsid w:val="006755EB"/>
    <w:rsid w:val="00675769"/>
    <w:rsid w:val="00675C25"/>
    <w:rsid w:val="006760B3"/>
    <w:rsid w:val="00676534"/>
    <w:rsid w:val="0067654A"/>
    <w:rsid w:val="006768B9"/>
    <w:rsid w:val="00676AEB"/>
    <w:rsid w:val="0067712D"/>
    <w:rsid w:val="00677262"/>
    <w:rsid w:val="006773FE"/>
    <w:rsid w:val="00677401"/>
    <w:rsid w:val="00677712"/>
    <w:rsid w:val="00677B13"/>
    <w:rsid w:val="00677CF2"/>
    <w:rsid w:val="00677F74"/>
    <w:rsid w:val="00677FFD"/>
    <w:rsid w:val="00680FF1"/>
    <w:rsid w:val="006822E0"/>
    <w:rsid w:val="0068230F"/>
    <w:rsid w:val="00682713"/>
    <w:rsid w:val="00682B9D"/>
    <w:rsid w:val="00682FD0"/>
    <w:rsid w:val="006837CA"/>
    <w:rsid w:val="00683CD6"/>
    <w:rsid w:val="0068402D"/>
    <w:rsid w:val="0068443C"/>
    <w:rsid w:val="006846F3"/>
    <w:rsid w:val="006848F8"/>
    <w:rsid w:val="00684E56"/>
    <w:rsid w:val="00684E76"/>
    <w:rsid w:val="00685588"/>
    <w:rsid w:val="0068666F"/>
    <w:rsid w:val="0068684B"/>
    <w:rsid w:val="00686EF5"/>
    <w:rsid w:val="00687076"/>
    <w:rsid w:val="006873FE"/>
    <w:rsid w:val="00687828"/>
    <w:rsid w:val="00687A20"/>
    <w:rsid w:val="0069022E"/>
    <w:rsid w:val="006904C2"/>
    <w:rsid w:val="00690896"/>
    <w:rsid w:val="00690979"/>
    <w:rsid w:val="00691005"/>
    <w:rsid w:val="00691053"/>
    <w:rsid w:val="00691681"/>
    <w:rsid w:val="00691AED"/>
    <w:rsid w:val="00691D87"/>
    <w:rsid w:val="00691E7D"/>
    <w:rsid w:val="00691F54"/>
    <w:rsid w:val="00692000"/>
    <w:rsid w:val="00692446"/>
    <w:rsid w:val="00692ADB"/>
    <w:rsid w:val="00692CCF"/>
    <w:rsid w:val="00692CD0"/>
    <w:rsid w:val="00692D08"/>
    <w:rsid w:val="00692D76"/>
    <w:rsid w:val="00692E29"/>
    <w:rsid w:val="006931E6"/>
    <w:rsid w:val="00693534"/>
    <w:rsid w:val="006938FC"/>
    <w:rsid w:val="0069402F"/>
    <w:rsid w:val="006947C7"/>
    <w:rsid w:val="00694965"/>
    <w:rsid w:val="00694AE3"/>
    <w:rsid w:val="006950A0"/>
    <w:rsid w:val="00695421"/>
    <w:rsid w:val="006957CB"/>
    <w:rsid w:val="00695DF1"/>
    <w:rsid w:val="00695F36"/>
    <w:rsid w:val="00696022"/>
    <w:rsid w:val="006961EC"/>
    <w:rsid w:val="00696665"/>
    <w:rsid w:val="00696BE3"/>
    <w:rsid w:val="00696F4A"/>
    <w:rsid w:val="006973BD"/>
    <w:rsid w:val="006973EE"/>
    <w:rsid w:val="006A0273"/>
    <w:rsid w:val="006A044F"/>
    <w:rsid w:val="006A07FD"/>
    <w:rsid w:val="006A0BA1"/>
    <w:rsid w:val="006A0D3D"/>
    <w:rsid w:val="006A1176"/>
    <w:rsid w:val="006A1C23"/>
    <w:rsid w:val="006A20C9"/>
    <w:rsid w:val="006A215C"/>
    <w:rsid w:val="006A2756"/>
    <w:rsid w:val="006A2A0D"/>
    <w:rsid w:val="006A2D33"/>
    <w:rsid w:val="006A2DA5"/>
    <w:rsid w:val="006A3009"/>
    <w:rsid w:val="006A32FF"/>
    <w:rsid w:val="006A44BA"/>
    <w:rsid w:val="006A4668"/>
    <w:rsid w:val="006A4AFA"/>
    <w:rsid w:val="006A4B68"/>
    <w:rsid w:val="006A4B83"/>
    <w:rsid w:val="006A4D0C"/>
    <w:rsid w:val="006A4FC9"/>
    <w:rsid w:val="006A54B0"/>
    <w:rsid w:val="006A5512"/>
    <w:rsid w:val="006A5592"/>
    <w:rsid w:val="006A578A"/>
    <w:rsid w:val="006A581F"/>
    <w:rsid w:val="006A5886"/>
    <w:rsid w:val="006A602E"/>
    <w:rsid w:val="006A61C7"/>
    <w:rsid w:val="006A627A"/>
    <w:rsid w:val="006A63B5"/>
    <w:rsid w:val="006A6BF5"/>
    <w:rsid w:val="006A6FD5"/>
    <w:rsid w:val="006A724D"/>
    <w:rsid w:val="006A7797"/>
    <w:rsid w:val="006A7914"/>
    <w:rsid w:val="006B021A"/>
    <w:rsid w:val="006B0315"/>
    <w:rsid w:val="006B0C40"/>
    <w:rsid w:val="006B0F11"/>
    <w:rsid w:val="006B156D"/>
    <w:rsid w:val="006B1A0E"/>
    <w:rsid w:val="006B1A44"/>
    <w:rsid w:val="006B1B65"/>
    <w:rsid w:val="006B1CCC"/>
    <w:rsid w:val="006B1DD6"/>
    <w:rsid w:val="006B2164"/>
    <w:rsid w:val="006B21F3"/>
    <w:rsid w:val="006B278E"/>
    <w:rsid w:val="006B2A1C"/>
    <w:rsid w:val="006B374C"/>
    <w:rsid w:val="006B3760"/>
    <w:rsid w:val="006B3800"/>
    <w:rsid w:val="006B3C95"/>
    <w:rsid w:val="006B3DBB"/>
    <w:rsid w:val="006B3E7A"/>
    <w:rsid w:val="006B40FE"/>
    <w:rsid w:val="006B42BA"/>
    <w:rsid w:val="006B47CE"/>
    <w:rsid w:val="006B49E7"/>
    <w:rsid w:val="006B49F1"/>
    <w:rsid w:val="006B4B0B"/>
    <w:rsid w:val="006B4BF6"/>
    <w:rsid w:val="006B4C37"/>
    <w:rsid w:val="006B59F5"/>
    <w:rsid w:val="006B5BB0"/>
    <w:rsid w:val="006B5C00"/>
    <w:rsid w:val="006B5E54"/>
    <w:rsid w:val="006B6506"/>
    <w:rsid w:val="006B6A65"/>
    <w:rsid w:val="006B6F8B"/>
    <w:rsid w:val="006B6F8F"/>
    <w:rsid w:val="006B71A9"/>
    <w:rsid w:val="006B7238"/>
    <w:rsid w:val="006B7583"/>
    <w:rsid w:val="006B7588"/>
    <w:rsid w:val="006B75DC"/>
    <w:rsid w:val="006B7756"/>
    <w:rsid w:val="006B7B15"/>
    <w:rsid w:val="006C04AC"/>
    <w:rsid w:val="006C078B"/>
    <w:rsid w:val="006C0BFF"/>
    <w:rsid w:val="006C0E27"/>
    <w:rsid w:val="006C0F48"/>
    <w:rsid w:val="006C159C"/>
    <w:rsid w:val="006C183D"/>
    <w:rsid w:val="006C1E5D"/>
    <w:rsid w:val="006C2036"/>
    <w:rsid w:val="006C22CA"/>
    <w:rsid w:val="006C27E6"/>
    <w:rsid w:val="006C28B4"/>
    <w:rsid w:val="006C2D19"/>
    <w:rsid w:val="006C2DF3"/>
    <w:rsid w:val="006C2E86"/>
    <w:rsid w:val="006C34B4"/>
    <w:rsid w:val="006C370D"/>
    <w:rsid w:val="006C3879"/>
    <w:rsid w:val="006C3BEB"/>
    <w:rsid w:val="006C3C69"/>
    <w:rsid w:val="006C4509"/>
    <w:rsid w:val="006C4A5F"/>
    <w:rsid w:val="006C4EAD"/>
    <w:rsid w:val="006C578D"/>
    <w:rsid w:val="006C581E"/>
    <w:rsid w:val="006C5898"/>
    <w:rsid w:val="006C5A35"/>
    <w:rsid w:val="006C5AD3"/>
    <w:rsid w:val="006C5E73"/>
    <w:rsid w:val="006C5F9B"/>
    <w:rsid w:val="006C60EA"/>
    <w:rsid w:val="006C64FC"/>
    <w:rsid w:val="006C6A82"/>
    <w:rsid w:val="006C7270"/>
    <w:rsid w:val="006C7B8F"/>
    <w:rsid w:val="006C7F54"/>
    <w:rsid w:val="006D00C4"/>
    <w:rsid w:val="006D0A6E"/>
    <w:rsid w:val="006D0B8C"/>
    <w:rsid w:val="006D1AEB"/>
    <w:rsid w:val="006D1F68"/>
    <w:rsid w:val="006D2071"/>
    <w:rsid w:val="006D2124"/>
    <w:rsid w:val="006D2349"/>
    <w:rsid w:val="006D24A6"/>
    <w:rsid w:val="006D261D"/>
    <w:rsid w:val="006D2E31"/>
    <w:rsid w:val="006D2F5C"/>
    <w:rsid w:val="006D31C0"/>
    <w:rsid w:val="006D3559"/>
    <w:rsid w:val="006D37F1"/>
    <w:rsid w:val="006D39A0"/>
    <w:rsid w:val="006D39CA"/>
    <w:rsid w:val="006D3CD1"/>
    <w:rsid w:val="006D3F16"/>
    <w:rsid w:val="006D3F2C"/>
    <w:rsid w:val="006D4185"/>
    <w:rsid w:val="006D4420"/>
    <w:rsid w:val="006D4C7D"/>
    <w:rsid w:val="006D526F"/>
    <w:rsid w:val="006D5D09"/>
    <w:rsid w:val="006D618E"/>
    <w:rsid w:val="006D65B3"/>
    <w:rsid w:val="006D6917"/>
    <w:rsid w:val="006D6972"/>
    <w:rsid w:val="006D6A96"/>
    <w:rsid w:val="006D6AB6"/>
    <w:rsid w:val="006D6CF5"/>
    <w:rsid w:val="006D7253"/>
    <w:rsid w:val="006D7400"/>
    <w:rsid w:val="006D74E8"/>
    <w:rsid w:val="006D7733"/>
    <w:rsid w:val="006D7904"/>
    <w:rsid w:val="006D7EBA"/>
    <w:rsid w:val="006E029B"/>
    <w:rsid w:val="006E0A3E"/>
    <w:rsid w:val="006E0A51"/>
    <w:rsid w:val="006E0F2F"/>
    <w:rsid w:val="006E11C6"/>
    <w:rsid w:val="006E1865"/>
    <w:rsid w:val="006E1EB2"/>
    <w:rsid w:val="006E21CE"/>
    <w:rsid w:val="006E222E"/>
    <w:rsid w:val="006E2343"/>
    <w:rsid w:val="006E240F"/>
    <w:rsid w:val="006E24D4"/>
    <w:rsid w:val="006E271C"/>
    <w:rsid w:val="006E2A2B"/>
    <w:rsid w:val="006E35FB"/>
    <w:rsid w:val="006E3A0A"/>
    <w:rsid w:val="006E3CE0"/>
    <w:rsid w:val="006E488D"/>
    <w:rsid w:val="006E49AD"/>
    <w:rsid w:val="006E4B2A"/>
    <w:rsid w:val="006E4F8A"/>
    <w:rsid w:val="006E515F"/>
    <w:rsid w:val="006E5687"/>
    <w:rsid w:val="006E5BA1"/>
    <w:rsid w:val="006E5C17"/>
    <w:rsid w:val="006E5D8F"/>
    <w:rsid w:val="006E629B"/>
    <w:rsid w:val="006E6416"/>
    <w:rsid w:val="006E64AE"/>
    <w:rsid w:val="006E709B"/>
    <w:rsid w:val="006E7204"/>
    <w:rsid w:val="006E7465"/>
    <w:rsid w:val="006E7D25"/>
    <w:rsid w:val="006F02EB"/>
    <w:rsid w:val="006F03CE"/>
    <w:rsid w:val="006F04BC"/>
    <w:rsid w:val="006F07BA"/>
    <w:rsid w:val="006F1E59"/>
    <w:rsid w:val="006F21F6"/>
    <w:rsid w:val="006F22FF"/>
    <w:rsid w:val="006F2916"/>
    <w:rsid w:val="006F2D29"/>
    <w:rsid w:val="006F3B04"/>
    <w:rsid w:val="006F3BC4"/>
    <w:rsid w:val="006F4320"/>
    <w:rsid w:val="006F473F"/>
    <w:rsid w:val="006F4DF6"/>
    <w:rsid w:val="006F56DD"/>
    <w:rsid w:val="006F59F1"/>
    <w:rsid w:val="006F5B6A"/>
    <w:rsid w:val="006F5DB9"/>
    <w:rsid w:val="006F6006"/>
    <w:rsid w:val="006F69AF"/>
    <w:rsid w:val="006F71B9"/>
    <w:rsid w:val="006F725E"/>
    <w:rsid w:val="006F7655"/>
    <w:rsid w:val="006F7DBE"/>
    <w:rsid w:val="006F7EBC"/>
    <w:rsid w:val="00700061"/>
    <w:rsid w:val="00700076"/>
    <w:rsid w:val="00700178"/>
    <w:rsid w:val="00700584"/>
    <w:rsid w:val="0070076A"/>
    <w:rsid w:val="00700BF2"/>
    <w:rsid w:val="00700D24"/>
    <w:rsid w:val="00701073"/>
    <w:rsid w:val="007013D6"/>
    <w:rsid w:val="00701606"/>
    <w:rsid w:val="007016B3"/>
    <w:rsid w:val="007016B4"/>
    <w:rsid w:val="00701E81"/>
    <w:rsid w:val="007020C1"/>
    <w:rsid w:val="0070302C"/>
    <w:rsid w:val="00703304"/>
    <w:rsid w:val="0070399A"/>
    <w:rsid w:val="00704356"/>
    <w:rsid w:val="0070450E"/>
    <w:rsid w:val="00704512"/>
    <w:rsid w:val="0070474F"/>
    <w:rsid w:val="00704892"/>
    <w:rsid w:val="00704E39"/>
    <w:rsid w:val="00705B98"/>
    <w:rsid w:val="00705F31"/>
    <w:rsid w:val="00706076"/>
    <w:rsid w:val="007062C1"/>
    <w:rsid w:val="0070633B"/>
    <w:rsid w:val="0070692F"/>
    <w:rsid w:val="00706BD0"/>
    <w:rsid w:val="00707E06"/>
    <w:rsid w:val="00710114"/>
    <w:rsid w:val="0071037C"/>
    <w:rsid w:val="0071084A"/>
    <w:rsid w:val="007109DB"/>
    <w:rsid w:val="00710C82"/>
    <w:rsid w:val="00710D7A"/>
    <w:rsid w:val="007110E8"/>
    <w:rsid w:val="00711707"/>
    <w:rsid w:val="007117BE"/>
    <w:rsid w:val="0071193B"/>
    <w:rsid w:val="00711DC4"/>
    <w:rsid w:val="00712322"/>
    <w:rsid w:val="00712421"/>
    <w:rsid w:val="00712871"/>
    <w:rsid w:val="00712A84"/>
    <w:rsid w:val="00712C0F"/>
    <w:rsid w:val="00712EFB"/>
    <w:rsid w:val="0071333B"/>
    <w:rsid w:val="00713368"/>
    <w:rsid w:val="00713936"/>
    <w:rsid w:val="00713AA6"/>
    <w:rsid w:val="00713AD0"/>
    <w:rsid w:val="007142F8"/>
    <w:rsid w:val="007146C0"/>
    <w:rsid w:val="00714D9F"/>
    <w:rsid w:val="00714DCC"/>
    <w:rsid w:val="00715086"/>
    <w:rsid w:val="0071518C"/>
    <w:rsid w:val="00716169"/>
    <w:rsid w:val="00716349"/>
    <w:rsid w:val="007163A1"/>
    <w:rsid w:val="007164CC"/>
    <w:rsid w:val="00716805"/>
    <w:rsid w:val="00716A0B"/>
    <w:rsid w:val="00717099"/>
    <w:rsid w:val="00717169"/>
    <w:rsid w:val="007171F8"/>
    <w:rsid w:val="0071726C"/>
    <w:rsid w:val="00717346"/>
    <w:rsid w:val="00717665"/>
    <w:rsid w:val="00717BA0"/>
    <w:rsid w:val="00717F1B"/>
    <w:rsid w:val="00720E90"/>
    <w:rsid w:val="007213BB"/>
    <w:rsid w:val="007217D7"/>
    <w:rsid w:val="007217D9"/>
    <w:rsid w:val="00722059"/>
    <w:rsid w:val="00722C72"/>
    <w:rsid w:val="0072368F"/>
    <w:rsid w:val="00723B8D"/>
    <w:rsid w:val="00723C8D"/>
    <w:rsid w:val="00723DA0"/>
    <w:rsid w:val="0072413E"/>
    <w:rsid w:val="007243AC"/>
    <w:rsid w:val="007247F0"/>
    <w:rsid w:val="0072483D"/>
    <w:rsid w:val="00725D44"/>
    <w:rsid w:val="00725D6B"/>
    <w:rsid w:val="00726BA7"/>
    <w:rsid w:val="00727185"/>
    <w:rsid w:val="007272FB"/>
    <w:rsid w:val="00727D4E"/>
    <w:rsid w:val="00727F3A"/>
    <w:rsid w:val="00730361"/>
    <w:rsid w:val="007308C4"/>
    <w:rsid w:val="00730B4D"/>
    <w:rsid w:val="00731106"/>
    <w:rsid w:val="007311E7"/>
    <w:rsid w:val="00731253"/>
    <w:rsid w:val="0073132E"/>
    <w:rsid w:val="007315DC"/>
    <w:rsid w:val="00731952"/>
    <w:rsid w:val="00731A03"/>
    <w:rsid w:val="00731E40"/>
    <w:rsid w:val="00731F8B"/>
    <w:rsid w:val="0073249B"/>
    <w:rsid w:val="007326E2"/>
    <w:rsid w:val="00732819"/>
    <w:rsid w:val="0073288F"/>
    <w:rsid w:val="00732B75"/>
    <w:rsid w:val="00733362"/>
    <w:rsid w:val="00733487"/>
    <w:rsid w:val="00734080"/>
    <w:rsid w:val="00734172"/>
    <w:rsid w:val="007348AB"/>
    <w:rsid w:val="00734A74"/>
    <w:rsid w:val="00734B65"/>
    <w:rsid w:val="00734F37"/>
    <w:rsid w:val="00734F89"/>
    <w:rsid w:val="007354E4"/>
    <w:rsid w:val="0073619D"/>
    <w:rsid w:val="00736314"/>
    <w:rsid w:val="00736325"/>
    <w:rsid w:val="00736447"/>
    <w:rsid w:val="00736549"/>
    <w:rsid w:val="007369A1"/>
    <w:rsid w:val="0073709D"/>
    <w:rsid w:val="007370B5"/>
    <w:rsid w:val="007370D8"/>
    <w:rsid w:val="00737467"/>
    <w:rsid w:val="007375F9"/>
    <w:rsid w:val="00737650"/>
    <w:rsid w:val="00737AA4"/>
    <w:rsid w:val="00737B38"/>
    <w:rsid w:val="00737C0D"/>
    <w:rsid w:val="00737DE3"/>
    <w:rsid w:val="0074070F"/>
    <w:rsid w:val="0074077C"/>
    <w:rsid w:val="007407AB"/>
    <w:rsid w:val="007408AA"/>
    <w:rsid w:val="00740C0D"/>
    <w:rsid w:val="007410A5"/>
    <w:rsid w:val="0074142C"/>
    <w:rsid w:val="0074187F"/>
    <w:rsid w:val="00741978"/>
    <w:rsid w:val="00741E9D"/>
    <w:rsid w:val="007421F5"/>
    <w:rsid w:val="007427E7"/>
    <w:rsid w:val="00742C0E"/>
    <w:rsid w:val="00742D60"/>
    <w:rsid w:val="0074348F"/>
    <w:rsid w:val="00743609"/>
    <w:rsid w:val="00743B7C"/>
    <w:rsid w:val="00743C13"/>
    <w:rsid w:val="00743EB6"/>
    <w:rsid w:val="0074468F"/>
    <w:rsid w:val="007449B3"/>
    <w:rsid w:val="00744C0A"/>
    <w:rsid w:val="00744EAC"/>
    <w:rsid w:val="007453D1"/>
    <w:rsid w:val="007460FB"/>
    <w:rsid w:val="007468C0"/>
    <w:rsid w:val="00746BF5"/>
    <w:rsid w:val="00746D29"/>
    <w:rsid w:val="00746DD9"/>
    <w:rsid w:val="00747416"/>
    <w:rsid w:val="00747528"/>
    <w:rsid w:val="0074753D"/>
    <w:rsid w:val="007478EA"/>
    <w:rsid w:val="00747FF1"/>
    <w:rsid w:val="007502FB"/>
    <w:rsid w:val="00750B79"/>
    <w:rsid w:val="007510BA"/>
    <w:rsid w:val="007518A7"/>
    <w:rsid w:val="00751969"/>
    <w:rsid w:val="0075214F"/>
    <w:rsid w:val="00752174"/>
    <w:rsid w:val="007523DB"/>
    <w:rsid w:val="007531B0"/>
    <w:rsid w:val="00753331"/>
    <w:rsid w:val="00753372"/>
    <w:rsid w:val="007534F8"/>
    <w:rsid w:val="00753696"/>
    <w:rsid w:val="00753745"/>
    <w:rsid w:val="00753A6B"/>
    <w:rsid w:val="00753A84"/>
    <w:rsid w:val="00753B4E"/>
    <w:rsid w:val="00753E76"/>
    <w:rsid w:val="0075414F"/>
    <w:rsid w:val="0075418C"/>
    <w:rsid w:val="00754552"/>
    <w:rsid w:val="00754CB6"/>
    <w:rsid w:val="00754D98"/>
    <w:rsid w:val="00754F86"/>
    <w:rsid w:val="00755004"/>
    <w:rsid w:val="00755543"/>
    <w:rsid w:val="00755EB5"/>
    <w:rsid w:val="007564F9"/>
    <w:rsid w:val="007567C4"/>
    <w:rsid w:val="0075681B"/>
    <w:rsid w:val="00756968"/>
    <w:rsid w:val="00757130"/>
    <w:rsid w:val="007571DC"/>
    <w:rsid w:val="0075773E"/>
    <w:rsid w:val="00757CC6"/>
    <w:rsid w:val="00757CD4"/>
    <w:rsid w:val="0076049D"/>
    <w:rsid w:val="00760583"/>
    <w:rsid w:val="0076065C"/>
    <w:rsid w:val="00760C82"/>
    <w:rsid w:val="007612CE"/>
    <w:rsid w:val="007614E8"/>
    <w:rsid w:val="0076170B"/>
    <w:rsid w:val="00761C8D"/>
    <w:rsid w:val="00763155"/>
    <w:rsid w:val="0076327F"/>
    <w:rsid w:val="007634A7"/>
    <w:rsid w:val="0076367A"/>
    <w:rsid w:val="0076367F"/>
    <w:rsid w:val="0076391E"/>
    <w:rsid w:val="00763D5C"/>
    <w:rsid w:val="00763E62"/>
    <w:rsid w:val="00764039"/>
    <w:rsid w:val="00764662"/>
    <w:rsid w:val="0076469C"/>
    <w:rsid w:val="007649C1"/>
    <w:rsid w:val="00764E10"/>
    <w:rsid w:val="0076510B"/>
    <w:rsid w:val="007653EF"/>
    <w:rsid w:val="0076548D"/>
    <w:rsid w:val="00765933"/>
    <w:rsid w:val="00765E56"/>
    <w:rsid w:val="00765E57"/>
    <w:rsid w:val="00766423"/>
    <w:rsid w:val="0076690C"/>
    <w:rsid w:val="00767108"/>
    <w:rsid w:val="00767676"/>
    <w:rsid w:val="00767969"/>
    <w:rsid w:val="00770241"/>
    <w:rsid w:val="007703F9"/>
    <w:rsid w:val="00770AD2"/>
    <w:rsid w:val="00770BD7"/>
    <w:rsid w:val="00771073"/>
    <w:rsid w:val="00771A73"/>
    <w:rsid w:val="00771BD9"/>
    <w:rsid w:val="00771D17"/>
    <w:rsid w:val="00771D4E"/>
    <w:rsid w:val="00772711"/>
    <w:rsid w:val="00772FBB"/>
    <w:rsid w:val="007731A7"/>
    <w:rsid w:val="007734FB"/>
    <w:rsid w:val="007737FC"/>
    <w:rsid w:val="00773A8D"/>
    <w:rsid w:val="00773FD6"/>
    <w:rsid w:val="00774245"/>
    <w:rsid w:val="0077430B"/>
    <w:rsid w:val="0077451C"/>
    <w:rsid w:val="00774E85"/>
    <w:rsid w:val="00775054"/>
    <w:rsid w:val="0077529E"/>
    <w:rsid w:val="00775404"/>
    <w:rsid w:val="00775D1B"/>
    <w:rsid w:val="00776368"/>
    <w:rsid w:val="00776CE7"/>
    <w:rsid w:val="007772D8"/>
    <w:rsid w:val="00777324"/>
    <w:rsid w:val="007773B4"/>
    <w:rsid w:val="007773D5"/>
    <w:rsid w:val="00777453"/>
    <w:rsid w:val="007775A5"/>
    <w:rsid w:val="007779B2"/>
    <w:rsid w:val="00777D63"/>
    <w:rsid w:val="00780477"/>
    <w:rsid w:val="00780561"/>
    <w:rsid w:val="00781AE6"/>
    <w:rsid w:val="00781CE7"/>
    <w:rsid w:val="00781CF6"/>
    <w:rsid w:val="00781F5E"/>
    <w:rsid w:val="00782021"/>
    <w:rsid w:val="0078294E"/>
    <w:rsid w:val="007829CC"/>
    <w:rsid w:val="00782FC6"/>
    <w:rsid w:val="00783050"/>
    <w:rsid w:val="0078379F"/>
    <w:rsid w:val="00783A59"/>
    <w:rsid w:val="00783A69"/>
    <w:rsid w:val="00783B39"/>
    <w:rsid w:val="00783BB9"/>
    <w:rsid w:val="00783D4E"/>
    <w:rsid w:val="00783E0A"/>
    <w:rsid w:val="00783E57"/>
    <w:rsid w:val="00783EE9"/>
    <w:rsid w:val="00784111"/>
    <w:rsid w:val="0078452D"/>
    <w:rsid w:val="00784FD8"/>
    <w:rsid w:val="00785241"/>
    <w:rsid w:val="007852BF"/>
    <w:rsid w:val="00785978"/>
    <w:rsid w:val="00786321"/>
    <w:rsid w:val="00787155"/>
    <w:rsid w:val="0078715A"/>
    <w:rsid w:val="00787220"/>
    <w:rsid w:val="0078722C"/>
    <w:rsid w:val="007874D8"/>
    <w:rsid w:val="00787A0B"/>
    <w:rsid w:val="00790123"/>
    <w:rsid w:val="00790196"/>
    <w:rsid w:val="00791256"/>
    <w:rsid w:val="0079189B"/>
    <w:rsid w:val="00791C00"/>
    <w:rsid w:val="00791CAA"/>
    <w:rsid w:val="00791F17"/>
    <w:rsid w:val="00792150"/>
    <w:rsid w:val="00792591"/>
    <w:rsid w:val="00792A5B"/>
    <w:rsid w:val="00792CB1"/>
    <w:rsid w:val="00792CF4"/>
    <w:rsid w:val="007935BE"/>
    <w:rsid w:val="00793853"/>
    <w:rsid w:val="0079391E"/>
    <w:rsid w:val="00794254"/>
    <w:rsid w:val="007945A2"/>
    <w:rsid w:val="00794793"/>
    <w:rsid w:val="007947CD"/>
    <w:rsid w:val="007947F6"/>
    <w:rsid w:val="00794A97"/>
    <w:rsid w:val="00794E5B"/>
    <w:rsid w:val="00794E7F"/>
    <w:rsid w:val="00794F0D"/>
    <w:rsid w:val="00795421"/>
    <w:rsid w:val="00795ACE"/>
    <w:rsid w:val="00795AD3"/>
    <w:rsid w:val="007960D4"/>
    <w:rsid w:val="0079714A"/>
    <w:rsid w:val="0079776D"/>
    <w:rsid w:val="00797B1F"/>
    <w:rsid w:val="007A063C"/>
    <w:rsid w:val="007A06E8"/>
    <w:rsid w:val="007A140F"/>
    <w:rsid w:val="007A170C"/>
    <w:rsid w:val="007A1832"/>
    <w:rsid w:val="007A25C7"/>
    <w:rsid w:val="007A2737"/>
    <w:rsid w:val="007A2D40"/>
    <w:rsid w:val="007A2E90"/>
    <w:rsid w:val="007A30AA"/>
    <w:rsid w:val="007A34BE"/>
    <w:rsid w:val="007A394F"/>
    <w:rsid w:val="007A3E87"/>
    <w:rsid w:val="007A3FCC"/>
    <w:rsid w:val="007A49FD"/>
    <w:rsid w:val="007A502A"/>
    <w:rsid w:val="007A5CCD"/>
    <w:rsid w:val="007A5CEF"/>
    <w:rsid w:val="007A62A7"/>
    <w:rsid w:val="007A730C"/>
    <w:rsid w:val="007B0292"/>
    <w:rsid w:val="007B0355"/>
    <w:rsid w:val="007B0534"/>
    <w:rsid w:val="007B1414"/>
    <w:rsid w:val="007B1626"/>
    <w:rsid w:val="007B1995"/>
    <w:rsid w:val="007B1ABA"/>
    <w:rsid w:val="007B1ADB"/>
    <w:rsid w:val="007B22B7"/>
    <w:rsid w:val="007B2895"/>
    <w:rsid w:val="007B2EB0"/>
    <w:rsid w:val="007B340D"/>
    <w:rsid w:val="007B366F"/>
    <w:rsid w:val="007B3B43"/>
    <w:rsid w:val="007B3E6B"/>
    <w:rsid w:val="007B4C51"/>
    <w:rsid w:val="007B4DCA"/>
    <w:rsid w:val="007B4ED5"/>
    <w:rsid w:val="007B5D88"/>
    <w:rsid w:val="007B5EF7"/>
    <w:rsid w:val="007B60B2"/>
    <w:rsid w:val="007B6763"/>
    <w:rsid w:val="007B6850"/>
    <w:rsid w:val="007B6B5A"/>
    <w:rsid w:val="007B6DC5"/>
    <w:rsid w:val="007B7288"/>
    <w:rsid w:val="007B72DD"/>
    <w:rsid w:val="007B7AA8"/>
    <w:rsid w:val="007B7B3A"/>
    <w:rsid w:val="007B7D50"/>
    <w:rsid w:val="007C0217"/>
    <w:rsid w:val="007C034C"/>
    <w:rsid w:val="007C0796"/>
    <w:rsid w:val="007C13A1"/>
    <w:rsid w:val="007C17A4"/>
    <w:rsid w:val="007C193E"/>
    <w:rsid w:val="007C1A57"/>
    <w:rsid w:val="007C21F8"/>
    <w:rsid w:val="007C2843"/>
    <w:rsid w:val="007C28C1"/>
    <w:rsid w:val="007C2954"/>
    <w:rsid w:val="007C29A2"/>
    <w:rsid w:val="007C29F5"/>
    <w:rsid w:val="007C2A49"/>
    <w:rsid w:val="007C2D60"/>
    <w:rsid w:val="007C2E2D"/>
    <w:rsid w:val="007C353B"/>
    <w:rsid w:val="007C37F5"/>
    <w:rsid w:val="007C398C"/>
    <w:rsid w:val="007C40E0"/>
    <w:rsid w:val="007C4166"/>
    <w:rsid w:val="007C4180"/>
    <w:rsid w:val="007C419A"/>
    <w:rsid w:val="007C469E"/>
    <w:rsid w:val="007C47A8"/>
    <w:rsid w:val="007C4E6C"/>
    <w:rsid w:val="007C523C"/>
    <w:rsid w:val="007C62BC"/>
    <w:rsid w:val="007C6784"/>
    <w:rsid w:val="007C6AEA"/>
    <w:rsid w:val="007C6BE7"/>
    <w:rsid w:val="007C7053"/>
    <w:rsid w:val="007C7263"/>
    <w:rsid w:val="007C764F"/>
    <w:rsid w:val="007C76D1"/>
    <w:rsid w:val="007C7794"/>
    <w:rsid w:val="007C799B"/>
    <w:rsid w:val="007C7AA0"/>
    <w:rsid w:val="007C7D35"/>
    <w:rsid w:val="007D00E7"/>
    <w:rsid w:val="007D0157"/>
    <w:rsid w:val="007D021B"/>
    <w:rsid w:val="007D0963"/>
    <w:rsid w:val="007D0E0E"/>
    <w:rsid w:val="007D167A"/>
    <w:rsid w:val="007D1C5B"/>
    <w:rsid w:val="007D1C80"/>
    <w:rsid w:val="007D1D76"/>
    <w:rsid w:val="007D1EEC"/>
    <w:rsid w:val="007D2654"/>
    <w:rsid w:val="007D2783"/>
    <w:rsid w:val="007D286F"/>
    <w:rsid w:val="007D28D1"/>
    <w:rsid w:val="007D2A93"/>
    <w:rsid w:val="007D33D8"/>
    <w:rsid w:val="007D36B8"/>
    <w:rsid w:val="007D3702"/>
    <w:rsid w:val="007D3F0C"/>
    <w:rsid w:val="007D41C6"/>
    <w:rsid w:val="007D4339"/>
    <w:rsid w:val="007D468E"/>
    <w:rsid w:val="007D46F6"/>
    <w:rsid w:val="007D4876"/>
    <w:rsid w:val="007D48CD"/>
    <w:rsid w:val="007D48FF"/>
    <w:rsid w:val="007D4922"/>
    <w:rsid w:val="007D4D8B"/>
    <w:rsid w:val="007D50AB"/>
    <w:rsid w:val="007D5578"/>
    <w:rsid w:val="007D5B56"/>
    <w:rsid w:val="007D60F0"/>
    <w:rsid w:val="007D614F"/>
    <w:rsid w:val="007D637D"/>
    <w:rsid w:val="007D655E"/>
    <w:rsid w:val="007D6979"/>
    <w:rsid w:val="007D6BEE"/>
    <w:rsid w:val="007D6E75"/>
    <w:rsid w:val="007D6F21"/>
    <w:rsid w:val="007D70BD"/>
    <w:rsid w:val="007E0B68"/>
    <w:rsid w:val="007E0B84"/>
    <w:rsid w:val="007E1014"/>
    <w:rsid w:val="007E15DA"/>
    <w:rsid w:val="007E15DB"/>
    <w:rsid w:val="007E1C67"/>
    <w:rsid w:val="007E1ECA"/>
    <w:rsid w:val="007E2423"/>
    <w:rsid w:val="007E257D"/>
    <w:rsid w:val="007E2B90"/>
    <w:rsid w:val="007E2BEB"/>
    <w:rsid w:val="007E2CE3"/>
    <w:rsid w:val="007E3179"/>
    <w:rsid w:val="007E31ED"/>
    <w:rsid w:val="007E3497"/>
    <w:rsid w:val="007E3DE2"/>
    <w:rsid w:val="007E3EB8"/>
    <w:rsid w:val="007E46B4"/>
    <w:rsid w:val="007E4D2F"/>
    <w:rsid w:val="007E5600"/>
    <w:rsid w:val="007E5640"/>
    <w:rsid w:val="007E566F"/>
    <w:rsid w:val="007E57FA"/>
    <w:rsid w:val="007E583B"/>
    <w:rsid w:val="007E5DBB"/>
    <w:rsid w:val="007E5FA0"/>
    <w:rsid w:val="007E62C8"/>
    <w:rsid w:val="007E6385"/>
    <w:rsid w:val="007E6480"/>
    <w:rsid w:val="007E682D"/>
    <w:rsid w:val="007E6DBB"/>
    <w:rsid w:val="007E6F5C"/>
    <w:rsid w:val="007E700F"/>
    <w:rsid w:val="007E70F9"/>
    <w:rsid w:val="007E71F3"/>
    <w:rsid w:val="007E74F8"/>
    <w:rsid w:val="007E74FB"/>
    <w:rsid w:val="007E7EF3"/>
    <w:rsid w:val="007F0298"/>
    <w:rsid w:val="007F049B"/>
    <w:rsid w:val="007F06DB"/>
    <w:rsid w:val="007F1461"/>
    <w:rsid w:val="007F16F9"/>
    <w:rsid w:val="007F19FB"/>
    <w:rsid w:val="007F1C8D"/>
    <w:rsid w:val="007F23AD"/>
    <w:rsid w:val="007F272C"/>
    <w:rsid w:val="007F2846"/>
    <w:rsid w:val="007F2A6A"/>
    <w:rsid w:val="007F2EA0"/>
    <w:rsid w:val="007F3508"/>
    <w:rsid w:val="007F3634"/>
    <w:rsid w:val="007F3691"/>
    <w:rsid w:val="007F37C9"/>
    <w:rsid w:val="007F3B62"/>
    <w:rsid w:val="007F4368"/>
    <w:rsid w:val="007F441E"/>
    <w:rsid w:val="007F5787"/>
    <w:rsid w:val="007F5A40"/>
    <w:rsid w:val="007F5B06"/>
    <w:rsid w:val="007F6253"/>
    <w:rsid w:val="007F6502"/>
    <w:rsid w:val="007F65ED"/>
    <w:rsid w:val="007F6723"/>
    <w:rsid w:val="007F6872"/>
    <w:rsid w:val="007F68CC"/>
    <w:rsid w:val="007F6CC6"/>
    <w:rsid w:val="007F71C6"/>
    <w:rsid w:val="007F71FA"/>
    <w:rsid w:val="007F775F"/>
    <w:rsid w:val="007F7930"/>
    <w:rsid w:val="008000FF"/>
    <w:rsid w:val="008002D5"/>
    <w:rsid w:val="008002F2"/>
    <w:rsid w:val="0080075B"/>
    <w:rsid w:val="00800EBC"/>
    <w:rsid w:val="0080175A"/>
    <w:rsid w:val="0080188F"/>
    <w:rsid w:val="008023FC"/>
    <w:rsid w:val="008025D3"/>
    <w:rsid w:val="00802A53"/>
    <w:rsid w:val="00802D8A"/>
    <w:rsid w:val="008032A7"/>
    <w:rsid w:val="00803482"/>
    <w:rsid w:val="008034E4"/>
    <w:rsid w:val="00803690"/>
    <w:rsid w:val="0080381C"/>
    <w:rsid w:val="0080390E"/>
    <w:rsid w:val="0080399A"/>
    <w:rsid w:val="00803DBD"/>
    <w:rsid w:val="008045D4"/>
    <w:rsid w:val="0080464E"/>
    <w:rsid w:val="0080492F"/>
    <w:rsid w:val="008049E0"/>
    <w:rsid w:val="00804C43"/>
    <w:rsid w:val="00804F97"/>
    <w:rsid w:val="00805621"/>
    <w:rsid w:val="00805915"/>
    <w:rsid w:val="00805F9F"/>
    <w:rsid w:val="0080633F"/>
    <w:rsid w:val="008067BE"/>
    <w:rsid w:val="008069AC"/>
    <w:rsid w:val="00807141"/>
    <w:rsid w:val="0080742E"/>
    <w:rsid w:val="0080780C"/>
    <w:rsid w:val="00807854"/>
    <w:rsid w:val="00807990"/>
    <w:rsid w:val="00807C5B"/>
    <w:rsid w:val="00807D10"/>
    <w:rsid w:val="008105FE"/>
    <w:rsid w:val="00810A19"/>
    <w:rsid w:val="00810B64"/>
    <w:rsid w:val="00810D55"/>
    <w:rsid w:val="00811327"/>
    <w:rsid w:val="0081132B"/>
    <w:rsid w:val="0081166A"/>
    <w:rsid w:val="008118A4"/>
    <w:rsid w:val="00811C8C"/>
    <w:rsid w:val="00812396"/>
    <w:rsid w:val="0081254A"/>
    <w:rsid w:val="00812886"/>
    <w:rsid w:val="0081290F"/>
    <w:rsid w:val="00812A0B"/>
    <w:rsid w:val="00812AC5"/>
    <w:rsid w:val="00812D9F"/>
    <w:rsid w:val="00812DB7"/>
    <w:rsid w:val="00812FE9"/>
    <w:rsid w:val="00813305"/>
    <w:rsid w:val="00813A77"/>
    <w:rsid w:val="00813B52"/>
    <w:rsid w:val="00813C02"/>
    <w:rsid w:val="00814177"/>
    <w:rsid w:val="0081456F"/>
    <w:rsid w:val="00814837"/>
    <w:rsid w:val="00814968"/>
    <w:rsid w:val="00814A3A"/>
    <w:rsid w:val="00814AF6"/>
    <w:rsid w:val="00814EB0"/>
    <w:rsid w:val="00815060"/>
    <w:rsid w:val="00815334"/>
    <w:rsid w:val="0081573F"/>
    <w:rsid w:val="008158C7"/>
    <w:rsid w:val="00815C19"/>
    <w:rsid w:val="00815CFD"/>
    <w:rsid w:val="0081685B"/>
    <w:rsid w:val="008170AF"/>
    <w:rsid w:val="00817516"/>
    <w:rsid w:val="00817D2F"/>
    <w:rsid w:val="00820322"/>
    <w:rsid w:val="00820510"/>
    <w:rsid w:val="00821558"/>
    <w:rsid w:val="0082162F"/>
    <w:rsid w:val="0082164F"/>
    <w:rsid w:val="00821825"/>
    <w:rsid w:val="00821855"/>
    <w:rsid w:val="00821E7E"/>
    <w:rsid w:val="00822213"/>
    <w:rsid w:val="0082242C"/>
    <w:rsid w:val="008224B8"/>
    <w:rsid w:val="008227EB"/>
    <w:rsid w:val="008229A3"/>
    <w:rsid w:val="00822E09"/>
    <w:rsid w:val="00822F3C"/>
    <w:rsid w:val="00823658"/>
    <w:rsid w:val="008237F5"/>
    <w:rsid w:val="00824CFD"/>
    <w:rsid w:val="00824EB3"/>
    <w:rsid w:val="00825F5A"/>
    <w:rsid w:val="00826011"/>
    <w:rsid w:val="008261C6"/>
    <w:rsid w:val="008261F3"/>
    <w:rsid w:val="0082635A"/>
    <w:rsid w:val="0082669E"/>
    <w:rsid w:val="008267F5"/>
    <w:rsid w:val="008269B1"/>
    <w:rsid w:val="00826C4C"/>
    <w:rsid w:val="00826E15"/>
    <w:rsid w:val="00826E78"/>
    <w:rsid w:val="00826FD1"/>
    <w:rsid w:val="0082735F"/>
    <w:rsid w:val="008273CA"/>
    <w:rsid w:val="0082770C"/>
    <w:rsid w:val="00827820"/>
    <w:rsid w:val="00827954"/>
    <w:rsid w:val="00827990"/>
    <w:rsid w:val="00827D8D"/>
    <w:rsid w:val="00827E3F"/>
    <w:rsid w:val="00827F2A"/>
    <w:rsid w:val="008304D4"/>
    <w:rsid w:val="00830A7D"/>
    <w:rsid w:val="00830F6B"/>
    <w:rsid w:val="00831C3A"/>
    <w:rsid w:val="00831C3E"/>
    <w:rsid w:val="00832270"/>
    <w:rsid w:val="008322EF"/>
    <w:rsid w:val="0083237A"/>
    <w:rsid w:val="00832BA2"/>
    <w:rsid w:val="00832C96"/>
    <w:rsid w:val="00833024"/>
    <w:rsid w:val="00833199"/>
    <w:rsid w:val="0083363D"/>
    <w:rsid w:val="0083408A"/>
    <w:rsid w:val="0083436C"/>
    <w:rsid w:val="00834755"/>
    <w:rsid w:val="00834B20"/>
    <w:rsid w:val="00834CDB"/>
    <w:rsid w:val="00834FE8"/>
    <w:rsid w:val="0083509D"/>
    <w:rsid w:val="008360CD"/>
    <w:rsid w:val="008361DD"/>
    <w:rsid w:val="00836A79"/>
    <w:rsid w:val="00836B6F"/>
    <w:rsid w:val="00836E0D"/>
    <w:rsid w:val="00836EA9"/>
    <w:rsid w:val="00837B76"/>
    <w:rsid w:val="00837C03"/>
    <w:rsid w:val="00837CDB"/>
    <w:rsid w:val="00837CE2"/>
    <w:rsid w:val="00837E6F"/>
    <w:rsid w:val="008402D9"/>
    <w:rsid w:val="00840AAD"/>
    <w:rsid w:val="00840B06"/>
    <w:rsid w:val="00840C6E"/>
    <w:rsid w:val="00840DE7"/>
    <w:rsid w:val="0084125A"/>
    <w:rsid w:val="0084151E"/>
    <w:rsid w:val="00841B6D"/>
    <w:rsid w:val="00841E72"/>
    <w:rsid w:val="00841EEE"/>
    <w:rsid w:val="00842735"/>
    <w:rsid w:val="008430EA"/>
    <w:rsid w:val="0084383D"/>
    <w:rsid w:val="00843A50"/>
    <w:rsid w:val="00843B32"/>
    <w:rsid w:val="00843C9F"/>
    <w:rsid w:val="00844DB3"/>
    <w:rsid w:val="008451AD"/>
    <w:rsid w:val="0084529E"/>
    <w:rsid w:val="008454D0"/>
    <w:rsid w:val="00845C4A"/>
    <w:rsid w:val="00845E5C"/>
    <w:rsid w:val="00845F96"/>
    <w:rsid w:val="00846478"/>
    <w:rsid w:val="008468A8"/>
    <w:rsid w:val="00846D3F"/>
    <w:rsid w:val="00846DED"/>
    <w:rsid w:val="008470B9"/>
    <w:rsid w:val="00847A45"/>
    <w:rsid w:val="00847A5B"/>
    <w:rsid w:val="00847AE6"/>
    <w:rsid w:val="00847F9C"/>
    <w:rsid w:val="00847FA2"/>
    <w:rsid w:val="00850029"/>
    <w:rsid w:val="008502E9"/>
    <w:rsid w:val="00850C17"/>
    <w:rsid w:val="00851A4A"/>
    <w:rsid w:val="00851C60"/>
    <w:rsid w:val="00851E0E"/>
    <w:rsid w:val="00851EE1"/>
    <w:rsid w:val="00851F87"/>
    <w:rsid w:val="00852197"/>
    <w:rsid w:val="008526F6"/>
    <w:rsid w:val="00852823"/>
    <w:rsid w:val="008529CA"/>
    <w:rsid w:val="00853154"/>
    <w:rsid w:val="00853352"/>
    <w:rsid w:val="00853566"/>
    <w:rsid w:val="00853886"/>
    <w:rsid w:val="00853EE6"/>
    <w:rsid w:val="00854445"/>
    <w:rsid w:val="0085476F"/>
    <w:rsid w:val="0085499C"/>
    <w:rsid w:val="0085528C"/>
    <w:rsid w:val="00855313"/>
    <w:rsid w:val="008553C5"/>
    <w:rsid w:val="00855511"/>
    <w:rsid w:val="00856179"/>
    <w:rsid w:val="00856460"/>
    <w:rsid w:val="00856615"/>
    <w:rsid w:val="008566FA"/>
    <w:rsid w:val="00856C44"/>
    <w:rsid w:val="008577FD"/>
    <w:rsid w:val="008600DA"/>
    <w:rsid w:val="008601A4"/>
    <w:rsid w:val="0086040B"/>
    <w:rsid w:val="0086098C"/>
    <w:rsid w:val="00860C27"/>
    <w:rsid w:val="00861224"/>
    <w:rsid w:val="00861407"/>
    <w:rsid w:val="008615E7"/>
    <w:rsid w:val="00861744"/>
    <w:rsid w:val="0086181E"/>
    <w:rsid w:val="00861DBA"/>
    <w:rsid w:val="008622E1"/>
    <w:rsid w:val="008625D4"/>
    <w:rsid w:val="008628B9"/>
    <w:rsid w:val="00862948"/>
    <w:rsid w:val="00862A2D"/>
    <w:rsid w:val="00862DC9"/>
    <w:rsid w:val="00862EE7"/>
    <w:rsid w:val="008630A8"/>
    <w:rsid w:val="008630BB"/>
    <w:rsid w:val="008630C9"/>
    <w:rsid w:val="00863570"/>
    <w:rsid w:val="0086388F"/>
    <w:rsid w:val="00863EA8"/>
    <w:rsid w:val="00863F4A"/>
    <w:rsid w:val="00864394"/>
    <w:rsid w:val="008643D2"/>
    <w:rsid w:val="00865081"/>
    <w:rsid w:val="008653E3"/>
    <w:rsid w:val="0086583E"/>
    <w:rsid w:val="00865B1D"/>
    <w:rsid w:val="00865BE2"/>
    <w:rsid w:val="00865F61"/>
    <w:rsid w:val="00865FE1"/>
    <w:rsid w:val="00866598"/>
    <w:rsid w:val="00866885"/>
    <w:rsid w:val="008668AB"/>
    <w:rsid w:val="00867146"/>
    <w:rsid w:val="0086727A"/>
    <w:rsid w:val="00867333"/>
    <w:rsid w:val="008673A0"/>
    <w:rsid w:val="008675D9"/>
    <w:rsid w:val="00867DDB"/>
    <w:rsid w:val="00870000"/>
    <w:rsid w:val="00870186"/>
    <w:rsid w:val="008707B9"/>
    <w:rsid w:val="00870D46"/>
    <w:rsid w:val="00870D65"/>
    <w:rsid w:val="008713B8"/>
    <w:rsid w:val="0087174F"/>
    <w:rsid w:val="00871866"/>
    <w:rsid w:val="00871DB6"/>
    <w:rsid w:val="00871DF0"/>
    <w:rsid w:val="00871FB2"/>
    <w:rsid w:val="0087209E"/>
    <w:rsid w:val="00872682"/>
    <w:rsid w:val="00873266"/>
    <w:rsid w:val="008734F4"/>
    <w:rsid w:val="00873608"/>
    <w:rsid w:val="00873696"/>
    <w:rsid w:val="00873747"/>
    <w:rsid w:val="00873C2A"/>
    <w:rsid w:val="00874851"/>
    <w:rsid w:val="00874C9B"/>
    <w:rsid w:val="00875047"/>
    <w:rsid w:val="0087504A"/>
    <w:rsid w:val="008752FE"/>
    <w:rsid w:val="0087557F"/>
    <w:rsid w:val="00875592"/>
    <w:rsid w:val="008756DC"/>
    <w:rsid w:val="00875880"/>
    <w:rsid w:val="00875AF5"/>
    <w:rsid w:val="00875EC1"/>
    <w:rsid w:val="00875F25"/>
    <w:rsid w:val="008762C6"/>
    <w:rsid w:val="008763AB"/>
    <w:rsid w:val="00876521"/>
    <w:rsid w:val="00876A6C"/>
    <w:rsid w:val="00876A84"/>
    <w:rsid w:val="00876C7C"/>
    <w:rsid w:val="00876FF7"/>
    <w:rsid w:val="0087779E"/>
    <w:rsid w:val="00877888"/>
    <w:rsid w:val="00877889"/>
    <w:rsid w:val="00877BF3"/>
    <w:rsid w:val="00877C78"/>
    <w:rsid w:val="0088015E"/>
    <w:rsid w:val="008802B7"/>
    <w:rsid w:val="00880655"/>
    <w:rsid w:val="00880A84"/>
    <w:rsid w:val="00880CEF"/>
    <w:rsid w:val="008813C8"/>
    <w:rsid w:val="0088151A"/>
    <w:rsid w:val="00881635"/>
    <w:rsid w:val="00881C35"/>
    <w:rsid w:val="00881D38"/>
    <w:rsid w:val="00881FBC"/>
    <w:rsid w:val="0088225E"/>
    <w:rsid w:val="008823AC"/>
    <w:rsid w:val="0088270A"/>
    <w:rsid w:val="008828E8"/>
    <w:rsid w:val="00882CD6"/>
    <w:rsid w:val="00882EEC"/>
    <w:rsid w:val="008833E0"/>
    <w:rsid w:val="008834B5"/>
    <w:rsid w:val="008839D6"/>
    <w:rsid w:val="008839FF"/>
    <w:rsid w:val="00883B36"/>
    <w:rsid w:val="0088427A"/>
    <w:rsid w:val="00884DDE"/>
    <w:rsid w:val="00884E89"/>
    <w:rsid w:val="00884F1F"/>
    <w:rsid w:val="0088509E"/>
    <w:rsid w:val="0088552B"/>
    <w:rsid w:val="0088554E"/>
    <w:rsid w:val="00886BA9"/>
    <w:rsid w:val="00886CA5"/>
    <w:rsid w:val="00887703"/>
    <w:rsid w:val="00887802"/>
    <w:rsid w:val="00887BDC"/>
    <w:rsid w:val="00887E2C"/>
    <w:rsid w:val="00887EF7"/>
    <w:rsid w:val="008903C8"/>
    <w:rsid w:val="0089040A"/>
    <w:rsid w:val="00890852"/>
    <w:rsid w:val="00890A5B"/>
    <w:rsid w:val="00891157"/>
    <w:rsid w:val="00891446"/>
    <w:rsid w:val="0089181B"/>
    <w:rsid w:val="00891E41"/>
    <w:rsid w:val="00891F07"/>
    <w:rsid w:val="00892083"/>
    <w:rsid w:val="008926B4"/>
    <w:rsid w:val="008927C6"/>
    <w:rsid w:val="00892FC2"/>
    <w:rsid w:val="00893137"/>
    <w:rsid w:val="0089364D"/>
    <w:rsid w:val="008937DC"/>
    <w:rsid w:val="00893876"/>
    <w:rsid w:val="008954DD"/>
    <w:rsid w:val="008955E9"/>
    <w:rsid w:val="0089567E"/>
    <w:rsid w:val="008956F7"/>
    <w:rsid w:val="0089581E"/>
    <w:rsid w:val="00895B3A"/>
    <w:rsid w:val="00895FF9"/>
    <w:rsid w:val="008962D8"/>
    <w:rsid w:val="0089661A"/>
    <w:rsid w:val="0089669D"/>
    <w:rsid w:val="00896CD6"/>
    <w:rsid w:val="00896D33"/>
    <w:rsid w:val="00896ED4"/>
    <w:rsid w:val="008973FC"/>
    <w:rsid w:val="00897A80"/>
    <w:rsid w:val="00897A98"/>
    <w:rsid w:val="00897E7D"/>
    <w:rsid w:val="008A0607"/>
    <w:rsid w:val="008A0E0B"/>
    <w:rsid w:val="008A0FE6"/>
    <w:rsid w:val="008A152C"/>
    <w:rsid w:val="008A1597"/>
    <w:rsid w:val="008A1950"/>
    <w:rsid w:val="008A1975"/>
    <w:rsid w:val="008A1E61"/>
    <w:rsid w:val="008A22E1"/>
    <w:rsid w:val="008A2DA2"/>
    <w:rsid w:val="008A2F42"/>
    <w:rsid w:val="008A3557"/>
    <w:rsid w:val="008A3624"/>
    <w:rsid w:val="008A3696"/>
    <w:rsid w:val="008A37CC"/>
    <w:rsid w:val="008A3823"/>
    <w:rsid w:val="008A39F6"/>
    <w:rsid w:val="008A3B89"/>
    <w:rsid w:val="008A3F1D"/>
    <w:rsid w:val="008A42CF"/>
    <w:rsid w:val="008A43FD"/>
    <w:rsid w:val="008A4620"/>
    <w:rsid w:val="008A4659"/>
    <w:rsid w:val="008A4C10"/>
    <w:rsid w:val="008A4C28"/>
    <w:rsid w:val="008A50B7"/>
    <w:rsid w:val="008A5240"/>
    <w:rsid w:val="008A571D"/>
    <w:rsid w:val="008A617A"/>
    <w:rsid w:val="008A68B2"/>
    <w:rsid w:val="008A6A7E"/>
    <w:rsid w:val="008A75E5"/>
    <w:rsid w:val="008A76AD"/>
    <w:rsid w:val="008A773E"/>
    <w:rsid w:val="008A7F93"/>
    <w:rsid w:val="008B055F"/>
    <w:rsid w:val="008B1170"/>
    <w:rsid w:val="008B1543"/>
    <w:rsid w:val="008B1FD7"/>
    <w:rsid w:val="008B240D"/>
    <w:rsid w:val="008B2636"/>
    <w:rsid w:val="008B300C"/>
    <w:rsid w:val="008B3467"/>
    <w:rsid w:val="008B4040"/>
    <w:rsid w:val="008B4219"/>
    <w:rsid w:val="008B4B68"/>
    <w:rsid w:val="008B5168"/>
    <w:rsid w:val="008B55D6"/>
    <w:rsid w:val="008B5B6E"/>
    <w:rsid w:val="008B6005"/>
    <w:rsid w:val="008B6121"/>
    <w:rsid w:val="008B6320"/>
    <w:rsid w:val="008B653C"/>
    <w:rsid w:val="008B6789"/>
    <w:rsid w:val="008B68E3"/>
    <w:rsid w:val="008B6906"/>
    <w:rsid w:val="008B6BCD"/>
    <w:rsid w:val="008B6EFD"/>
    <w:rsid w:val="008B7095"/>
    <w:rsid w:val="008B7C77"/>
    <w:rsid w:val="008B7CF9"/>
    <w:rsid w:val="008B7EEA"/>
    <w:rsid w:val="008B7F26"/>
    <w:rsid w:val="008C0044"/>
    <w:rsid w:val="008C05C7"/>
    <w:rsid w:val="008C066F"/>
    <w:rsid w:val="008C0925"/>
    <w:rsid w:val="008C0D3D"/>
    <w:rsid w:val="008C0DED"/>
    <w:rsid w:val="008C116B"/>
    <w:rsid w:val="008C1468"/>
    <w:rsid w:val="008C19B8"/>
    <w:rsid w:val="008C2BAD"/>
    <w:rsid w:val="008C317F"/>
    <w:rsid w:val="008C37FB"/>
    <w:rsid w:val="008C3CB7"/>
    <w:rsid w:val="008C420E"/>
    <w:rsid w:val="008C48AF"/>
    <w:rsid w:val="008C4ADA"/>
    <w:rsid w:val="008C5134"/>
    <w:rsid w:val="008C51CA"/>
    <w:rsid w:val="008C5446"/>
    <w:rsid w:val="008C570D"/>
    <w:rsid w:val="008C57B3"/>
    <w:rsid w:val="008C587C"/>
    <w:rsid w:val="008C590E"/>
    <w:rsid w:val="008C5A7E"/>
    <w:rsid w:val="008C5B6B"/>
    <w:rsid w:val="008C5C7D"/>
    <w:rsid w:val="008C5D82"/>
    <w:rsid w:val="008C6060"/>
    <w:rsid w:val="008C64B8"/>
    <w:rsid w:val="008C67BD"/>
    <w:rsid w:val="008C6FB4"/>
    <w:rsid w:val="008C740D"/>
    <w:rsid w:val="008C744A"/>
    <w:rsid w:val="008C7495"/>
    <w:rsid w:val="008C75CC"/>
    <w:rsid w:val="008C776E"/>
    <w:rsid w:val="008C788A"/>
    <w:rsid w:val="008C79BD"/>
    <w:rsid w:val="008C7A9F"/>
    <w:rsid w:val="008C7C60"/>
    <w:rsid w:val="008C7CF1"/>
    <w:rsid w:val="008D00C3"/>
    <w:rsid w:val="008D0134"/>
    <w:rsid w:val="008D025D"/>
    <w:rsid w:val="008D0D49"/>
    <w:rsid w:val="008D0EBF"/>
    <w:rsid w:val="008D1036"/>
    <w:rsid w:val="008D160E"/>
    <w:rsid w:val="008D18DB"/>
    <w:rsid w:val="008D21E7"/>
    <w:rsid w:val="008D2383"/>
    <w:rsid w:val="008D244A"/>
    <w:rsid w:val="008D3930"/>
    <w:rsid w:val="008D3ACE"/>
    <w:rsid w:val="008D3CB6"/>
    <w:rsid w:val="008D4041"/>
    <w:rsid w:val="008D4298"/>
    <w:rsid w:val="008D4561"/>
    <w:rsid w:val="008D46C6"/>
    <w:rsid w:val="008D4B6B"/>
    <w:rsid w:val="008D4F8D"/>
    <w:rsid w:val="008D5121"/>
    <w:rsid w:val="008D5954"/>
    <w:rsid w:val="008D5C70"/>
    <w:rsid w:val="008D62BC"/>
    <w:rsid w:val="008D6642"/>
    <w:rsid w:val="008D664E"/>
    <w:rsid w:val="008D66D4"/>
    <w:rsid w:val="008D7236"/>
    <w:rsid w:val="008D7D1A"/>
    <w:rsid w:val="008E0025"/>
    <w:rsid w:val="008E0293"/>
    <w:rsid w:val="008E03A3"/>
    <w:rsid w:val="008E03D4"/>
    <w:rsid w:val="008E08BC"/>
    <w:rsid w:val="008E1083"/>
    <w:rsid w:val="008E1577"/>
    <w:rsid w:val="008E1671"/>
    <w:rsid w:val="008E1CE2"/>
    <w:rsid w:val="008E1D04"/>
    <w:rsid w:val="008E1D76"/>
    <w:rsid w:val="008E1F35"/>
    <w:rsid w:val="008E2861"/>
    <w:rsid w:val="008E2A81"/>
    <w:rsid w:val="008E2F3F"/>
    <w:rsid w:val="008E305B"/>
    <w:rsid w:val="008E33DB"/>
    <w:rsid w:val="008E35BB"/>
    <w:rsid w:val="008E3773"/>
    <w:rsid w:val="008E3AA9"/>
    <w:rsid w:val="008E3B5E"/>
    <w:rsid w:val="008E3ED3"/>
    <w:rsid w:val="008E418A"/>
    <w:rsid w:val="008E4236"/>
    <w:rsid w:val="008E427F"/>
    <w:rsid w:val="008E4399"/>
    <w:rsid w:val="008E445B"/>
    <w:rsid w:val="008E45AE"/>
    <w:rsid w:val="008E4A5D"/>
    <w:rsid w:val="008E572D"/>
    <w:rsid w:val="008E5A9B"/>
    <w:rsid w:val="008E5F33"/>
    <w:rsid w:val="008E62FF"/>
    <w:rsid w:val="008E65F5"/>
    <w:rsid w:val="008E6646"/>
    <w:rsid w:val="008E6713"/>
    <w:rsid w:val="008E6BE4"/>
    <w:rsid w:val="008E6D13"/>
    <w:rsid w:val="008E7726"/>
    <w:rsid w:val="008E7A98"/>
    <w:rsid w:val="008E7B29"/>
    <w:rsid w:val="008E7DBA"/>
    <w:rsid w:val="008F02E1"/>
    <w:rsid w:val="008F0472"/>
    <w:rsid w:val="008F0F27"/>
    <w:rsid w:val="008F130C"/>
    <w:rsid w:val="008F1549"/>
    <w:rsid w:val="008F1866"/>
    <w:rsid w:val="008F1F3D"/>
    <w:rsid w:val="008F22F0"/>
    <w:rsid w:val="008F2E69"/>
    <w:rsid w:val="008F3E0F"/>
    <w:rsid w:val="008F46AF"/>
    <w:rsid w:val="008F4790"/>
    <w:rsid w:val="008F4C54"/>
    <w:rsid w:val="008F4C88"/>
    <w:rsid w:val="008F4E63"/>
    <w:rsid w:val="008F4E77"/>
    <w:rsid w:val="008F4F56"/>
    <w:rsid w:val="008F5519"/>
    <w:rsid w:val="008F5964"/>
    <w:rsid w:val="008F5C2E"/>
    <w:rsid w:val="008F6D2C"/>
    <w:rsid w:val="008F76E4"/>
    <w:rsid w:val="008F7C18"/>
    <w:rsid w:val="008F7D15"/>
    <w:rsid w:val="008F7D6B"/>
    <w:rsid w:val="009002CD"/>
    <w:rsid w:val="00900572"/>
    <w:rsid w:val="00900DDF"/>
    <w:rsid w:val="00901385"/>
    <w:rsid w:val="009019B8"/>
    <w:rsid w:val="009021B9"/>
    <w:rsid w:val="0090226A"/>
    <w:rsid w:val="00902364"/>
    <w:rsid w:val="00902587"/>
    <w:rsid w:val="009029EB"/>
    <w:rsid w:val="00902FB3"/>
    <w:rsid w:val="009032A5"/>
    <w:rsid w:val="00903591"/>
    <w:rsid w:val="009037FD"/>
    <w:rsid w:val="009038E7"/>
    <w:rsid w:val="00903BBC"/>
    <w:rsid w:val="00903F4A"/>
    <w:rsid w:val="0090433D"/>
    <w:rsid w:val="0090463A"/>
    <w:rsid w:val="009046CE"/>
    <w:rsid w:val="00904E44"/>
    <w:rsid w:val="00904ED4"/>
    <w:rsid w:val="00905095"/>
    <w:rsid w:val="009050D6"/>
    <w:rsid w:val="00905418"/>
    <w:rsid w:val="0090574F"/>
    <w:rsid w:val="00905A1B"/>
    <w:rsid w:val="00905D73"/>
    <w:rsid w:val="00905EA2"/>
    <w:rsid w:val="0090602C"/>
    <w:rsid w:val="00906C97"/>
    <w:rsid w:val="00907872"/>
    <w:rsid w:val="00907B3B"/>
    <w:rsid w:val="00907B98"/>
    <w:rsid w:val="00907CD6"/>
    <w:rsid w:val="00910331"/>
    <w:rsid w:val="00910BDE"/>
    <w:rsid w:val="0091120E"/>
    <w:rsid w:val="00911B89"/>
    <w:rsid w:val="00911D42"/>
    <w:rsid w:val="00911F0F"/>
    <w:rsid w:val="00912013"/>
    <w:rsid w:val="0091277C"/>
    <w:rsid w:val="009127F0"/>
    <w:rsid w:val="00912BB8"/>
    <w:rsid w:val="0091386F"/>
    <w:rsid w:val="00913FAF"/>
    <w:rsid w:val="0091404C"/>
    <w:rsid w:val="00914187"/>
    <w:rsid w:val="0091422F"/>
    <w:rsid w:val="009143BF"/>
    <w:rsid w:val="00914985"/>
    <w:rsid w:val="00914987"/>
    <w:rsid w:val="00914A5D"/>
    <w:rsid w:val="00914C2F"/>
    <w:rsid w:val="00915315"/>
    <w:rsid w:val="00915746"/>
    <w:rsid w:val="00915BEC"/>
    <w:rsid w:val="00915DB8"/>
    <w:rsid w:val="009169ED"/>
    <w:rsid w:val="0091738C"/>
    <w:rsid w:val="00917866"/>
    <w:rsid w:val="009201CA"/>
    <w:rsid w:val="0092021B"/>
    <w:rsid w:val="00920240"/>
    <w:rsid w:val="009203C3"/>
    <w:rsid w:val="00920631"/>
    <w:rsid w:val="00920885"/>
    <w:rsid w:val="00920B7C"/>
    <w:rsid w:val="00920EF3"/>
    <w:rsid w:val="00921305"/>
    <w:rsid w:val="00921632"/>
    <w:rsid w:val="00921823"/>
    <w:rsid w:val="00921943"/>
    <w:rsid w:val="00921AC2"/>
    <w:rsid w:val="00921E5F"/>
    <w:rsid w:val="009221D1"/>
    <w:rsid w:val="009223EA"/>
    <w:rsid w:val="00922AE6"/>
    <w:rsid w:val="00922B6E"/>
    <w:rsid w:val="00922BC0"/>
    <w:rsid w:val="00923528"/>
    <w:rsid w:val="00923D91"/>
    <w:rsid w:val="00923EC3"/>
    <w:rsid w:val="0092415C"/>
    <w:rsid w:val="009241A6"/>
    <w:rsid w:val="0092443F"/>
    <w:rsid w:val="00924464"/>
    <w:rsid w:val="00924610"/>
    <w:rsid w:val="00924AA6"/>
    <w:rsid w:val="0092543A"/>
    <w:rsid w:val="00925CB7"/>
    <w:rsid w:val="00925E1D"/>
    <w:rsid w:val="009265AF"/>
    <w:rsid w:val="009265C0"/>
    <w:rsid w:val="009269BE"/>
    <w:rsid w:val="00926E5D"/>
    <w:rsid w:val="0092753A"/>
    <w:rsid w:val="00927AF4"/>
    <w:rsid w:val="00927B25"/>
    <w:rsid w:val="00927CA0"/>
    <w:rsid w:val="00927DF8"/>
    <w:rsid w:val="0093057F"/>
    <w:rsid w:val="00930E41"/>
    <w:rsid w:val="0093161D"/>
    <w:rsid w:val="0093169E"/>
    <w:rsid w:val="00931986"/>
    <w:rsid w:val="00931A41"/>
    <w:rsid w:val="00931CD4"/>
    <w:rsid w:val="009320FC"/>
    <w:rsid w:val="009321A3"/>
    <w:rsid w:val="0093256A"/>
    <w:rsid w:val="00932D3B"/>
    <w:rsid w:val="00933E70"/>
    <w:rsid w:val="00934795"/>
    <w:rsid w:val="00934A55"/>
    <w:rsid w:val="009351FA"/>
    <w:rsid w:val="009353D0"/>
    <w:rsid w:val="00935C16"/>
    <w:rsid w:val="00935DF9"/>
    <w:rsid w:val="00936CFC"/>
    <w:rsid w:val="00936E2D"/>
    <w:rsid w:val="00936FFC"/>
    <w:rsid w:val="00937690"/>
    <w:rsid w:val="0094007E"/>
    <w:rsid w:val="00940195"/>
    <w:rsid w:val="009403A4"/>
    <w:rsid w:val="009404EB"/>
    <w:rsid w:val="00940CDB"/>
    <w:rsid w:val="00940D00"/>
    <w:rsid w:val="00940F86"/>
    <w:rsid w:val="00941146"/>
    <w:rsid w:val="0094144D"/>
    <w:rsid w:val="0094159E"/>
    <w:rsid w:val="00941671"/>
    <w:rsid w:val="00941930"/>
    <w:rsid w:val="00941BFD"/>
    <w:rsid w:val="00941CAA"/>
    <w:rsid w:val="00941FE3"/>
    <w:rsid w:val="0094246D"/>
    <w:rsid w:val="00942A69"/>
    <w:rsid w:val="009430B4"/>
    <w:rsid w:val="00943178"/>
    <w:rsid w:val="00943360"/>
    <w:rsid w:val="009433F2"/>
    <w:rsid w:val="00943AD3"/>
    <w:rsid w:val="00943AF8"/>
    <w:rsid w:val="00944643"/>
    <w:rsid w:val="0094469B"/>
    <w:rsid w:val="00944AC6"/>
    <w:rsid w:val="009451D7"/>
    <w:rsid w:val="00945670"/>
    <w:rsid w:val="00945776"/>
    <w:rsid w:val="00945A08"/>
    <w:rsid w:val="00946223"/>
    <w:rsid w:val="00946805"/>
    <w:rsid w:val="00946874"/>
    <w:rsid w:val="0094724B"/>
    <w:rsid w:val="009474F9"/>
    <w:rsid w:val="00947692"/>
    <w:rsid w:val="00947BA0"/>
    <w:rsid w:val="00950079"/>
    <w:rsid w:val="0095027B"/>
    <w:rsid w:val="00950329"/>
    <w:rsid w:val="00950A88"/>
    <w:rsid w:val="00950AA6"/>
    <w:rsid w:val="00950DE6"/>
    <w:rsid w:val="0095103F"/>
    <w:rsid w:val="00951550"/>
    <w:rsid w:val="009515EB"/>
    <w:rsid w:val="0095273F"/>
    <w:rsid w:val="00952B1F"/>
    <w:rsid w:val="00952D6C"/>
    <w:rsid w:val="00952F95"/>
    <w:rsid w:val="00953415"/>
    <w:rsid w:val="009535FE"/>
    <w:rsid w:val="009537C9"/>
    <w:rsid w:val="00953CE0"/>
    <w:rsid w:val="0095413B"/>
    <w:rsid w:val="00954D31"/>
    <w:rsid w:val="00954F54"/>
    <w:rsid w:val="009550F5"/>
    <w:rsid w:val="00955321"/>
    <w:rsid w:val="00955374"/>
    <w:rsid w:val="0095598B"/>
    <w:rsid w:val="00955C0C"/>
    <w:rsid w:val="00956023"/>
    <w:rsid w:val="00957124"/>
    <w:rsid w:val="0095739B"/>
    <w:rsid w:val="009576E3"/>
    <w:rsid w:val="009577CA"/>
    <w:rsid w:val="00960042"/>
    <w:rsid w:val="009600EE"/>
    <w:rsid w:val="0096029D"/>
    <w:rsid w:val="009604B1"/>
    <w:rsid w:val="00961161"/>
    <w:rsid w:val="00961293"/>
    <w:rsid w:val="009612E1"/>
    <w:rsid w:val="00961B0B"/>
    <w:rsid w:val="00961EA8"/>
    <w:rsid w:val="00962460"/>
    <w:rsid w:val="00962557"/>
    <w:rsid w:val="00962616"/>
    <w:rsid w:val="00962732"/>
    <w:rsid w:val="00962757"/>
    <w:rsid w:val="00963A19"/>
    <w:rsid w:val="00964CC9"/>
    <w:rsid w:val="00964DC5"/>
    <w:rsid w:val="00965419"/>
    <w:rsid w:val="009656CF"/>
    <w:rsid w:val="009657CD"/>
    <w:rsid w:val="0096596B"/>
    <w:rsid w:val="00965E3A"/>
    <w:rsid w:val="009660A0"/>
    <w:rsid w:val="00966233"/>
    <w:rsid w:val="009663C9"/>
    <w:rsid w:val="00967418"/>
    <w:rsid w:val="00967632"/>
    <w:rsid w:val="009676B0"/>
    <w:rsid w:val="00967B1E"/>
    <w:rsid w:val="00967BDE"/>
    <w:rsid w:val="00967E99"/>
    <w:rsid w:val="00971079"/>
    <w:rsid w:val="00971105"/>
    <w:rsid w:val="00971269"/>
    <w:rsid w:val="0097286C"/>
    <w:rsid w:val="00972F49"/>
    <w:rsid w:val="00973148"/>
    <w:rsid w:val="00973532"/>
    <w:rsid w:val="009736AD"/>
    <w:rsid w:val="009737AF"/>
    <w:rsid w:val="00973B46"/>
    <w:rsid w:val="00974796"/>
    <w:rsid w:val="0097480C"/>
    <w:rsid w:val="009753FC"/>
    <w:rsid w:val="0097607F"/>
    <w:rsid w:val="009761B7"/>
    <w:rsid w:val="0097664D"/>
    <w:rsid w:val="0097671E"/>
    <w:rsid w:val="00976B67"/>
    <w:rsid w:val="00976D44"/>
    <w:rsid w:val="00977CA4"/>
    <w:rsid w:val="009805CF"/>
    <w:rsid w:val="009809B1"/>
    <w:rsid w:val="00980C9E"/>
    <w:rsid w:val="0098116F"/>
    <w:rsid w:val="00981209"/>
    <w:rsid w:val="0098130E"/>
    <w:rsid w:val="00981851"/>
    <w:rsid w:val="00981D5E"/>
    <w:rsid w:val="009821BE"/>
    <w:rsid w:val="009824CB"/>
    <w:rsid w:val="009831DB"/>
    <w:rsid w:val="00983450"/>
    <w:rsid w:val="00983B1C"/>
    <w:rsid w:val="00983BF9"/>
    <w:rsid w:val="00983D30"/>
    <w:rsid w:val="00983E15"/>
    <w:rsid w:val="0098415A"/>
    <w:rsid w:val="00984262"/>
    <w:rsid w:val="009842E9"/>
    <w:rsid w:val="009852EC"/>
    <w:rsid w:val="00985567"/>
    <w:rsid w:val="009858B9"/>
    <w:rsid w:val="0098590B"/>
    <w:rsid w:val="00985A04"/>
    <w:rsid w:val="00985B35"/>
    <w:rsid w:val="00985F32"/>
    <w:rsid w:val="00986095"/>
    <w:rsid w:val="0098648F"/>
    <w:rsid w:val="00986690"/>
    <w:rsid w:val="00986846"/>
    <w:rsid w:val="00986A3D"/>
    <w:rsid w:val="00986BF1"/>
    <w:rsid w:val="0098710C"/>
    <w:rsid w:val="0098737B"/>
    <w:rsid w:val="009879E1"/>
    <w:rsid w:val="00987D15"/>
    <w:rsid w:val="009900D7"/>
    <w:rsid w:val="0099012A"/>
    <w:rsid w:val="009902B6"/>
    <w:rsid w:val="009903C2"/>
    <w:rsid w:val="00990720"/>
    <w:rsid w:val="00991093"/>
    <w:rsid w:val="00991BFD"/>
    <w:rsid w:val="00992127"/>
    <w:rsid w:val="009924B4"/>
    <w:rsid w:val="00992763"/>
    <w:rsid w:val="00992AF7"/>
    <w:rsid w:val="00992C8A"/>
    <w:rsid w:val="00992D77"/>
    <w:rsid w:val="009934E4"/>
    <w:rsid w:val="00993830"/>
    <w:rsid w:val="009939E3"/>
    <w:rsid w:val="00993D7A"/>
    <w:rsid w:val="00993EE1"/>
    <w:rsid w:val="00993F16"/>
    <w:rsid w:val="00994D78"/>
    <w:rsid w:val="00994F4F"/>
    <w:rsid w:val="009950EF"/>
    <w:rsid w:val="0099511C"/>
    <w:rsid w:val="00995957"/>
    <w:rsid w:val="00995C3F"/>
    <w:rsid w:val="00995DC9"/>
    <w:rsid w:val="00995DF6"/>
    <w:rsid w:val="009966D9"/>
    <w:rsid w:val="00996773"/>
    <w:rsid w:val="009969AC"/>
    <w:rsid w:val="00996D78"/>
    <w:rsid w:val="0099705E"/>
    <w:rsid w:val="00997FD2"/>
    <w:rsid w:val="009A0A7C"/>
    <w:rsid w:val="009A0C88"/>
    <w:rsid w:val="009A1497"/>
    <w:rsid w:val="009A1654"/>
    <w:rsid w:val="009A1DF7"/>
    <w:rsid w:val="009A2044"/>
    <w:rsid w:val="009A20ED"/>
    <w:rsid w:val="009A23F8"/>
    <w:rsid w:val="009A272C"/>
    <w:rsid w:val="009A2D87"/>
    <w:rsid w:val="009A2FC4"/>
    <w:rsid w:val="009A3637"/>
    <w:rsid w:val="009A379E"/>
    <w:rsid w:val="009A3999"/>
    <w:rsid w:val="009A3C8D"/>
    <w:rsid w:val="009A3E20"/>
    <w:rsid w:val="009A3FD4"/>
    <w:rsid w:val="009A439F"/>
    <w:rsid w:val="009A4DC4"/>
    <w:rsid w:val="009A5120"/>
    <w:rsid w:val="009A5FDA"/>
    <w:rsid w:val="009A6024"/>
    <w:rsid w:val="009A6C66"/>
    <w:rsid w:val="009A70C0"/>
    <w:rsid w:val="009A764F"/>
    <w:rsid w:val="009B0189"/>
    <w:rsid w:val="009B0946"/>
    <w:rsid w:val="009B108B"/>
    <w:rsid w:val="009B168D"/>
    <w:rsid w:val="009B2215"/>
    <w:rsid w:val="009B233E"/>
    <w:rsid w:val="009B2761"/>
    <w:rsid w:val="009B29B2"/>
    <w:rsid w:val="009B29D9"/>
    <w:rsid w:val="009B30FD"/>
    <w:rsid w:val="009B31DD"/>
    <w:rsid w:val="009B334E"/>
    <w:rsid w:val="009B3483"/>
    <w:rsid w:val="009B39F6"/>
    <w:rsid w:val="009B3CB2"/>
    <w:rsid w:val="009B40AD"/>
    <w:rsid w:val="009B416A"/>
    <w:rsid w:val="009B47CE"/>
    <w:rsid w:val="009B505C"/>
    <w:rsid w:val="009B5818"/>
    <w:rsid w:val="009B5C55"/>
    <w:rsid w:val="009B5D60"/>
    <w:rsid w:val="009B5E29"/>
    <w:rsid w:val="009B5FE0"/>
    <w:rsid w:val="009B6245"/>
    <w:rsid w:val="009B634B"/>
    <w:rsid w:val="009B63AB"/>
    <w:rsid w:val="009B69E8"/>
    <w:rsid w:val="009B6A92"/>
    <w:rsid w:val="009B6C85"/>
    <w:rsid w:val="009B6E05"/>
    <w:rsid w:val="009B6EA1"/>
    <w:rsid w:val="009B6F5A"/>
    <w:rsid w:val="009B7003"/>
    <w:rsid w:val="009B72EE"/>
    <w:rsid w:val="009B73C6"/>
    <w:rsid w:val="009B74DB"/>
    <w:rsid w:val="009B7AEB"/>
    <w:rsid w:val="009B7B98"/>
    <w:rsid w:val="009C0171"/>
    <w:rsid w:val="009C04DA"/>
    <w:rsid w:val="009C05C9"/>
    <w:rsid w:val="009C0A10"/>
    <w:rsid w:val="009C0E87"/>
    <w:rsid w:val="009C0F67"/>
    <w:rsid w:val="009C1168"/>
    <w:rsid w:val="009C1665"/>
    <w:rsid w:val="009C16C4"/>
    <w:rsid w:val="009C17FB"/>
    <w:rsid w:val="009C19F9"/>
    <w:rsid w:val="009C237A"/>
    <w:rsid w:val="009C28CD"/>
    <w:rsid w:val="009C2FA3"/>
    <w:rsid w:val="009C3078"/>
    <w:rsid w:val="009C34A1"/>
    <w:rsid w:val="009C3521"/>
    <w:rsid w:val="009C3636"/>
    <w:rsid w:val="009C3C12"/>
    <w:rsid w:val="009C3C7E"/>
    <w:rsid w:val="009C3EE9"/>
    <w:rsid w:val="009C53FF"/>
    <w:rsid w:val="009C5AF9"/>
    <w:rsid w:val="009C5D25"/>
    <w:rsid w:val="009C5DF0"/>
    <w:rsid w:val="009C5EFB"/>
    <w:rsid w:val="009C6016"/>
    <w:rsid w:val="009C659D"/>
    <w:rsid w:val="009C688F"/>
    <w:rsid w:val="009C68C4"/>
    <w:rsid w:val="009C6D18"/>
    <w:rsid w:val="009C6E2A"/>
    <w:rsid w:val="009C726B"/>
    <w:rsid w:val="009C7368"/>
    <w:rsid w:val="009C77AC"/>
    <w:rsid w:val="009C7936"/>
    <w:rsid w:val="009D0425"/>
    <w:rsid w:val="009D0743"/>
    <w:rsid w:val="009D0C39"/>
    <w:rsid w:val="009D0E68"/>
    <w:rsid w:val="009D1986"/>
    <w:rsid w:val="009D1DAE"/>
    <w:rsid w:val="009D23E2"/>
    <w:rsid w:val="009D244C"/>
    <w:rsid w:val="009D28A1"/>
    <w:rsid w:val="009D305E"/>
    <w:rsid w:val="009D3457"/>
    <w:rsid w:val="009D363C"/>
    <w:rsid w:val="009D36A3"/>
    <w:rsid w:val="009D3C22"/>
    <w:rsid w:val="009D4F15"/>
    <w:rsid w:val="009D55DE"/>
    <w:rsid w:val="009D5D66"/>
    <w:rsid w:val="009D63DA"/>
    <w:rsid w:val="009D6695"/>
    <w:rsid w:val="009D6AE0"/>
    <w:rsid w:val="009D7183"/>
    <w:rsid w:val="009D7389"/>
    <w:rsid w:val="009D745F"/>
    <w:rsid w:val="009D7537"/>
    <w:rsid w:val="009D75A0"/>
    <w:rsid w:val="009D766C"/>
    <w:rsid w:val="009D781E"/>
    <w:rsid w:val="009D7A65"/>
    <w:rsid w:val="009D7C04"/>
    <w:rsid w:val="009E021D"/>
    <w:rsid w:val="009E0931"/>
    <w:rsid w:val="009E10C4"/>
    <w:rsid w:val="009E120B"/>
    <w:rsid w:val="009E1222"/>
    <w:rsid w:val="009E13FC"/>
    <w:rsid w:val="009E1582"/>
    <w:rsid w:val="009E19EE"/>
    <w:rsid w:val="009E2BFF"/>
    <w:rsid w:val="009E2DBD"/>
    <w:rsid w:val="009E2F3F"/>
    <w:rsid w:val="009E33A9"/>
    <w:rsid w:val="009E3A18"/>
    <w:rsid w:val="009E3FF3"/>
    <w:rsid w:val="009E4035"/>
    <w:rsid w:val="009E4047"/>
    <w:rsid w:val="009E42AD"/>
    <w:rsid w:val="009E447B"/>
    <w:rsid w:val="009E46F4"/>
    <w:rsid w:val="009E47A3"/>
    <w:rsid w:val="009E4D88"/>
    <w:rsid w:val="009E5AFD"/>
    <w:rsid w:val="009E5E72"/>
    <w:rsid w:val="009E5EB1"/>
    <w:rsid w:val="009E60DB"/>
    <w:rsid w:val="009E67C2"/>
    <w:rsid w:val="009E704B"/>
    <w:rsid w:val="009E78A4"/>
    <w:rsid w:val="009E7976"/>
    <w:rsid w:val="009E7A66"/>
    <w:rsid w:val="009E7D82"/>
    <w:rsid w:val="009E7F28"/>
    <w:rsid w:val="009E7F87"/>
    <w:rsid w:val="009F0171"/>
    <w:rsid w:val="009F02F6"/>
    <w:rsid w:val="009F0363"/>
    <w:rsid w:val="009F090D"/>
    <w:rsid w:val="009F09A3"/>
    <w:rsid w:val="009F0C6C"/>
    <w:rsid w:val="009F0C7C"/>
    <w:rsid w:val="009F0DF0"/>
    <w:rsid w:val="009F0EFB"/>
    <w:rsid w:val="009F0FDD"/>
    <w:rsid w:val="009F10DE"/>
    <w:rsid w:val="009F1476"/>
    <w:rsid w:val="009F1706"/>
    <w:rsid w:val="009F1A47"/>
    <w:rsid w:val="009F258C"/>
    <w:rsid w:val="009F28CE"/>
    <w:rsid w:val="009F2EA5"/>
    <w:rsid w:val="009F3749"/>
    <w:rsid w:val="009F3902"/>
    <w:rsid w:val="009F45A3"/>
    <w:rsid w:val="009F492E"/>
    <w:rsid w:val="009F4D4D"/>
    <w:rsid w:val="009F5A39"/>
    <w:rsid w:val="009F668E"/>
    <w:rsid w:val="009F689B"/>
    <w:rsid w:val="009F68FD"/>
    <w:rsid w:val="009F6B42"/>
    <w:rsid w:val="009F7046"/>
    <w:rsid w:val="009F71F0"/>
    <w:rsid w:val="009F7D7D"/>
    <w:rsid w:val="009F7DC9"/>
    <w:rsid w:val="00A00033"/>
    <w:rsid w:val="00A01824"/>
    <w:rsid w:val="00A022F0"/>
    <w:rsid w:val="00A02375"/>
    <w:rsid w:val="00A0246F"/>
    <w:rsid w:val="00A0316F"/>
    <w:rsid w:val="00A04315"/>
    <w:rsid w:val="00A0448B"/>
    <w:rsid w:val="00A047E2"/>
    <w:rsid w:val="00A04823"/>
    <w:rsid w:val="00A04B64"/>
    <w:rsid w:val="00A04D48"/>
    <w:rsid w:val="00A04EA8"/>
    <w:rsid w:val="00A04F7F"/>
    <w:rsid w:val="00A0500E"/>
    <w:rsid w:val="00A05225"/>
    <w:rsid w:val="00A05258"/>
    <w:rsid w:val="00A053BD"/>
    <w:rsid w:val="00A057D0"/>
    <w:rsid w:val="00A05818"/>
    <w:rsid w:val="00A062F3"/>
    <w:rsid w:val="00A066D1"/>
    <w:rsid w:val="00A067C9"/>
    <w:rsid w:val="00A068FD"/>
    <w:rsid w:val="00A06C64"/>
    <w:rsid w:val="00A07354"/>
    <w:rsid w:val="00A07627"/>
    <w:rsid w:val="00A078D1"/>
    <w:rsid w:val="00A07C66"/>
    <w:rsid w:val="00A10445"/>
    <w:rsid w:val="00A104E0"/>
    <w:rsid w:val="00A10721"/>
    <w:rsid w:val="00A10B1A"/>
    <w:rsid w:val="00A118EE"/>
    <w:rsid w:val="00A119CC"/>
    <w:rsid w:val="00A127DD"/>
    <w:rsid w:val="00A130E5"/>
    <w:rsid w:val="00A133D2"/>
    <w:rsid w:val="00A1358E"/>
    <w:rsid w:val="00A13AF9"/>
    <w:rsid w:val="00A13D71"/>
    <w:rsid w:val="00A13FC8"/>
    <w:rsid w:val="00A145FD"/>
    <w:rsid w:val="00A14C84"/>
    <w:rsid w:val="00A14FF7"/>
    <w:rsid w:val="00A15C80"/>
    <w:rsid w:val="00A1619C"/>
    <w:rsid w:val="00A16782"/>
    <w:rsid w:val="00A16C25"/>
    <w:rsid w:val="00A16C46"/>
    <w:rsid w:val="00A16E82"/>
    <w:rsid w:val="00A1770D"/>
    <w:rsid w:val="00A17D5B"/>
    <w:rsid w:val="00A20344"/>
    <w:rsid w:val="00A20F7C"/>
    <w:rsid w:val="00A21055"/>
    <w:rsid w:val="00A21510"/>
    <w:rsid w:val="00A2170C"/>
    <w:rsid w:val="00A21864"/>
    <w:rsid w:val="00A21E9E"/>
    <w:rsid w:val="00A22184"/>
    <w:rsid w:val="00A22763"/>
    <w:rsid w:val="00A229D1"/>
    <w:rsid w:val="00A22A52"/>
    <w:rsid w:val="00A22B1C"/>
    <w:rsid w:val="00A22DA5"/>
    <w:rsid w:val="00A22E80"/>
    <w:rsid w:val="00A22EDC"/>
    <w:rsid w:val="00A22F58"/>
    <w:rsid w:val="00A230C0"/>
    <w:rsid w:val="00A23B17"/>
    <w:rsid w:val="00A23F14"/>
    <w:rsid w:val="00A23F3F"/>
    <w:rsid w:val="00A240B2"/>
    <w:rsid w:val="00A24153"/>
    <w:rsid w:val="00A2423D"/>
    <w:rsid w:val="00A24899"/>
    <w:rsid w:val="00A24B7E"/>
    <w:rsid w:val="00A24C25"/>
    <w:rsid w:val="00A24E14"/>
    <w:rsid w:val="00A24E32"/>
    <w:rsid w:val="00A253A7"/>
    <w:rsid w:val="00A257B5"/>
    <w:rsid w:val="00A2644F"/>
    <w:rsid w:val="00A267AE"/>
    <w:rsid w:val="00A26846"/>
    <w:rsid w:val="00A26881"/>
    <w:rsid w:val="00A26A49"/>
    <w:rsid w:val="00A27555"/>
    <w:rsid w:val="00A2778E"/>
    <w:rsid w:val="00A27820"/>
    <w:rsid w:val="00A2786D"/>
    <w:rsid w:val="00A278D1"/>
    <w:rsid w:val="00A27D7B"/>
    <w:rsid w:val="00A301B7"/>
    <w:rsid w:val="00A302D7"/>
    <w:rsid w:val="00A303BF"/>
    <w:rsid w:val="00A308DC"/>
    <w:rsid w:val="00A314CF"/>
    <w:rsid w:val="00A316C6"/>
    <w:rsid w:val="00A317EF"/>
    <w:rsid w:val="00A31B43"/>
    <w:rsid w:val="00A31B70"/>
    <w:rsid w:val="00A31E2E"/>
    <w:rsid w:val="00A31FE7"/>
    <w:rsid w:val="00A3284F"/>
    <w:rsid w:val="00A3294F"/>
    <w:rsid w:val="00A32A63"/>
    <w:rsid w:val="00A32C6E"/>
    <w:rsid w:val="00A333F6"/>
    <w:rsid w:val="00A33546"/>
    <w:rsid w:val="00A33C59"/>
    <w:rsid w:val="00A3431B"/>
    <w:rsid w:val="00A348E5"/>
    <w:rsid w:val="00A34DCE"/>
    <w:rsid w:val="00A352C2"/>
    <w:rsid w:val="00A356DD"/>
    <w:rsid w:val="00A3572A"/>
    <w:rsid w:val="00A35C9A"/>
    <w:rsid w:val="00A360F7"/>
    <w:rsid w:val="00A3644C"/>
    <w:rsid w:val="00A364DD"/>
    <w:rsid w:val="00A36DB0"/>
    <w:rsid w:val="00A36E7D"/>
    <w:rsid w:val="00A37050"/>
    <w:rsid w:val="00A37421"/>
    <w:rsid w:val="00A37762"/>
    <w:rsid w:val="00A377F1"/>
    <w:rsid w:val="00A37847"/>
    <w:rsid w:val="00A3799B"/>
    <w:rsid w:val="00A37B8D"/>
    <w:rsid w:val="00A37C55"/>
    <w:rsid w:val="00A37CF0"/>
    <w:rsid w:val="00A37D7C"/>
    <w:rsid w:val="00A40605"/>
    <w:rsid w:val="00A408FA"/>
    <w:rsid w:val="00A40A93"/>
    <w:rsid w:val="00A40F72"/>
    <w:rsid w:val="00A410D6"/>
    <w:rsid w:val="00A41708"/>
    <w:rsid w:val="00A417DD"/>
    <w:rsid w:val="00A41829"/>
    <w:rsid w:val="00A4218E"/>
    <w:rsid w:val="00A423C3"/>
    <w:rsid w:val="00A42927"/>
    <w:rsid w:val="00A42D79"/>
    <w:rsid w:val="00A431D0"/>
    <w:rsid w:val="00A43661"/>
    <w:rsid w:val="00A43958"/>
    <w:rsid w:val="00A43BA6"/>
    <w:rsid w:val="00A44384"/>
    <w:rsid w:val="00A4443E"/>
    <w:rsid w:val="00A44692"/>
    <w:rsid w:val="00A45026"/>
    <w:rsid w:val="00A45EA8"/>
    <w:rsid w:val="00A4611B"/>
    <w:rsid w:val="00A46553"/>
    <w:rsid w:val="00A46687"/>
    <w:rsid w:val="00A46788"/>
    <w:rsid w:val="00A46AAE"/>
    <w:rsid w:val="00A46C93"/>
    <w:rsid w:val="00A46CDB"/>
    <w:rsid w:val="00A46EBD"/>
    <w:rsid w:val="00A472A1"/>
    <w:rsid w:val="00A47599"/>
    <w:rsid w:val="00A4774D"/>
    <w:rsid w:val="00A47803"/>
    <w:rsid w:val="00A47D35"/>
    <w:rsid w:val="00A50261"/>
    <w:rsid w:val="00A5050A"/>
    <w:rsid w:val="00A50557"/>
    <w:rsid w:val="00A505DE"/>
    <w:rsid w:val="00A505EE"/>
    <w:rsid w:val="00A50814"/>
    <w:rsid w:val="00A50826"/>
    <w:rsid w:val="00A50AFC"/>
    <w:rsid w:val="00A50E3E"/>
    <w:rsid w:val="00A50F77"/>
    <w:rsid w:val="00A510B0"/>
    <w:rsid w:val="00A51164"/>
    <w:rsid w:val="00A51786"/>
    <w:rsid w:val="00A51BAB"/>
    <w:rsid w:val="00A5201A"/>
    <w:rsid w:val="00A524B6"/>
    <w:rsid w:val="00A52BCB"/>
    <w:rsid w:val="00A52D80"/>
    <w:rsid w:val="00A5349A"/>
    <w:rsid w:val="00A534FE"/>
    <w:rsid w:val="00A53612"/>
    <w:rsid w:val="00A53754"/>
    <w:rsid w:val="00A53795"/>
    <w:rsid w:val="00A538B0"/>
    <w:rsid w:val="00A53E93"/>
    <w:rsid w:val="00A54A14"/>
    <w:rsid w:val="00A54C4F"/>
    <w:rsid w:val="00A54D61"/>
    <w:rsid w:val="00A55090"/>
    <w:rsid w:val="00A55994"/>
    <w:rsid w:val="00A55A0F"/>
    <w:rsid w:val="00A55E62"/>
    <w:rsid w:val="00A56273"/>
    <w:rsid w:val="00A5636C"/>
    <w:rsid w:val="00A569A6"/>
    <w:rsid w:val="00A56DCF"/>
    <w:rsid w:val="00A56ECC"/>
    <w:rsid w:val="00A57036"/>
    <w:rsid w:val="00A577A2"/>
    <w:rsid w:val="00A57901"/>
    <w:rsid w:val="00A60334"/>
    <w:rsid w:val="00A60487"/>
    <w:rsid w:val="00A605A0"/>
    <w:rsid w:val="00A60705"/>
    <w:rsid w:val="00A6088E"/>
    <w:rsid w:val="00A60983"/>
    <w:rsid w:val="00A618D7"/>
    <w:rsid w:val="00A61B22"/>
    <w:rsid w:val="00A61B23"/>
    <w:rsid w:val="00A61B5A"/>
    <w:rsid w:val="00A61CAF"/>
    <w:rsid w:val="00A61FB2"/>
    <w:rsid w:val="00A62009"/>
    <w:rsid w:val="00A628A8"/>
    <w:rsid w:val="00A63609"/>
    <w:rsid w:val="00A637F2"/>
    <w:rsid w:val="00A63CDD"/>
    <w:rsid w:val="00A644DC"/>
    <w:rsid w:val="00A652D3"/>
    <w:rsid w:val="00A66024"/>
    <w:rsid w:val="00A66163"/>
    <w:rsid w:val="00A66750"/>
    <w:rsid w:val="00A66970"/>
    <w:rsid w:val="00A66B52"/>
    <w:rsid w:val="00A66DAC"/>
    <w:rsid w:val="00A67BA8"/>
    <w:rsid w:val="00A67F3D"/>
    <w:rsid w:val="00A67FAC"/>
    <w:rsid w:val="00A700D8"/>
    <w:rsid w:val="00A701D2"/>
    <w:rsid w:val="00A703BB"/>
    <w:rsid w:val="00A704CC"/>
    <w:rsid w:val="00A70605"/>
    <w:rsid w:val="00A7066B"/>
    <w:rsid w:val="00A708CA"/>
    <w:rsid w:val="00A70AAC"/>
    <w:rsid w:val="00A70D9E"/>
    <w:rsid w:val="00A7110C"/>
    <w:rsid w:val="00A7139D"/>
    <w:rsid w:val="00A713E2"/>
    <w:rsid w:val="00A7145D"/>
    <w:rsid w:val="00A71738"/>
    <w:rsid w:val="00A7177C"/>
    <w:rsid w:val="00A718C4"/>
    <w:rsid w:val="00A71E02"/>
    <w:rsid w:val="00A721CE"/>
    <w:rsid w:val="00A7242C"/>
    <w:rsid w:val="00A727A2"/>
    <w:rsid w:val="00A73113"/>
    <w:rsid w:val="00A73290"/>
    <w:rsid w:val="00A73804"/>
    <w:rsid w:val="00A7394E"/>
    <w:rsid w:val="00A73A4B"/>
    <w:rsid w:val="00A73D43"/>
    <w:rsid w:val="00A74495"/>
    <w:rsid w:val="00A7512B"/>
    <w:rsid w:val="00A756B1"/>
    <w:rsid w:val="00A756C6"/>
    <w:rsid w:val="00A7572C"/>
    <w:rsid w:val="00A7585A"/>
    <w:rsid w:val="00A75AFD"/>
    <w:rsid w:val="00A76063"/>
    <w:rsid w:val="00A760E4"/>
    <w:rsid w:val="00A760FA"/>
    <w:rsid w:val="00A7677B"/>
    <w:rsid w:val="00A768E7"/>
    <w:rsid w:val="00A76924"/>
    <w:rsid w:val="00A76C70"/>
    <w:rsid w:val="00A76D4B"/>
    <w:rsid w:val="00A76D78"/>
    <w:rsid w:val="00A76E1A"/>
    <w:rsid w:val="00A76ECD"/>
    <w:rsid w:val="00A8059E"/>
    <w:rsid w:val="00A80B09"/>
    <w:rsid w:val="00A81702"/>
    <w:rsid w:val="00A81CB9"/>
    <w:rsid w:val="00A82799"/>
    <w:rsid w:val="00A82EEE"/>
    <w:rsid w:val="00A832B2"/>
    <w:rsid w:val="00A83800"/>
    <w:rsid w:val="00A83F36"/>
    <w:rsid w:val="00A843E6"/>
    <w:rsid w:val="00A847A6"/>
    <w:rsid w:val="00A847BF"/>
    <w:rsid w:val="00A84EB0"/>
    <w:rsid w:val="00A854B8"/>
    <w:rsid w:val="00A85812"/>
    <w:rsid w:val="00A85A14"/>
    <w:rsid w:val="00A85A6A"/>
    <w:rsid w:val="00A86286"/>
    <w:rsid w:val="00A86306"/>
    <w:rsid w:val="00A86691"/>
    <w:rsid w:val="00A86A4D"/>
    <w:rsid w:val="00A86D48"/>
    <w:rsid w:val="00A86DD0"/>
    <w:rsid w:val="00A86FF7"/>
    <w:rsid w:val="00A87807"/>
    <w:rsid w:val="00A8790F"/>
    <w:rsid w:val="00A87F52"/>
    <w:rsid w:val="00A904A6"/>
    <w:rsid w:val="00A90E5E"/>
    <w:rsid w:val="00A917A5"/>
    <w:rsid w:val="00A91D2F"/>
    <w:rsid w:val="00A926F3"/>
    <w:rsid w:val="00A92706"/>
    <w:rsid w:val="00A92AE9"/>
    <w:rsid w:val="00A92E72"/>
    <w:rsid w:val="00A942E5"/>
    <w:rsid w:val="00A94479"/>
    <w:rsid w:val="00A94998"/>
    <w:rsid w:val="00A94C5C"/>
    <w:rsid w:val="00A94DC3"/>
    <w:rsid w:val="00A94F88"/>
    <w:rsid w:val="00A951FA"/>
    <w:rsid w:val="00A95561"/>
    <w:rsid w:val="00A95ABF"/>
    <w:rsid w:val="00A96047"/>
    <w:rsid w:val="00A96889"/>
    <w:rsid w:val="00A96929"/>
    <w:rsid w:val="00A96B02"/>
    <w:rsid w:val="00A96D27"/>
    <w:rsid w:val="00A9728C"/>
    <w:rsid w:val="00A97349"/>
    <w:rsid w:val="00AA0089"/>
    <w:rsid w:val="00AA02AC"/>
    <w:rsid w:val="00AA039B"/>
    <w:rsid w:val="00AA053B"/>
    <w:rsid w:val="00AA0554"/>
    <w:rsid w:val="00AA0784"/>
    <w:rsid w:val="00AA1206"/>
    <w:rsid w:val="00AA14EB"/>
    <w:rsid w:val="00AA1856"/>
    <w:rsid w:val="00AA1F5C"/>
    <w:rsid w:val="00AA2142"/>
    <w:rsid w:val="00AA227C"/>
    <w:rsid w:val="00AA22F0"/>
    <w:rsid w:val="00AA2406"/>
    <w:rsid w:val="00AA250F"/>
    <w:rsid w:val="00AA27A5"/>
    <w:rsid w:val="00AA292F"/>
    <w:rsid w:val="00AA2D84"/>
    <w:rsid w:val="00AA2DAC"/>
    <w:rsid w:val="00AA2ED4"/>
    <w:rsid w:val="00AA2F0B"/>
    <w:rsid w:val="00AA412C"/>
    <w:rsid w:val="00AA4B5D"/>
    <w:rsid w:val="00AA4D1A"/>
    <w:rsid w:val="00AA51FF"/>
    <w:rsid w:val="00AA5270"/>
    <w:rsid w:val="00AA5446"/>
    <w:rsid w:val="00AA5449"/>
    <w:rsid w:val="00AA5562"/>
    <w:rsid w:val="00AA57E4"/>
    <w:rsid w:val="00AA608C"/>
    <w:rsid w:val="00AA63D7"/>
    <w:rsid w:val="00AA6607"/>
    <w:rsid w:val="00AA696B"/>
    <w:rsid w:val="00AA6B0D"/>
    <w:rsid w:val="00AA702D"/>
    <w:rsid w:val="00AA76F4"/>
    <w:rsid w:val="00AA76FB"/>
    <w:rsid w:val="00AA7EEC"/>
    <w:rsid w:val="00AA7F47"/>
    <w:rsid w:val="00AB047D"/>
    <w:rsid w:val="00AB0544"/>
    <w:rsid w:val="00AB12CC"/>
    <w:rsid w:val="00AB1A2F"/>
    <w:rsid w:val="00AB2C3F"/>
    <w:rsid w:val="00AB2DF0"/>
    <w:rsid w:val="00AB3081"/>
    <w:rsid w:val="00AB325A"/>
    <w:rsid w:val="00AB34FF"/>
    <w:rsid w:val="00AB3B2F"/>
    <w:rsid w:val="00AB3BB9"/>
    <w:rsid w:val="00AB4209"/>
    <w:rsid w:val="00AB47E7"/>
    <w:rsid w:val="00AB47FC"/>
    <w:rsid w:val="00AB4BCA"/>
    <w:rsid w:val="00AB4DCD"/>
    <w:rsid w:val="00AB53B1"/>
    <w:rsid w:val="00AB54FA"/>
    <w:rsid w:val="00AB56EF"/>
    <w:rsid w:val="00AB596B"/>
    <w:rsid w:val="00AB5973"/>
    <w:rsid w:val="00AB5A2F"/>
    <w:rsid w:val="00AB5B1F"/>
    <w:rsid w:val="00AB5CA8"/>
    <w:rsid w:val="00AB6686"/>
    <w:rsid w:val="00AB6868"/>
    <w:rsid w:val="00AB68CB"/>
    <w:rsid w:val="00AB718B"/>
    <w:rsid w:val="00AB72F2"/>
    <w:rsid w:val="00AB75EA"/>
    <w:rsid w:val="00AB7623"/>
    <w:rsid w:val="00AC0E63"/>
    <w:rsid w:val="00AC17CB"/>
    <w:rsid w:val="00AC1E08"/>
    <w:rsid w:val="00AC2218"/>
    <w:rsid w:val="00AC2F3C"/>
    <w:rsid w:val="00AC3026"/>
    <w:rsid w:val="00AC3104"/>
    <w:rsid w:val="00AC3344"/>
    <w:rsid w:val="00AC3BE1"/>
    <w:rsid w:val="00AC3F19"/>
    <w:rsid w:val="00AC4304"/>
    <w:rsid w:val="00AC442A"/>
    <w:rsid w:val="00AC4907"/>
    <w:rsid w:val="00AC4BD8"/>
    <w:rsid w:val="00AC5074"/>
    <w:rsid w:val="00AC527F"/>
    <w:rsid w:val="00AC55E9"/>
    <w:rsid w:val="00AC5EA7"/>
    <w:rsid w:val="00AC5F8D"/>
    <w:rsid w:val="00AC63AE"/>
    <w:rsid w:val="00AC6664"/>
    <w:rsid w:val="00AC66C7"/>
    <w:rsid w:val="00AC6B09"/>
    <w:rsid w:val="00AC6CEC"/>
    <w:rsid w:val="00AC7C81"/>
    <w:rsid w:val="00AC7F6D"/>
    <w:rsid w:val="00AD0347"/>
    <w:rsid w:val="00AD03BE"/>
    <w:rsid w:val="00AD05CF"/>
    <w:rsid w:val="00AD0C76"/>
    <w:rsid w:val="00AD1342"/>
    <w:rsid w:val="00AD1CB9"/>
    <w:rsid w:val="00AD1F40"/>
    <w:rsid w:val="00AD1F94"/>
    <w:rsid w:val="00AD251C"/>
    <w:rsid w:val="00AD2838"/>
    <w:rsid w:val="00AD2C11"/>
    <w:rsid w:val="00AD2F4D"/>
    <w:rsid w:val="00AD3130"/>
    <w:rsid w:val="00AD314F"/>
    <w:rsid w:val="00AD31C5"/>
    <w:rsid w:val="00AD34EA"/>
    <w:rsid w:val="00AD3B1D"/>
    <w:rsid w:val="00AD3B26"/>
    <w:rsid w:val="00AD4E1F"/>
    <w:rsid w:val="00AD4EAE"/>
    <w:rsid w:val="00AD5419"/>
    <w:rsid w:val="00AD541A"/>
    <w:rsid w:val="00AD5517"/>
    <w:rsid w:val="00AD60AF"/>
    <w:rsid w:val="00AD620B"/>
    <w:rsid w:val="00AD6221"/>
    <w:rsid w:val="00AD62D4"/>
    <w:rsid w:val="00AD63DE"/>
    <w:rsid w:val="00AD6588"/>
    <w:rsid w:val="00AD679B"/>
    <w:rsid w:val="00AD6E4D"/>
    <w:rsid w:val="00AD7309"/>
    <w:rsid w:val="00AD7629"/>
    <w:rsid w:val="00AD7823"/>
    <w:rsid w:val="00AD7C3E"/>
    <w:rsid w:val="00AE0429"/>
    <w:rsid w:val="00AE0625"/>
    <w:rsid w:val="00AE0941"/>
    <w:rsid w:val="00AE09B9"/>
    <w:rsid w:val="00AE0C7A"/>
    <w:rsid w:val="00AE0DD1"/>
    <w:rsid w:val="00AE137C"/>
    <w:rsid w:val="00AE13B7"/>
    <w:rsid w:val="00AE1546"/>
    <w:rsid w:val="00AE170F"/>
    <w:rsid w:val="00AE1781"/>
    <w:rsid w:val="00AE1B66"/>
    <w:rsid w:val="00AE1B85"/>
    <w:rsid w:val="00AE1FA5"/>
    <w:rsid w:val="00AE2048"/>
    <w:rsid w:val="00AE24CB"/>
    <w:rsid w:val="00AE24E1"/>
    <w:rsid w:val="00AE2A26"/>
    <w:rsid w:val="00AE2BCF"/>
    <w:rsid w:val="00AE2D52"/>
    <w:rsid w:val="00AE2FD8"/>
    <w:rsid w:val="00AE3B51"/>
    <w:rsid w:val="00AE4108"/>
    <w:rsid w:val="00AE416F"/>
    <w:rsid w:val="00AE4D33"/>
    <w:rsid w:val="00AE4D89"/>
    <w:rsid w:val="00AE5524"/>
    <w:rsid w:val="00AE562E"/>
    <w:rsid w:val="00AE56E1"/>
    <w:rsid w:val="00AE57A0"/>
    <w:rsid w:val="00AE57DF"/>
    <w:rsid w:val="00AE5A50"/>
    <w:rsid w:val="00AE5C15"/>
    <w:rsid w:val="00AE68E9"/>
    <w:rsid w:val="00AE6C52"/>
    <w:rsid w:val="00AE6F5F"/>
    <w:rsid w:val="00AE70A8"/>
    <w:rsid w:val="00AE70D2"/>
    <w:rsid w:val="00AE7260"/>
    <w:rsid w:val="00AE7D20"/>
    <w:rsid w:val="00AE7F15"/>
    <w:rsid w:val="00AE7FBF"/>
    <w:rsid w:val="00AF0810"/>
    <w:rsid w:val="00AF096D"/>
    <w:rsid w:val="00AF0E7D"/>
    <w:rsid w:val="00AF10B9"/>
    <w:rsid w:val="00AF14CB"/>
    <w:rsid w:val="00AF15BE"/>
    <w:rsid w:val="00AF17ED"/>
    <w:rsid w:val="00AF1E55"/>
    <w:rsid w:val="00AF1FB7"/>
    <w:rsid w:val="00AF21DE"/>
    <w:rsid w:val="00AF2239"/>
    <w:rsid w:val="00AF299C"/>
    <w:rsid w:val="00AF2DBC"/>
    <w:rsid w:val="00AF33C8"/>
    <w:rsid w:val="00AF393A"/>
    <w:rsid w:val="00AF3ACC"/>
    <w:rsid w:val="00AF3ADB"/>
    <w:rsid w:val="00AF4A17"/>
    <w:rsid w:val="00AF5912"/>
    <w:rsid w:val="00AF59FD"/>
    <w:rsid w:val="00AF5A95"/>
    <w:rsid w:val="00AF740F"/>
    <w:rsid w:val="00AF76D9"/>
    <w:rsid w:val="00AF78B0"/>
    <w:rsid w:val="00B00159"/>
    <w:rsid w:val="00B00365"/>
    <w:rsid w:val="00B009A0"/>
    <w:rsid w:val="00B00B10"/>
    <w:rsid w:val="00B00C45"/>
    <w:rsid w:val="00B00D83"/>
    <w:rsid w:val="00B0104C"/>
    <w:rsid w:val="00B011FD"/>
    <w:rsid w:val="00B01332"/>
    <w:rsid w:val="00B015FC"/>
    <w:rsid w:val="00B018CA"/>
    <w:rsid w:val="00B01B01"/>
    <w:rsid w:val="00B01B8D"/>
    <w:rsid w:val="00B01D62"/>
    <w:rsid w:val="00B02263"/>
    <w:rsid w:val="00B029F8"/>
    <w:rsid w:val="00B03202"/>
    <w:rsid w:val="00B033CD"/>
    <w:rsid w:val="00B033E4"/>
    <w:rsid w:val="00B03486"/>
    <w:rsid w:val="00B03D2D"/>
    <w:rsid w:val="00B03EA9"/>
    <w:rsid w:val="00B041F6"/>
    <w:rsid w:val="00B0433F"/>
    <w:rsid w:val="00B0455B"/>
    <w:rsid w:val="00B04F24"/>
    <w:rsid w:val="00B04F26"/>
    <w:rsid w:val="00B0510F"/>
    <w:rsid w:val="00B052D4"/>
    <w:rsid w:val="00B054F4"/>
    <w:rsid w:val="00B05876"/>
    <w:rsid w:val="00B05897"/>
    <w:rsid w:val="00B05DD2"/>
    <w:rsid w:val="00B05E21"/>
    <w:rsid w:val="00B06252"/>
    <w:rsid w:val="00B06B3F"/>
    <w:rsid w:val="00B06CA4"/>
    <w:rsid w:val="00B0701D"/>
    <w:rsid w:val="00B07362"/>
    <w:rsid w:val="00B075DF"/>
    <w:rsid w:val="00B07E45"/>
    <w:rsid w:val="00B1004C"/>
    <w:rsid w:val="00B102C3"/>
    <w:rsid w:val="00B106D0"/>
    <w:rsid w:val="00B109E8"/>
    <w:rsid w:val="00B10A3D"/>
    <w:rsid w:val="00B110A0"/>
    <w:rsid w:val="00B113D4"/>
    <w:rsid w:val="00B11801"/>
    <w:rsid w:val="00B118F7"/>
    <w:rsid w:val="00B12103"/>
    <w:rsid w:val="00B12E0D"/>
    <w:rsid w:val="00B12E57"/>
    <w:rsid w:val="00B12F0F"/>
    <w:rsid w:val="00B130A1"/>
    <w:rsid w:val="00B138BD"/>
    <w:rsid w:val="00B13B08"/>
    <w:rsid w:val="00B14034"/>
    <w:rsid w:val="00B141DC"/>
    <w:rsid w:val="00B14693"/>
    <w:rsid w:val="00B14A6D"/>
    <w:rsid w:val="00B14E02"/>
    <w:rsid w:val="00B15D55"/>
    <w:rsid w:val="00B16348"/>
    <w:rsid w:val="00B16C5A"/>
    <w:rsid w:val="00B16DBE"/>
    <w:rsid w:val="00B16F66"/>
    <w:rsid w:val="00B17038"/>
    <w:rsid w:val="00B17291"/>
    <w:rsid w:val="00B172E7"/>
    <w:rsid w:val="00B175AB"/>
    <w:rsid w:val="00B20BBC"/>
    <w:rsid w:val="00B21834"/>
    <w:rsid w:val="00B21AD1"/>
    <w:rsid w:val="00B21CD1"/>
    <w:rsid w:val="00B22398"/>
    <w:rsid w:val="00B2255F"/>
    <w:rsid w:val="00B225A9"/>
    <w:rsid w:val="00B225C4"/>
    <w:rsid w:val="00B22815"/>
    <w:rsid w:val="00B22C5C"/>
    <w:rsid w:val="00B2317D"/>
    <w:rsid w:val="00B237E9"/>
    <w:rsid w:val="00B23A91"/>
    <w:rsid w:val="00B23C7D"/>
    <w:rsid w:val="00B23D6D"/>
    <w:rsid w:val="00B240EE"/>
    <w:rsid w:val="00B24279"/>
    <w:rsid w:val="00B246E0"/>
    <w:rsid w:val="00B24806"/>
    <w:rsid w:val="00B2510D"/>
    <w:rsid w:val="00B256AF"/>
    <w:rsid w:val="00B2576D"/>
    <w:rsid w:val="00B25C0E"/>
    <w:rsid w:val="00B26569"/>
    <w:rsid w:val="00B26B83"/>
    <w:rsid w:val="00B26C11"/>
    <w:rsid w:val="00B271AB"/>
    <w:rsid w:val="00B276CC"/>
    <w:rsid w:val="00B27B2F"/>
    <w:rsid w:val="00B30AB2"/>
    <w:rsid w:val="00B30C52"/>
    <w:rsid w:val="00B313EA"/>
    <w:rsid w:val="00B314CC"/>
    <w:rsid w:val="00B316A0"/>
    <w:rsid w:val="00B32832"/>
    <w:rsid w:val="00B32A59"/>
    <w:rsid w:val="00B32DD0"/>
    <w:rsid w:val="00B33729"/>
    <w:rsid w:val="00B33CDA"/>
    <w:rsid w:val="00B342DE"/>
    <w:rsid w:val="00B34A33"/>
    <w:rsid w:val="00B34FE6"/>
    <w:rsid w:val="00B3526F"/>
    <w:rsid w:val="00B35915"/>
    <w:rsid w:val="00B3591D"/>
    <w:rsid w:val="00B35B0D"/>
    <w:rsid w:val="00B35D26"/>
    <w:rsid w:val="00B360AB"/>
    <w:rsid w:val="00B3627B"/>
    <w:rsid w:val="00B36E67"/>
    <w:rsid w:val="00B3732D"/>
    <w:rsid w:val="00B375F4"/>
    <w:rsid w:val="00B379CC"/>
    <w:rsid w:val="00B4045F"/>
    <w:rsid w:val="00B40DE8"/>
    <w:rsid w:val="00B41033"/>
    <w:rsid w:val="00B411A1"/>
    <w:rsid w:val="00B4120A"/>
    <w:rsid w:val="00B41542"/>
    <w:rsid w:val="00B4193D"/>
    <w:rsid w:val="00B41BCD"/>
    <w:rsid w:val="00B42F25"/>
    <w:rsid w:val="00B42F77"/>
    <w:rsid w:val="00B42F9A"/>
    <w:rsid w:val="00B435C9"/>
    <w:rsid w:val="00B43CC0"/>
    <w:rsid w:val="00B44111"/>
    <w:rsid w:val="00B44B52"/>
    <w:rsid w:val="00B44CD9"/>
    <w:rsid w:val="00B44FE5"/>
    <w:rsid w:val="00B45078"/>
    <w:rsid w:val="00B45629"/>
    <w:rsid w:val="00B459D9"/>
    <w:rsid w:val="00B45B3F"/>
    <w:rsid w:val="00B45B93"/>
    <w:rsid w:val="00B45DA2"/>
    <w:rsid w:val="00B45DB0"/>
    <w:rsid w:val="00B463AB"/>
    <w:rsid w:val="00B464FB"/>
    <w:rsid w:val="00B46954"/>
    <w:rsid w:val="00B46A0F"/>
    <w:rsid w:val="00B475EF"/>
    <w:rsid w:val="00B47A15"/>
    <w:rsid w:val="00B47B41"/>
    <w:rsid w:val="00B47E3E"/>
    <w:rsid w:val="00B47E62"/>
    <w:rsid w:val="00B50AA7"/>
    <w:rsid w:val="00B50F4D"/>
    <w:rsid w:val="00B51006"/>
    <w:rsid w:val="00B510F4"/>
    <w:rsid w:val="00B5145F"/>
    <w:rsid w:val="00B52365"/>
    <w:rsid w:val="00B52B62"/>
    <w:rsid w:val="00B52D95"/>
    <w:rsid w:val="00B52FB4"/>
    <w:rsid w:val="00B53040"/>
    <w:rsid w:val="00B53585"/>
    <w:rsid w:val="00B53DC7"/>
    <w:rsid w:val="00B5425B"/>
    <w:rsid w:val="00B544DE"/>
    <w:rsid w:val="00B54A3F"/>
    <w:rsid w:val="00B54D24"/>
    <w:rsid w:val="00B54EC0"/>
    <w:rsid w:val="00B552B8"/>
    <w:rsid w:val="00B5556E"/>
    <w:rsid w:val="00B556BF"/>
    <w:rsid w:val="00B55997"/>
    <w:rsid w:val="00B55EDD"/>
    <w:rsid w:val="00B5709B"/>
    <w:rsid w:val="00B5728E"/>
    <w:rsid w:val="00B57813"/>
    <w:rsid w:val="00B57C15"/>
    <w:rsid w:val="00B57D8C"/>
    <w:rsid w:val="00B57F5B"/>
    <w:rsid w:val="00B57F6F"/>
    <w:rsid w:val="00B60514"/>
    <w:rsid w:val="00B605EE"/>
    <w:rsid w:val="00B60C0F"/>
    <w:rsid w:val="00B60DAB"/>
    <w:rsid w:val="00B60DC8"/>
    <w:rsid w:val="00B612D5"/>
    <w:rsid w:val="00B613E5"/>
    <w:rsid w:val="00B615AE"/>
    <w:rsid w:val="00B61F04"/>
    <w:rsid w:val="00B61F7D"/>
    <w:rsid w:val="00B62271"/>
    <w:rsid w:val="00B62BE0"/>
    <w:rsid w:val="00B62DAB"/>
    <w:rsid w:val="00B62E1A"/>
    <w:rsid w:val="00B63365"/>
    <w:rsid w:val="00B63411"/>
    <w:rsid w:val="00B636CD"/>
    <w:rsid w:val="00B638B6"/>
    <w:rsid w:val="00B63900"/>
    <w:rsid w:val="00B64133"/>
    <w:rsid w:val="00B641B6"/>
    <w:rsid w:val="00B64360"/>
    <w:rsid w:val="00B64B16"/>
    <w:rsid w:val="00B64BA0"/>
    <w:rsid w:val="00B64C15"/>
    <w:rsid w:val="00B64D65"/>
    <w:rsid w:val="00B64DDC"/>
    <w:rsid w:val="00B65517"/>
    <w:rsid w:val="00B65EFE"/>
    <w:rsid w:val="00B6604D"/>
    <w:rsid w:val="00B660DA"/>
    <w:rsid w:val="00B667B1"/>
    <w:rsid w:val="00B6754D"/>
    <w:rsid w:val="00B67996"/>
    <w:rsid w:val="00B67EC6"/>
    <w:rsid w:val="00B67EDF"/>
    <w:rsid w:val="00B700A5"/>
    <w:rsid w:val="00B701F6"/>
    <w:rsid w:val="00B702CE"/>
    <w:rsid w:val="00B70404"/>
    <w:rsid w:val="00B704DD"/>
    <w:rsid w:val="00B7075D"/>
    <w:rsid w:val="00B71632"/>
    <w:rsid w:val="00B716A3"/>
    <w:rsid w:val="00B716F9"/>
    <w:rsid w:val="00B718E0"/>
    <w:rsid w:val="00B71C77"/>
    <w:rsid w:val="00B71D28"/>
    <w:rsid w:val="00B72493"/>
    <w:rsid w:val="00B72A39"/>
    <w:rsid w:val="00B72DB7"/>
    <w:rsid w:val="00B72F9C"/>
    <w:rsid w:val="00B73955"/>
    <w:rsid w:val="00B73970"/>
    <w:rsid w:val="00B74684"/>
    <w:rsid w:val="00B74AC3"/>
    <w:rsid w:val="00B74BF2"/>
    <w:rsid w:val="00B75061"/>
    <w:rsid w:val="00B750DC"/>
    <w:rsid w:val="00B75138"/>
    <w:rsid w:val="00B7561B"/>
    <w:rsid w:val="00B7577C"/>
    <w:rsid w:val="00B757C5"/>
    <w:rsid w:val="00B758EA"/>
    <w:rsid w:val="00B75974"/>
    <w:rsid w:val="00B75A3C"/>
    <w:rsid w:val="00B75A99"/>
    <w:rsid w:val="00B75EB6"/>
    <w:rsid w:val="00B76D63"/>
    <w:rsid w:val="00B77B07"/>
    <w:rsid w:val="00B77CAB"/>
    <w:rsid w:val="00B806FA"/>
    <w:rsid w:val="00B807CC"/>
    <w:rsid w:val="00B80D50"/>
    <w:rsid w:val="00B815C4"/>
    <w:rsid w:val="00B817CE"/>
    <w:rsid w:val="00B81955"/>
    <w:rsid w:val="00B81F18"/>
    <w:rsid w:val="00B81F5F"/>
    <w:rsid w:val="00B82F85"/>
    <w:rsid w:val="00B836C6"/>
    <w:rsid w:val="00B83EBA"/>
    <w:rsid w:val="00B844FC"/>
    <w:rsid w:val="00B8468B"/>
    <w:rsid w:val="00B84925"/>
    <w:rsid w:val="00B8499C"/>
    <w:rsid w:val="00B84A6B"/>
    <w:rsid w:val="00B84B09"/>
    <w:rsid w:val="00B84B9C"/>
    <w:rsid w:val="00B84F1E"/>
    <w:rsid w:val="00B852D6"/>
    <w:rsid w:val="00B853AA"/>
    <w:rsid w:val="00B854DD"/>
    <w:rsid w:val="00B85848"/>
    <w:rsid w:val="00B85FC6"/>
    <w:rsid w:val="00B8619A"/>
    <w:rsid w:val="00B86419"/>
    <w:rsid w:val="00B86B1A"/>
    <w:rsid w:val="00B86D48"/>
    <w:rsid w:val="00B86DFD"/>
    <w:rsid w:val="00B870B6"/>
    <w:rsid w:val="00B8724F"/>
    <w:rsid w:val="00B87267"/>
    <w:rsid w:val="00B87350"/>
    <w:rsid w:val="00B874AC"/>
    <w:rsid w:val="00B878A0"/>
    <w:rsid w:val="00B87D8E"/>
    <w:rsid w:val="00B87DEF"/>
    <w:rsid w:val="00B90238"/>
    <w:rsid w:val="00B9168D"/>
    <w:rsid w:val="00B91BEA"/>
    <w:rsid w:val="00B93837"/>
    <w:rsid w:val="00B93A63"/>
    <w:rsid w:val="00B93A83"/>
    <w:rsid w:val="00B94159"/>
    <w:rsid w:val="00B943E0"/>
    <w:rsid w:val="00B94660"/>
    <w:rsid w:val="00B94C5F"/>
    <w:rsid w:val="00B94FB8"/>
    <w:rsid w:val="00B95148"/>
    <w:rsid w:val="00B95ABE"/>
    <w:rsid w:val="00B964AA"/>
    <w:rsid w:val="00B96693"/>
    <w:rsid w:val="00B96EF1"/>
    <w:rsid w:val="00B97007"/>
    <w:rsid w:val="00B977D6"/>
    <w:rsid w:val="00B978C2"/>
    <w:rsid w:val="00B97B33"/>
    <w:rsid w:val="00B97E41"/>
    <w:rsid w:val="00B97E9B"/>
    <w:rsid w:val="00BA07F8"/>
    <w:rsid w:val="00BA0A10"/>
    <w:rsid w:val="00BA0EF9"/>
    <w:rsid w:val="00BA102B"/>
    <w:rsid w:val="00BA171F"/>
    <w:rsid w:val="00BA1C63"/>
    <w:rsid w:val="00BA1E7B"/>
    <w:rsid w:val="00BA233F"/>
    <w:rsid w:val="00BA23FC"/>
    <w:rsid w:val="00BA273D"/>
    <w:rsid w:val="00BA27D1"/>
    <w:rsid w:val="00BA2B43"/>
    <w:rsid w:val="00BA2EB1"/>
    <w:rsid w:val="00BA355C"/>
    <w:rsid w:val="00BA3D1B"/>
    <w:rsid w:val="00BA3EAA"/>
    <w:rsid w:val="00BA3FEC"/>
    <w:rsid w:val="00BA4042"/>
    <w:rsid w:val="00BA44F1"/>
    <w:rsid w:val="00BA4C69"/>
    <w:rsid w:val="00BA50C5"/>
    <w:rsid w:val="00BA51EB"/>
    <w:rsid w:val="00BA572E"/>
    <w:rsid w:val="00BA5862"/>
    <w:rsid w:val="00BA597A"/>
    <w:rsid w:val="00BA5C67"/>
    <w:rsid w:val="00BA5E3D"/>
    <w:rsid w:val="00BA5FE2"/>
    <w:rsid w:val="00BA6170"/>
    <w:rsid w:val="00BA626A"/>
    <w:rsid w:val="00BA6317"/>
    <w:rsid w:val="00BA6599"/>
    <w:rsid w:val="00BA65FA"/>
    <w:rsid w:val="00BA6DBE"/>
    <w:rsid w:val="00BA70EA"/>
    <w:rsid w:val="00BA7175"/>
    <w:rsid w:val="00BA743F"/>
    <w:rsid w:val="00BA757A"/>
    <w:rsid w:val="00BA77F6"/>
    <w:rsid w:val="00BA7E60"/>
    <w:rsid w:val="00BB0033"/>
    <w:rsid w:val="00BB0625"/>
    <w:rsid w:val="00BB0681"/>
    <w:rsid w:val="00BB06D5"/>
    <w:rsid w:val="00BB06FE"/>
    <w:rsid w:val="00BB0738"/>
    <w:rsid w:val="00BB0B6A"/>
    <w:rsid w:val="00BB1267"/>
    <w:rsid w:val="00BB1553"/>
    <w:rsid w:val="00BB1566"/>
    <w:rsid w:val="00BB158A"/>
    <w:rsid w:val="00BB160D"/>
    <w:rsid w:val="00BB168B"/>
    <w:rsid w:val="00BB17BF"/>
    <w:rsid w:val="00BB1C29"/>
    <w:rsid w:val="00BB27C5"/>
    <w:rsid w:val="00BB2A99"/>
    <w:rsid w:val="00BB35AE"/>
    <w:rsid w:val="00BB38CD"/>
    <w:rsid w:val="00BB40C3"/>
    <w:rsid w:val="00BB5118"/>
    <w:rsid w:val="00BB53D5"/>
    <w:rsid w:val="00BB56B3"/>
    <w:rsid w:val="00BB598D"/>
    <w:rsid w:val="00BB5B46"/>
    <w:rsid w:val="00BB5B93"/>
    <w:rsid w:val="00BB5D71"/>
    <w:rsid w:val="00BB5FEB"/>
    <w:rsid w:val="00BB630F"/>
    <w:rsid w:val="00BB6854"/>
    <w:rsid w:val="00BB698A"/>
    <w:rsid w:val="00BB6B41"/>
    <w:rsid w:val="00BB6F63"/>
    <w:rsid w:val="00BB7228"/>
    <w:rsid w:val="00BB74A1"/>
    <w:rsid w:val="00BB74B5"/>
    <w:rsid w:val="00BB7834"/>
    <w:rsid w:val="00BB7910"/>
    <w:rsid w:val="00BB7B37"/>
    <w:rsid w:val="00BC09ED"/>
    <w:rsid w:val="00BC0A99"/>
    <w:rsid w:val="00BC0AE4"/>
    <w:rsid w:val="00BC0C82"/>
    <w:rsid w:val="00BC113C"/>
    <w:rsid w:val="00BC1371"/>
    <w:rsid w:val="00BC155A"/>
    <w:rsid w:val="00BC15C7"/>
    <w:rsid w:val="00BC1A69"/>
    <w:rsid w:val="00BC1BDE"/>
    <w:rsid w:val="00BC1F18"/>
    <w:rsid w:val="00BC25C4"/>
    <w:rsid w:val="00BC2CE6"/>
    <w:rsid w:val="00BC45A9"/>
    <w:rsid w:val="00BC4B40"/>
    <w:rsid w:val="00BC4B89"/>
    <w:rsid w:val="00BC4E73"/>
    <w:rsid w:val="00BC544C"/>
    <w:rsid w:val="00BC5758"/>
    <w:rsid w:val="00BC5D88"/>
    <w:rsid w:val="00BC678A"/>
    <w:rsid w:val="00BC68E9"/>
    <w:rsid w:val="00BC6E7A"/>
    <w:rsid w:val="00BC6FC0"/>
    <w:rsid w:val="00BC7441"/>
    <w:rsid w:val="00BC753C"/>
    <w:rsid w:val="00BC76D4"/>
    <w:rsid w:val="00BC77B5"/>
    <w:rsid w:val="00BC7CD5"/>
    <w:rsid w:val="00BD077A"/>
    <w:rsid w:val="00BD082F"/>
    <w:rsid w:val="00BD08AB"/>
    <w:rsid w:val="00BD0A19"/>
    <w:rsid w:val="00BD0EB2"/>
    <w:rsid w:val="00BD1C24"/>
    <w:rsid w:val="00BD1D8B"/>
    <w:rsid w:val="00BD1F35"/>
    <w:rsid w:val="00BD1F62"/>
    <w:rsid w:val="00BD216B"/>
    <w:rsid w:val="00BD239D"/>
    <w:rsid w:val="00BD23D9"/>
    <w:rsid w:val="00BD297F"/>
    <w:rsid w:val="00BD2B99"/>
    <w:rsid w:val="00BD2E64"/>
    <w:rsid w:val="00BD31F1"/>
    <w:rsid w:val="00BD3574"/>
    <w:rsid w:val="00BD366C"/>
    <w:rsid w:val="00BD3799"/>
    <w:rsid w:val="00BD3B39"/>
    <w:rsid w:val="00BD3C51"/>
    <w:rsid w:val="00BD41A0"/>
    <w:rsid w:val="00BD4760"/>
    <w:rsid w:val="00BD54DA"/>
    <w:rsid w:val="00BD54F5"/>
    <w:rsid w:val="00BD588D"/>
    <w:rsid w:val="00BD589E"/>
    <w:rsid w:val="00BD596D"/>
    <w:rsid w:val="00BD5B0F"/>
    <w:rsid w:val="00BD5B5F"/>
    <w:rsid w:val="00BD68B3"/>
    <w:rsid w:val="00BD71FB"/>
    <w:rsid w:val="00BD76FD"/>
    <w:rsid w:val="00BD7A75"/>
    <w:rsid w:val="00BD7B36"/>
    <w:rsid w:val="00BD7EA4"/>
    <w:rsid w:val="00BE0173"/>
    <w:rsid w:val="00BE0DEA"/>
    <w:rsid w:val="00BE1992"/>
    <w:rsid w:val="00BE27F4"/>
    <w:rsid w:val="00BE288B"/>
    <w:rsid w:val="00BE2E2F"/>
    <w:rsid w:val="00BE312D"/>
    <w:rsid w:val="00BE3713"/>
    <w:rsid w:val="00BE37AE"/>
    <w:rsid w:val="00BE37DB"/>
    <w:rsid w:val="00BE3A51"/>
    <w:rsid w:val="00BE413A"/>
    <w:rsid w:val="00BE4249"/>
    <w:rsid w:val="00BE4296"/>
    <w:rsid w:val="00BE42F9"/>
    <w:rsid w:val="00BE433D"/>
    <w:rsid w:val="00BE437F"/>
    <w:rsid w:val="00BE44FC"/>
    <w:rsid w:val="00BE4986"/>
    <w:rsid w:val="00BE4AC9"/>
    <w:rsid w:val="00BE4B25"/>
    <w:rsid w:val="00BE4C18"/>
    <w:rsid w:val="00BE4F02"/>
    <w:rsid w:val="00BE4F03"/>
    <w:rsid w:val="00BE574A"/>
    <w:rsid w:val="00BE5873"/>
    <w:rsid w:val="00BE5887"/>
    <w:rsid w:val="00BE599D"/>
    <w:rsid w:val="00BE5B01"/>
    <w:rsid w:val="00BE5F91"/>
    <w:rsid w:val="00BE616D"/>
    <w:rsid w:val="00BE6593"/>
    <w:rsid w:val="00BE65A3"/>
    <w:rsid w:val="00BE675B"/>
    <w:rsid w:val="00BE6C3C"/>
    <w:rsid w:val="00BE714B"/>
    <w:rsid w:val="00BE7876"/>
    <w:rsid w:val="00BE7AAC"/>
    <w:rsid w:val="00BF03B2"/>
    <w:rsid w:val="00BF0E33"/>
    <w:rsid w:val="00BF131E"/>
    <w:rsid w:val="00BF15BC"/>
    <w:rsid w:val="00BF174A"/>
    <w:rsid w:val="00BF1755"/>
    <w:rsid w:val="00BF1D4F"/>
    <w:rsid w:val="00BF245D"/>
    <w:rsid w:val="00BF402A"/>
    <w:rsid w:val="00BF4570"/>
    <w:rsid w:val="00BF47F1"/>
    <w:rsid w:val="00BF4D40"/>
    <w:rsid w:val="00BF51CB"/>
    <w:rsid w:val="00BF538B"/>
    <w:rsid w:val="00BF5994"/>
    <w:rsid w:val="00BF6463"/>
    <w:rsid w:val="00BF718F"/>
    <w:rsid w:val="00BF7331"/>
    <w:rsid w:val="00BF7743"/>
    <w:rsid w:val="00BF7941"/>
    <w:rsid w:val="00BF7AAC"/>
    <w:rsid w:val="00BF7C19"/>
    <w:rsid w:val="00C006A2"/>
    <w:rsid w:val="00C007A2"/>
    <w:rsid w:val="00C00BD2"/>
    <w:rsid w:val="00C00C82"/>
    <w:rsid w:val="00C0116A"/>
    <w:rsid w:val="00C01195"/>
    <w:rsid w:val="00C01394"/>
    <w:rsid w:val="00C0141B"/>
    <w:rsid w:val="00C0145F"/>
    <w:rsid w:val="00C0160D"/>
    <w:rsid w:val="00C0229C"/>
    <w:rsid w:val="00C0239D"/>
    <w:rsid w:val="00C0263D"/>
    <w:rsid w:val="00C02882"/>
    <w:rsid w:val="00C0295F"/>
    <w:rsid w:val="00C02E39"/>
    <w:rsid w:val="00C031F9"/>
    <w:rsid w:val="00C03806"/>
    <w:rsid w:val="00C038B1"/>
    <w:rsid w:val="00C0397B"/>
    <w:rsid w:val="00C03CB3"/>
    <w:rsid w:val="00C03E5B"/>
    <w:rsid w:val="00C04165"/>
    <w:rsid w:val="00C0462B"/>
    <w:rsid w:val="00C04648"/>
    <w:rsid w:val="00C04E93"/>
    <w:rsid w:val="00C0513D"/>
    <w:rsid w:val="00C057B1"/>
    <w:rsid w:val="00C05BBF"/>
    <w:rsid w:val="00C05CE2"/>
    <w:rsid w:val="00C05FF8"/>
    <w:rsid w:val="00C0601C"/>
    <w:rsid w:val="00C062AD"/>
    <w:rsid w:val="00C065C6"/>
    <w:rsid w:val="00C0679D"/>
    <w:rsid w:val="00C06A63"/>
    <w:rsid w:val="00C06A67"/>
    <w:rsid w:val="00C06F3C"/>
    <w:rsid w:val="00C100A1"/>
    <w:rsid w:val="00C1027B"/>
    <w:rsid w:val="00C103D4"/>
    <w:rsid w:val="00C105CA"/>
    <w:rsid w:val="00C1061F"/>
    <w:rsid w:val="00C109F0"/>
    <w:rsid w:val="00C10B9F"/>
    <w:rsid w:val="00C10BA4"/>
    <w:rsid w:val="00C111FD"/>
    <w:rsid w:val="00C1142C"/>
    <w:rsid w:val="00C11502"/>
    <w:rsid w:val="00C117B1"/>
    <w:rsid w:val="00C11923"/>
    <w:rsid w:val="00C11B3C"/>
    <w:rsid w:val="00C125B2"/>
    <w:rsid w:val="00C1358B"/>
    <w:rsid w:val="00C138F2"/>
    <w:rsid w:val="00C1393B"/>
    <w:rsid w:val="00C13F96"/>
    <w:rsid w:val="00C150E0"/>
    <w:rsid w:val="00C15183"/>
    <w:rsid w:val="00C15C40"/>
    <w:rsid w:val="00C15F1E"/>
    <w:rsid w:val="00C1659C"/>
    <w:rsid w:val="00C16AAD"/>
    <w:rsid w:val="00C16B25"/>
    <w:rsid w:val="00C16DA0"/>
    <w:rsid w:val="00C16F34"/>
    <w:rsid w:val="00C173F8"/>
    <w:rsid w:val="00C17827"/>
    <w:rsid w:val="00C17B4B"/>
    <w:rsid w:val="00C17C99"/>
    <w:rsid w:val="00C206EF"/>
    <w:rsid w:val="00C20E2C"/>
    <w:rsid w:val="00C20F2D"/>
    <w:rsid w:val="00C20FFA"/>
    <w:rsid w:val="00C21388"/>
    <w:rsid w:val="00C21696"/>
    <w:rsid w:val="00C216D5"/>
    <w:rsid w:val="00C216FE"/>
    <w:rsid w:val="00C22007"/>
    <w:rsid w:val="00C224AE"/>
    <w:rsid w:val="00C224E3"/>
    <w:rsid w:val="00C226D0"/>
    <w:rsid w:val="00C226E4"/>
    <w:rsid w:val="00C2271E"/>
    <w:rsid w:val="00C22E4B"/>
    <w:rsid w:val="00C2353D"/>
    <w:rsid w:val="00C23B2E"/>
    <w:rsid w:val="00C23C01"/>
    <w:rsid w:val="00C23D4C"/>
    <w:rsid w:val="00C24234"/>
    <w:rsid w:val="00C2444C"/>
    <w:rsid w:val="00C24508"/>
    <w:rsid w:val="00C24556"/>
    <w:rsid w:val="00C2476F"/>
    <w:rsid w:val="00C24783"/>
    <w:rsid w:val="00C2511F"/>
    <w:rsid w:val="00C25225"/>
    <w:rsid w:val="00C254AE"/>
    <w:rsid w:val="00C257AB"/>
    <w:rsid w:val="00C25878"/>
    <w:rsid w:val="00C26309"/>
    <w:rsid w:val="00C26481"/>
    <w:rsid w:val="00C26955"/>
    <w:rsid w:val="00C26C40"/>
    <w:rsid w:val="00C26FA5"/>
    <w:rsid w:val="00C27261"/>
    <w:rsid w:val="00C2734D"/>
    <w:rsid w:val="00C278C0"/>
    <w:rsid w:val="00C27977"/>
    <w:rsid w:val="00C279EB"/>
    <w:rsid w:val="00C27BE1"/>
    <w:rsid w:val="00C27C68"/>
    <w:rsid w:val="00C3070E"/>
    <w:rsid w:val="00C30745"/>
    <w:rsid w:val="00C3099E"/>
    <w:rsid w:val="00C30B33"/>
    <w:rsid w:val="00C30DE3"/>
    <w:rsid w:val="00C31158"/>
    <w:rsid w:val="00C317EE"/>
    <w:rsid w:val="00C31ACB"/>
    <w:rsid w:val="00C31DF7"/>
    <w:rsid w:val="00C31EFD"/>
    <w:rsid w:val="00C32059"/>
    <w:rsid w:val="00C32142"/>
    <w:rsid w:val="00C328DA"/>
    <w:rsid w:val="00C32B8A"/>
    <w:rsid w:val="00C32E27"/>
    <w:rsid w:val="00C32E87"/>
    <w:rsid w:val="00C33508"/>
    <w:rsid w:val="00C33DAE"/>
    <w:rsid w:val="00C33EAF"/>
    <w:rsid w:val="00C34083"/>
    <w:rsid w:val="00C3424D"/>
    <w:rsid w:val="00C3450A"/>
    <w:rsid w:val="00C34715"/>
    <w:rsid w:val="00C34B5A"/>
    <w:rsid w:val="00C3500C"/>
    <w:rsid w:val="00C35710"/>
    <w:rsid w:val="00C3580C"/>
    <w:rsid w:val="00C35BC7"/>
    <w:rsid w:val="00C35DAA"/>
    <w:rsid w:val="00C35FBF"/>
    <w:rsid w:val="00C3677C"/>
    <w:rsid w:val="00C36876"/>
    <w:rsid w:val="00C36936"/>
    <w:rsid w:val="00C36C9F"/>
    <w:rsid w:val="00C36DDC"/>
    <w:rsid w:val="00C36E28"/>
    <w:rsid w:val="00C36E7D"/>
    <w:rsid w:val="00C3738D"/>
    <w:rsid w:val="00C40AE7"/>
    <w:rsid w:val="00C40B50"/>
    <w:rsid w:val="00C40C3F"/>
    <w:rsid w:val="00C4139D"/>
    <w:rsid w:val="00C41459"/>
    <w:rsid w:val="00C414FB"/>
    <w:rsid w:val="00C4174E"/>
    <w:rsid w:val="00C41923"/>
    <w:rsid w:val="00C41945"/>
    <w:rsid w:val="00C41C83"/>
    <w:rsid w:val="00C41CAD"/>
    <w:rsid w:val="00C42428"/>
    <w:rsid w:val="00C426F9"/>
    <w:rsid w:val="00C428E7"/>
    <w:rsid w:val="00C42C21"/>
    <w:rsid w:val="00C42C58"/>
    <w:rsid w:val="00C42CFC"/>
    <w:rsid w:val="00C4314F"/>
    <w:rsid w:val="00C431D5"/>
    <w:rsid w:val="00C43275"/>
    <w:rsid w:val="00C435FF"/>
    <w:rsid w:val="00C43FA8"/>
    <w:rsid w:val="00C440F9"/>
    <w:rsid w:val="00C4411F"/>
    <w:rsid w:val="00C44452"/>
    <w:rsid w:val="00C4466B"/>
    <w:rsid w:val="00C462BA"/>
    <w:rsid w:val="00C4681F"/>
    <w:rsid w:val="00C46F96"/>
    <w:rsid w:val="00C47403"/>
    <w:rsid w:val="00C479FC"/>
    <w:rsid w:val="00C47D13"/>
    <w:rsid w:val="00C504CC"/>
    <w:rsid w:val="00C50730"/>
    <w:rsid w:val="00C51095"/>
    <w:rsid w:val="00C513A1"/>
    <w:rsid w:val="00C514CB"/>
    <w:rsid w:val="00C51A43"/>
    <w:rsid w:val="00C51D31"/>
    <w:rsid w:val="00C51D9F"/>
    <w:rsid w:val="00C51FE3"/>
    <w:rsid w:val="00C51FE9"/>
    <w:rsid w:val="00C52277"/>
    <w:rsid w:val="00C5245B"/>
    <w:rsid w:val="00C52504"/>
    <w:rsid w:val="00C52A0F"/>
    <w:rsid w:val="00C52C92"/>
    <w:rsid w:val="00C531CC"/>
    <w:rsid w:val="00C53777"/>
    <w:rsid w:val="00C538AE"/>
    <w:rsid w:val="00C53AB4"/>
    <w:rsid w:val="00C53D94"/>
    <w:rsid w:val="00C53EBF"/>
    <w:rsid w:val="00C54211"/>
    <w:rsid w:val="00C5483D"/>
    <w:rsid w:val="00C54D5D"/>
    <w:rsid w:val="00C54DEB"/>
    <w:rsid w:val="00C55047"/>
    <w:rsid w:val="00C55262"/>
    <w:rsid w:val="00C55648"/>
    <w:rsid w:val="00C5575D"/>
    <w:rsid w:val="00C55EEA"/>
    <w:rsid w:val="00C5619D"/>
    <w:rsid w:val="00C565CF"/>
    <w:rsid w:val="00C56776"/>
    <w:rsid w:val="00C56D10"/>
    <w:rsid w:val="00C57324"/>
    <w:rsid w:val="00C57463"/>
    <w:rsid w:val="00C574D4"/>
    <w:rsid w:val="00C576A9"/>
    <w:rsid w:val="00C577AA"/>
    <w:rsid w:val="00C577CF"/>
    <w:rsid w:val="00C578E4"/>
    <w:rsid w:val="00C57C8B"/>
    <w:rsid w:val="00C57F60"/>
    <w:rsid w:val="00C600A6"/>
    <w:rsid w:val="00C60725"/>
    <w:rsid w:val="00C61B1F"/>
    <w:rsid w:val="00C61FE8"/>
    <w:rsid w:val="00C62183"/>
    <w:rsid w:val="00C6254F"/>
    <w:rsid w:val="00C6262A"/>
    <w:rsid w:val="00C62D4A"/>
    <w:rsid w:val="00C630F4"/>
    <w:rsid w:val="00C6326B"/>
    <w:rsid w:val="00C6343F"/>
    <w:rsid w:val="00C636EE"/>
    <w:rsid w:val="00C63B0D"/>
    <w:rsid w:val="00C63B48"/>
    <w:rsid w:val="00C640C0"/>
    <w:rsid w:val="00C641D8"/>
    <w:rsid w:val="00C6445E"/>
    <w:rsid w:val="00C64BB9"/>
    <w:rsid w:val="00C64D67"/>
    <w:rsid w:val="00C65199"/>
    <w:rsid w:val="00C65287"/>
    <w:rsid w:val="00C65FBA"/>
    <w:rsid w:val="00C66663"/>
    <w:rsid w:val="00C666E6"/>
    <w:rsid w:val="00C66AE8"/>
    <w:rsid w:val="00C67260"/>
    <w:rsid w:val="00C6745A"/>
    <w:rsid w:val="00C67746"/>
    <w:rsid w:val="00C67903"/>
    <w:rsid w:val="00C67948"/>
    <w:rsid w:val="00C67CDA"/>
    <w:rsid w:val="00C7126F"/>
    <w:rsid w:val="00C713C5"/>
    <w:rsid w:val="00C716C5"/>
    <w:rsid w:val="00C71711"/>
    <w:rsid w:val="00C71DF9"/>
    <w:rsid w:val="00C7204E"/>
    <w:rsid w:val="00C72197"/>
    <w:rsid w:val="00C7251A"/>
    <w:rsid w:val="00C7286F"/>
    <w:rsid w:val="00C729D3"/>
    <w:rsid w:val="00C72CD6"/>
    <w:rsid w:val="00C72F5D"/>
    <w:rsid w:val="00C73324"/>
    <w:rsid w:val="00C737DC"/>
    <w:rsid w:val="00C741A2"/>
    <w:rsid w:val="00C74289"/>
    <w:rsid w:val="00C74531"/>
    <w:rsid w:val="00C7476F"/>
    <w:rsid w:val="00C74AB8"/>
    <w:rsid w:val="00C75518"/>
    <w:rsid w:val="00C756AA"/>
    <w:rsid w:val="00C76137"/>
    <w:rsid w:val="00C761BD"/>
    <w:rsid w:val="00C762BF"/>
    <w:rsid w:val="00C764B9"/>
    <w:rsid w:val="00C76A30"/>
    <w:rsid w:val="00C76B2C"/>
    <w:rsid w:val="00C76D69"/>
    <w:rsid w:val="00C76DD1"/>
    <w:rsid w:val="00C76FBF"/>
    <w:rsid w:val="00C77103"/>
    <w:rsid w:val="00C773D1"/>
    <w:rsid w:val="00C773F2"/>
    <w:rsid w:val="00C7751E"/>
    <w:rsid w:val="00C77A59"/>
    <w:rsid w:val="00C80A7C"/>
    <w:rsid w:val="00C80E95"/>
    <w:rsid w:val="00C810D7"/>
    <w:rsid w:val="00C818F7"/>
    <w:rsid w:val="00C819B8"/>
    <w:rsid w:val="00C81F09"/>
    <w:rsid w:val="00C8205B"/>
    <w:rsid w:val="00C834A9"/>
    <w:rsid w:val="00C835D7"/>
    <w:rsid w:val="00C83F52"/>
    <w:rsid w:val="00C83FF7"/>
    <w:rsid w:val="00C840E2"/>
    <w:rsid w:val="00C844CB"/>
    <w:rsid w:val="00C845A3"/>
    <w:rsid w:val="00C845A9"/>
    <w:rsid w:val="00C8479A"/>
    <w:rsid w:val="00C84915"/>
    <w:rsid w:val="00C84CB0"/>
    <w:rsid w:val="00C8514A"/>
    <w:rsid w:val="00C85380"/>
    <w:rsid w:val="00C85E65"/>
    <w:rsid w:val="00C86AA0"/>
    <w:rsid w:val="00C8706E"/>
    <w:rsid w:val="00C872ED"/>
    <w:rsid w:val="00C8751A"/>
    <w:rsid w:val="00C87865"/>
    <w:rsid w:val="00C879A4"/>
    <w:rsid w:val="00C87A53"/>
    <w:rsid w:val="00C907E0"/>
    <w:rsid w:val="00C90D39"/>
    <w:rsid w:val="00C911F5"/>
    <w:rsid w:val="00C91D60"/>
    <w:rsid w:val="00C91F28"/>
    <w:rsid w:val="00C9201C"/>
    <w:rsid w:val="00C921AB"/>
    <w:rsid w:val="00C92277"/>
    <w:rsid w:val="00C92361"/>
    <w:rsid w:val="00C92447"/>
    <w:rsid w:val="00C92493"/>
    <w:rsid w:val="00C92528"/>
    <w:rsid w:val="00C92753"/>
    <w:rsid w:val="00C92803"/>
    <w:rsid w:val="00C92873"/>
    <w:rsid w:val="00C93235"/>
    <w:rsid w:val="00C9324A"/>
    <w:rsid w:val="00C936D3"/>
    <w:rsid w:val="00C93888"/>
    <w:rsid w:val="00C93D5B"/>
    <w:rsid w:val="00C93F62"/>
    <w:rsid w:val="00C94427"/>
    <w:rsid w:val="00C949AB"/>
    <w:rsid w:val="00C94A1E"/>
    <w:rsid w:val="00C94E49"/>
    <w:rsid w:val="00C95383"/>
    <w:rsid w:val="00C95829"/>
    <w:rsid w:val="00C95863"/>
    <w:rsid w:val="00C958BD"/>
    <w:rsid w:val="00C9602D"/>
    <w:rsid w:val="00C96433"/>
    <w:rsid w:val="00C96C32"/>
    <w:rsid w:val="00C96CA2"/>
    <w:rsid w:val="00C96D67"/>
    <w:rsid w:val="00C9718E"/>
    <w:rsid w:val="00C97A5D"/>
    <w:rsid w:val="00C97E0D"/>
    <w:rsid w:val="00CA0094"/>
    <w:rsid w:val="00CA04C8"/>
    <w:rsid w:val="00CA0845"/>
    <w:rsid w:val="00CA0964"/>
    <w:rsid w:val="00CA0A10"/>
    <w:rsid w:val="00CA0B82"/>
    <w:rsid w:val="00CA0B94"/>
    <w:rsid w:val="00CA11AC"/>
    <w:rsid w:val="00CA120B"/>
    <w:rsid w:val="00CA170B"/>
    <w:rsid w:val="00CA18EA"/>
    <w:rsid w:val="00CA18F3"/>
    <w:rsid w:val="00CA1FF3"/>
    <w:rsid w:val="00CA2300"/>
    <w:rsid w:val="00CA268B"/>
    <w:rsid w:val="00CA2A60"/>
    <w:rsid w:val="00CA2DD2"/>
    <w:rsid w:val="00CA376C"/>
    <w:rsid w:val="00CA3B39"/>
    <w:rsid w:val="00CA3C6B"/>
    <w:rsid w:val="00CA49EA"/>
    <w:rsid w:val="00CA4A66"/>
    <w:rsid w:val="00CA4F17"/>
    <w:rsid w:val="00CA5AB7"/>
    <w:rsid w:val="00CA5FFA"/>
    <w:rsid w:val="00CA6046"/>
    <w:rsid w:val="00CA622B"/>
    <w:rsid w:val="00CA642D"/>
    <w:rsid w:val="00CA66BC"/>
    <w:rsid w:val="00CA6A3C"/>
    <w:rsid w:val="00CA6D3E"/>
    <w:rsid w:val="00CA70CA"/>
    <w:rsid w:val="00CA71CF"/>
    <w:rsid w:val="00CA76C1"/>
    <w:rsid w:val="00CA78FB"/>
    <w:rsid w:val="00CB0037"/>
    <w:rsid w:val="00CB003C"/>
    <w:rsid w:val="00CB0443"/>
    <w:rsid w:val="00CB055F"/>
    <w:rsid w:val="00CB06E2"/>
    <w:rsid w:val="00CB07A4"/>
    <w:rsid w:val="00CB0BF6"/>
    <w:rsid w:val="00CB1A7F"/>
    <w:rsid w:val="00CB2EE9"/>
    <w:rsid w:val="00CB2F32"/>
    <w:rsid w:val="00CB31A6"/>
    <w:rsid w:val="00CB34B9"/>
    <w:rsid w:val="00CB37A8"/>
    <w:rsid w:val="00CB3EEE"/>
    <w:rsid w:val="00CB3F4B"/>
    <w:rsid w:val="00CB4493"/>
    <w:rsid w:val="00CB47C5"/>
    <w:rsid w:val="00CB5363"/>
    <w:rsid w:val="00CB5382"/>
    <w:rsid w:val="00CB54B2"/>
    <w:rsid w:val="00CB5980"/>
    <w:rsid w:val="00CB5E87"/>
    <w:rsid w:val="00CB6306"/>
    <w:rsid w:val="00CB679F"/>
    <w:rsid w:val="00CB67CF"/>
    <w:rsid w:val="00CB6A5E"/>
    <w:rsid w:val="00CB6ABE"/>
    <w:rsid w:val="00CB6C62"/>
    <w:rsid w:val="00CB6EA5"/>
    <w:rsid w:val="00CB7354"/>
    <w:rsid w:val="00CB7440"/>
    <w:rsid w:val="00CB769A"/>
    <w:rsid w:val="00CB781F"/>
    <w:rsid w:val="00CB7847"/>
    <w:rsid w:val="00CB7981"/>
    <w:rsid w:val="00CB7C08"/>
    <w:rsid w:val="00CB7D2E"/>
    <w:rsid w:val="00CC00AB"/>
    <w:rsid w:val="00CC022C"/>
    <w:rsid w:val="00CC0658"/>
    <w:rsid w:val="00CC0913"/>
    <w:rsid w:val="00CC0AE1"/>
    <w:rsid w:val="00CC0AFD"/>
    <w:rsid w:val="00CC0BDA"/>
    <w:rsid w:val="00CC0D90"/>
    <w:rsid w:val="00CC0EAF"/>
    <w:rsid w:val="00CC10DA"/>
    <w:rsid w:val="00CC1240"/>
    <w:rsid w:val="00CC13BA"/>
    <w:rsid w:val="00CC1AA7"/>
    <w:rsid w:val="00CC2207"/>
    <w:rsid w:val="00CC22F7"/>
    <w:rsid w:val="00CC2806"/>
    <w:rsid w:val="00CC31C5"/>
    <w:rsid w:val="00CC48FC"/>
    <w:rsid w:val="00CC4A4D"/>
    <w:rsid w:val="00CC4F1F"/>
    <w:rsid w:val="00CC5724"/>
    <w:rsid w:val="00CC590B"/>
    <w:rsid w:val="00CC5E1C"/>
    <w:rsid w:val="00CC6004"/>
    <w:rsid w:val="00CC61D4"/>
    <w:rsid w:val="00CC640F"/>
    <w:rsid w:val="00CC6565"/>
    <w:rsid w:val="00CC65B8"/>
    <w:rsid w:val="00CC6B33"/>
    <w:rsid w:val="00CC7182"/>
    <w:rsid w:val="00CC7411"/>
    <w:rsid w:val="00CC78D7"/>
    <w:rsid w:val="00CC7982"/>
    <w:rsid w:val="00CC7DA9"/>
    <w:rsid w:val="00CD00CF"/>
    <w:rsid w:val="00CD09A8"/>
    <w:rsid w:val="00CD0EBD"/>
    <w:rsid w:val="00CD15B3"/>
    <w:rsid w:val="00CD1603"/>
    <w:rsid w:val="00CD1C1A"/>
    <w:rsid w:val="00CD1E1B"/>
    <w:rsid w:val="00CD21E7"/>
    <w:rsid w:val="00CD2670"/>
    <w:rsid w:val="00CD2DE0"/>
    <w:rsid w:val="00CD2E2E"/>
    <w:rsid w:val="00CD330B"/>
    <w:rsid w:val="00CD373D"/>
    <w:rsid w:val="00CD3EB0"/>
    <w:rsid w:val="00CD3F4C"/>
    <w:rsid w:val="00CD4180"/>
    <w:rsid w:val="00CD43D9"/>
    <w:rsid w:val="00CD4459"/>
    <w:rsid w:val="00CD4BBD"/>
    <w:rsid w:val="00CD4CFA"/>
    <w:rsid w:val="00CD4EEF"/>
    <w:rsid w:val="00CD5233"/>
    <w:rsid w:val="00CD525A"/>
    <w:rsid w:val="00CD5534"/>
    <w:rsid w:val="00CD5835"/>
    <w:rsid w:val="00CD58FB"/>
    <w:rsid w:val="00CD5922"/>
    <w:rsid w:val="00CD5DD5"/>
    <w:rsid w:val="00CD655A"/>
    <w:rsid w:val="00CD66CA"/>
    <w:rsid w:val="00CD77DF"/>
    <w:rsid w:val="00CD782A"/>
    <w:rsid w:val="00CD79F5"/>
    <w:rsid w:val="00CD7F5E"/>
    <w:rsid w:val="00CD7FF1"/>
    <w:rsid w:val="00CE0061"/>
    <w:rsid w:val="00CE035D"/>
    <w:rsid w:val="00CE0C51"/>
    <w:rsid w:val="00CE0DCB"/>
    <w:rsid w:val="00CE0FAF"/>
    <w:rsid w:val="00CE100A"/>
    <w:rsid w:val="00CE1012"/>
    <w:rsid w:val="00CE10E1"/>
    <w:rsid w:val="00CE114F"/>
    <w:rsid w:val="00CE12E8"/>
    <w:rsid w:val="00CE1703"/>
    <w:rsid w:val="00CE1749"/>
    <w:rsid w:val="00CE1C32"/>
    <w:rsid w:val="00CE1C95"/>
    <w:rsid w:val="00CE20BB"/>
    <w:rsid w:val="00CE2245"/>
    <w:rsid w:val="00CE22AA"/>
    <w:rsid w:val="00CE269E"/>
    <w:rsid w:val="00CE35D3"/>
    <w:rsid w:val="00CE37C1"/>
    <w:rsid w:val="00CE393D"/>
    <w:rsid w:val="00CE3A0A"/>
    <w:rsid w:val="00CE3BDB"/>
    <w:rsid w:val="00CE3D8A"/>
    <w:rsid w:val="00CE3E16"/>
    <w:rsid w:val="00CE434D"/>
    <w:rsid w:val="00CE4370"/>
    <w:rsid w:val="00CE454C"/>
    <w:rsid w:val="00CE4553"/>
    <w:rsid w:val="00CE4629"/>
    <w:rsid w:val="00CE4E7E"/>
    <w:rsid w:val="00CE5939"/>
    <w:rsid w:val="00CE5C27"/>
    <w:rsid w:val="00CE63F0"/>
    <w:rsid w:val="00CE645B"/>
    <w:rsid w:val="00CE6502"/>
    <w:rsid w:val="00CE6761"/>
    <w:rsid w:val="00CE6CC3"/>
    <w:rsid w:val="00CE716E"/>
    <w:rsid w:val="00CE722E"/>
    <w:rsid w:val="00CE7286"/>
    <w:rsid w:val="00CE73F8"/>
    <w:rsid w:val="00CE78AD"/>
    <w:rsid w:val="00CE79CE"/>
    <w:rsid w:val="00CE7D58"/>
    <w:rsid w:val="00CF0210"/>
    <w:rsid w:val="00CF0448"/>
    <w:rsid w:val="00CF0F2E"/>
    <w:rsid w:val="00CF14F1"/>
    <w:rsid w:val="00CF1666"/>
    <w:rsid w:val="00CF16C3"/>
    <w:rsid w:val="00CF17C5"/>
    <w:rsid w:val="00CF18AF"/>
    <w:rsid w:val="00CF1D9F"/>
    <w:rsid w:val="00CF2039"/>
    <w:rsid w:val="00CF206F"/>
    <w:rsid w:val="00CF22EC"/>
    <w:rsid w:val="00CF271E"/>
    <w:rsid w:val="00CF280A"/>
    <w:rsid w:val="00CF29C3"/>
    <w:rsid w:val="00CF2AFE"/>
    <w:rsid w:val="00CF2F13"/>
    <w:rsid w:val="00CF39EC"/>
    <w:rsid w:val="00CF4C24"/>
    <w:rsid w:val="00CF4F6D"/>
    <w:rsid w:val="00CF5039"/>
    <w:rsid w:val="00CF51C0"/>
    <w:rsid w:val="00CF51C6"/>
    <w:rsid w:val="00CF5399"/>
    <w:rsid w:val="00CF5A87"/>
    <w:rsid w:val="00CF66FA"/>
    <w:rsid w:val="00CF68BB"/>
    <w:rsid w:val="00CF6979"/>
    <w:rsid w:val="00CF6FDB"/>
    <w:rsid w:val="00CF76A3"/>
    <w:rsid w:val="00CF7FFD"/>
    <w:rsid w:val="00D000C8"/>
    <w:rsid w:val="00D0079B"/>
    <w:rsid w:val="00D007BE"/>
    <w:rsid w:val="00D007E3"/>
    <w:rsid w:val="00D00F83"/>
    <w:rsid w:val="00D0151C"/>
    <w:rsid w:val="00D018BC"/>
    <w:rsid w:val="00D0199A"/>
    <w:rsid w:val="00D01B5E"/>
    <w:rsid w:val="00D01BFA"/>
    <w:rsid w:val="00D01D59"/>
    <w:rsid w:val="00D023C0"/>
    <w:rsid w:val="00D024AB"/>
    <w:rsid w:val="00D02700"/>
    <w:rsid w:val="00D02729"/>
    <w:rsid w:val="00D02826"/>
    <w:rsid w:val="00D02A29"/>
    <w:rsid w:val="00D02E79"/>
    <w:rsid w:val="00D035DB"/>
    <w:rsid w:val="00D04282"/>
    <w:rsid w:val="00D048A4"/>
    <w:rsid w:val="00D04999"/>
    <w:rsid w:val="00D05629"/>
    <w:rsid w:val="00D057BA"/>
    <w:rsid w:val="00D05FA4"/>
    <w:rsid w:val="00D06034"/>
    <w:rsid w:val="00D063FF"/>
    <w:rsid w:val="00D065D1"/>
    <w:rsid w:val="00D0667C"/>
    <w:rsid w:val="00D06D73"/>
    <w:rsid w:val="00D0719B"/>
    <w:rsid w:val="00D075C8"/>
    <w:rsid w:val="00D07681"/>
    <w:rsid w:val="00D077E8"/>
    <w:rsid w:val="00D077FB"/>
    <w:rsid w:val="00D07C6D"/>
    <w:rsid w:val="00D07D12"/>
    <w:rsid w:val="00D07FA1"/>
    <w:rsid w:val="00D10133"/>
    <w:rsid w:val="00D102A8"/>
    <w:rsid w:val="00D1084C"/>
    <w:rsid w:val="00D109CF"/>
    <w:rsid w:val="00D10EE7"/>
    <w:rsid w:val="00D1114E"/>
    <w:rsid w:val="00D11171"/>
    <w:rsid w:val="00D112C8"/>
    <w:rsid w:val="00D11367"/>
    <w:rsid w:val="00D11B91"/>
    <w:rsid w:val="00D12279"/>
    <w:rsid w:val="00D12507"/>
    <w:rsid w:val="00D125A9"/>
    <w:rsid w:val="00D128C6"/>
    <w:rsid w:val="00D12C05"/>
    <w:rsid w:val="00D135D7"/>
    <w:rsid w:val="00D1372E"/>
    <w:rsid w:val="00D13B12"/>
    <w:rsid w:val="00D13C3A"/>
    <w:rsid w:val="00D14169"/>
    <w:rsid w:val="00D14554"/>
    <w:rsid w:val="00D14750"/>
    <w:rsid w:val="00D14AF0"/>
    <w:rsid w:val="00D14B4D"/>
    <w:rsid w:val="00D14BA7"/>
    <w:rsid w:val="00D14C2C"/>
    <w:rsid w:val="00D14D20"/>
    <w:rsid w:val="00D14D29"/>
    <w:rsid w:val="00D14F0F"/>
    <w:rsid w:val="00D15594"/>
    <w:rsid w:val="00D15807"/>
    <w:rsid w:val="00D158D1"/>
    <w:rsid w:val="00D15EB5"/>
    <w:rsid w:val="00D15F78"/>
    <w:rsid w:val="00D16961"/>
    <w:rsid w:val="00D16B16"/>
    <w:rsid w:val="00D16C6B"/>
    <w:rsid w:val="00D1723C"/>
    <w:rsid w:val="00D174E8"/>
    <w:rsid w:val="00D20007"/>
    <w:rsid w:val="00D200F7"/>
    <w:rsid w:val="00D201FB"/>
    <w:rsid w:val="00D2072F"/>
    <w:rsid w:val="00D20959"/>
    <w:rsid w:val="00D20F1D"/>
    <w:rsid w:val="00D20F8B"/>
    <w:rsid w:val="00D21379"/>
    <w:rsid w:val="00D21A93"/>
    <w:rsid w:val="00D21EA9"/>
    <w:rsid w:val="00D22430"/>
    <w:rsid w:val="00D229D7"/>
    <w:rsid w:val="00D22CC6"/>
    <w:rsid w:val="00D22EFF"/>
    <w:rsid w:val="00D23052"/>
    <w:rsid w:val="00D2319E"/>
    <w:rsid w:val="00D233B6"/>
    <w:rsid w:val="00D2359F"/>
    <w:rsid w:val="00D2399E"/>
    <w:rsid w:val="00D23B3E"/>
    <w:rsid w:val="00D242DA"/>
    <w:rsid w:val="00D246D6"/>
    <w:rsid w:val="00D25127"/>
    <w:rsid w:val="00D25636"/>
    <w:rsid w:val="00D25645"/>
    <w:rsid w:val="00D257AB"/>
    <w:rsid w:val="00D25E0C"/>
    <w:rsid w:val="00D25EAA"/>
    <w:rsid w:val="00D26457"/>
    <w:rsid w:val="00D266E7"/>
    <w:rsid w:val="00D26A13"/>
    <w:rsid w:val="00D26CE8"/>
    <w:rsid w:val="00D27091"/>
    <w:rsid w:val="00D273F5"/>
    <w:rsid w:val="00D2745C"/>
    <w:rsid w:val="00D27DC5"/>
    <w:rsid w:val="00D27E24"/>
    <w:rsid w:val="00D3013B"/>
    <w:rsid w:val="00D3017E"/>
    <w:rsid w:val="00D30863"/>
    <w:rsid w:val="00D30D05"/>
    <w:rsid w:val="00D30E52"/>
    <w:rsid w:val="00D311C1"/>
    <w:rsid w:val="00D31251"/>
    <w:rsid w:val="00D31287"/>
    <w:rsid w:val="00D31383"/>
    <w:rsid w:val="00D31567"/>
    <w:rsid w:val="00D319CD"/>
    <w:rsid w:val="00D31FFD"/>
    <w:rsid w:val="00D3268D"/>
    <w:rsid w:val="00D328BA"/>
    <w:rsid w:val="00D32D66"/>
    <w:rsid w:val="00D32D96"/>
    <w:rsid w:val="00D32FD3"/>
    <w:rsid w:val="00D331EF"/>
    <w:rsid w:val="00D336CF"/>
    <w:rsid w:val="00D33DDB"/>
    <w:rsid w:val="00D3460B"/>
    <w:rsid w:val="00D346D4"/>
    <w:rsid w:val="00D355CC"/>
    <w:rsid w:val="00D3647D"/>
    <w:rsid w:val="00D365AF"/>
    <w:rsid w:val="00D3696D"/>
    <w:rsid w:val="00D37164"/>
    <w:rsid w:val="00D374A0"/>
    <w:rsid w:val="00D37522"/>
    <w:rsid w:val="00D379E3"/>
    <w:rsid w:val="00D37AFE"/>
    <w:rsid w:val="00D37B1F"/>
    <w:rsid w:val="00D404B3"/>
    <w:rsid w:val="00D40A57"/>
    <w:rsid w:val="00D40A71"/>
    <w:rsid w:val="00D40AF5"/>
    <w:rsid w:val="00D41056"/>
    <w:rsid w:val="00D41116"/>
    <w:rsid w:val="00D41AEE"/>
    <w:rsid w:val="00D41D57"/>
    <w:rsid w:val="00D41E91"/>
    <w:rsid w:val="00D41F1B"/>
    <w:rsid w:val="00D4222D"/>
    <w:rsid w:val="00D42E64"/>
    <w:rsid w:val="00D43021"/>
    <w:rsid w:val="00D437B8"/>
    <w:rsid w:val="00D44C22"/>
    <w:rsid w:val="00D45005"/>
    <w:rsid w:val="00D450AA"/>
    <w:rsid w:val="00D450DB"/>
    <w:rsid w:val="00D45448"/>
    <w:rsid w:val="00D454B6"/>
    <w:rsid w:val="00D455BB"/>
    <w:rsid w:val="00D4590D"/>
    <w:rsid w:val="00D45943"/>
    <w:rsid w:val="00D45F5D"/>
    <w:rsid w:val="00D45FE5"/>
    <w:rsid w:val="00D4624C"/>
    <w:rsid w:val="00D46486"/>
    <w:rsid w:val="00D46C23"/>
    <w:rsid w:val="00D47361"/>
    <w:rsid w:val="00D47839"/>
    <w:rsid w:val="00D47848"/>
    <w:rsid w:val="00D478DE"/>
    <w:rsid w:val="00D5035E"/>
    <w:rsid w:val="00D503A5"/>
    <w:rsid w:val="00D50923"/>
    <w:rsid w:val="00D50CF9"/>
    <w:rsid w:val="00D519E9"/>
    <w:rsid w:val="00D51FBD"/>
    <w:rsid w:val="00D52724"/>
    <w:rsid w:val="00D5280A"/>
    <w:rsid w:val="00D52C06"/>
    <w:rsid w:val="00D52C80"/>
    <w:rsid w:val="00D53329"/>
    <w:rsid w:val="00D53512"/>
    <w:rsid w:val="00D536E4"/>
    <w:rsid w:val="00D53AE3"/>
    <w:rsid w:val="00D53FFD"/>
    <w:rsid w:val="00D541A9"/>
    <w:rsid w:val="00D548F4"/>
    <w:rsid w:val="00D54935"/>
    <w:rsid w:val="00D5497E"/>
    <w:rsid w:val="00D54B5E"/>
    <w:rsid w:val="00D54BA9"/>
    <w:rsid w:val="00D54CFA"/>
    <w:rsid w:val="00D54F3C"/>
    <w:rsid w:val="00D5580B"/>
    <w:rsid w:val="00D563A4"/>
    <w:rsid w:val="00D56A5B"/>
    <w:rsid w:val="00D56B47"/>
    <w:rsid w:val="00D56E1F"/>
    <w:rsid w:val="00D576B2"/>
    <w:rsid w:val="00D600F0"/>
    <w:rsid w:val="00D602C4"/>
    <w:rsid w:val="00D61152"/>
    <w:rsid w:val="00D61269"/>
    <w:rsid w:val="00D61AAD"/>
    <w:rsid w:val="00D61CCF"/>
    <w:rsid w:val="00D621AC"/>
    <w:rsid w:val="00D62B88"/>
    <w:rsid w:val="00D6365E"/>
    <w:rsid w:val="00D64D41"/>
    <w:rsid w:val="00D64E50"/>
    <w:rsid w:val="00D65480"/>
    <w:rsid w:val="00D655FF"/>
    <w:rsid w:val="00D656F4"/>
    <w:rsid w:val="00D65941"/>
    <w:rsid w:val="00D65A4A"/>
    <w:rsid w:val="00D65BDB"/>
    <w:rsid w:val="00D66115"/>
    <w:rsid w:val="00D66686"/>
    <w:rsid w:val="00D666FA"/>
    <w:rsid w:val="00D668CC"/>
    <w:rsid w:val="00D66967"/>
    <w:rsid w:val="00D66ACC"/>
    <w:rsid w:val="00D66ADB"/>
    <w:rsid w:val="00D66B7E"/>
    <w:rsid w:val="00D66E2C"/>
    <w:rsid w:val="00D66FB4"/>
    <w:rsid w:val="00D6734A"/>
    <w:rsid w:val="00D67C31"/>
    <w:rsid w:val="00D67CA4"/>
    <w:rsid w:val="00D70733"/>
    <w:rsid w:val="00D70E30"/>
    <w:rsid w:val="00D71212"/>
    <w:rsid w:val="00D71EDC"/>
    <w:rsid w:val="00D7217F"/>
    <w:rsid w:val="00D72397"/>
    <w:rsid w:val="00D72984"/>
    <w:rsid w:val="00D72A45"/>
    <w:rsid w:val="00D72CC0"/>
    <w:rsid w:val="00D72DDB"/>
    <w:rsid w:val="00D731B9"/>
    <w:rsid w:val="00D73B0C"/>
    <w:rsid w:val="00D740A1"/>
    <w:rsid w:val="00D74A90"/>
    <w:rsid w:val="00D75530"/>
    <w:rsid w:val="00D75A54"/>
    <w:rsid w:val="00D75A96"/>
    <w:rsid w:val="00D76337"/>
    <w:rsid w:val="00D7652C"/>
    <w:rsid w:val="00D76798"/>
    <w:rsid w:val="00D76AD1"/>
    <w:rsid w:val="00D774CF"/>
    <w:rsid w:val="00D7757D"/>
    <w:rsid w:val="00D77833"/>
    <w:rsid w:val="00D77C66"/>
    <w:rsid w:val="00D77F9F"/>
    <w:rsid w:val="00D80502"/>
    <w:rsid w:val="00D80FD6"/>
    <w:rsid w:val="00D80FE0"/>
    <w:rsid w:val="00D81585"/>
    <w:rsid w:val="00D8181B"/>
    <w:rsid w:val="00D81889"/>
    <w:rsid w:val="00D820F9"/>
    <w:rsid w:val="00D8219E"/>
    <w:rsid w:val="00D822DF"/>
    <w:rsid w:val="00D823C2"/>
    <w:rsid w:val="00D82517"/>
    <w:rsid w:val="00D8302D"/>
    <w:rsid w:val="00D83075"/>
    <w:rsid w:val="00D834C7"/>
    <w:rsid w:val="00D837CF"/>
    <w:rsid w:val="00D83E5E"/>
    <w:rsid w:val="00D83E75"/>
    <w:rsid w:val="00D83EC3"/>
    <w:rsid w:val="00D8458C"/>
    <w:rsid w:val="00D8460E"/>
    <w:rsid w:val="00D84A52"/>
    <w:rsid w:val="00D854AE"/>
    <w:rsid w:val="00D857B5"/>
    <w:rsid w:val="00D85A40"/>
    <w:rsid w:val="00D85C45"/>
    <w:rsid w:val="00D85D14"/>
    <w:rsid w:val="00D86063"/>
    <w:rsid w:val="00D86996"/>
    <w:rsid w:val="00D869A3"/>
    <w:rsid w:val="00D87284"/>
    <w:rsid w:val="00D8788A"/>
    <w:rsid w:val="00D87ECD"/>
    <w:rsid w:val="00D9032F"/>
    <w:rsid w:val="00D9033D"/>
    <w:rsid w:val="00D90440"/>
    <w:rsid w:val="00D9088C"/>
    <w:rsid w:val="00D908E6"/>
    <w:rsid w:val="00D909F1"/>
    <w:rsid w:val="00D90A7B"/>
    <w:rsid w:val="00D90ED6"/>
    <w:rsid w:val="00D91715"/>
    <w:rsid w:val="00D91DD8"/>
    <w:rsid w:val="00D922C8"/>
    <w:rsid w:val="00D925CC"/>
    <w:rsid w:val="00D92C53"/>
    <w:rsid w:val="00D92EAF"/>
    <w:rsid w:val="00D94856"/>
    <w:rsid w:val="00D948D0"/>
    <w:rsid w:val="00D9493A"/>
    <w:rsid w:val="00D94DC2"/>
    <w:rsid w:val="00D94F18"/>
    <w:rsid w:val="00D9517A"/>
    <w:rsid w:val="00D95361"/>
    <w:rsid w:val="00D959D4"/>
    <w:rsid w:val="00D95D57"/>
    <w:rsid w:val="00D96245"/>
    <w:rsid w:val="00D96945"/>
    <w:rsid w:val="00D978ED"/>
    <w:rsid w:val="00D97C58"/>
    <w:rsid w:val="00D97D50"/>
    <w:rsid w:val="00D97FC4"/>
    <w:rsid w:val="00DA067E"/>
    <w:rsid w:val="00DA0A61"/>
    <w:rsid w:val="00DA0F11"/>
    <w:rsid w:val="00DA12F5"/>
    <w:rsid w:val="00DA1AA0"/>
    <w:rsid w:val="00DA1BBD"/>
    <w:rsid w:val="00DA1FEC"/>
    <w:rsid w:val="00DA25D0"/>
    <w:rsid w:val="00DA2905"/>
    <w:rsid w:val="00DA2AAA"/>
    <w:rsid w:val="00DA2B02"/>
    <w:rsid w:val="00DA36B7"/>
    <w:rsid w:val="00DA3D7D"/>
    <w:rsid w:val="00DA3D86"/>
    <w:rsid w:val="00DA3EF0"/>
    <w:rsid w:val="00DA4F2E"/>
    <w:rsid w:val="00DA5704"/>
    <w:rsid w:val="00DA5EC4"/>
    <w:rsid w:val="00DA606C"/>
    <w:rsid w:val="00DA61BC"/>
    <w:rsid w:val="00DA62A5"/>
    <w:rsid w:val="00DA65C5"/>
    <w:rsid w:val="00DA66EB"/>
    <w:rsid w:val="00DA6787"/>
    <w:rsid w:val="00DA67DF"/>
    <w:rsid w:val="00DA6925"/>
    <w:rsid w:val="00DA6C5B"/>
    <w:rsid w:val="00DA6FA6"/>
    <w:rsid w:val="00DA73D4"/>
    <w:rsid w:val="00DA7748"/>
    <w:rsid w:val="00DA7EC7"/>
    <w:rsid w:val="00DA7EC9"/>
    <w:rsid w:val="00DB09E9"/>
    <w:rsid w:val="00DB0C46"/>
    <w:rsid w:val="00DB0DFA"/>
    <w:rsid w:val="00DB0F2D"/>
    <w:rsid w:val="00DB1317"/>
    <w:rsid w:val="00DB1443"/>
    <w:rsid w:val="00DB194A"/>
    <w:rsid w:val="00DB1ABD"/>
    <w:rsid w:val="00DB1B5F"/>
    <w:rsid w:val="00DB1B87"/>
    <w:rsid w:val="00DB1E06"/>
    <w:rsid w:val="00DB22B1"/>
    <w:rsid w:val="00DB23B9"/>
    <w:rsid w:val="00DB2C68"/>
    <w:rsid w:val="00DB2F14"/>
    <w:rsid w:val="00DB33A1"/>
    <w:rsid w:val="00DB43E6"/>
    <w:rsid w:val="00DB4623"/>
    <w:rsid w:val="00DB4866"/>
    <w:rsid w:val="00DB4A50"/>
    <w:rsid w:val="00DB53CB"/>
    <w:rsid w:val="00DB5409"/>
    <w:rsid w:val="00DB55FF"/>
    <w:rsid w:val="00DB595A"/>
    <w:rsid w:val="00DB62C5"/>
    <w:rsid w:val="00DB668D"/>
    <w:rsid w:val="00DB66EA"/>
    <w:rsid w:val="00DB6A2E"/>
    <w:rsid w:val="00DB7227"/>
    <w:rsid w:val="00DB7BC1"/>
    <w:rsid w:val="00DC0172"/>
    <w:rsid w:val="00DC01B5"/>
    <w:rsid w:val="00DC02A8"/>
    <w:rsid w:val="00DC034B"/>
    <w:rsid w:val="00DC063A"/>
    <w:rsid w:val="00DC0D0D"/>
    <w:rsid w:val="00DC181C"/>
    <w:rsid w:val="00DC1ADC"/>
    <w:rsid w:val="00DC1D1F"/>
    <w:rsid w:val="00DC1E0A"/>
    <w:rsid w:val="00DC1E74"/>
    <w:rsid w:val="00DC1F7A"/>
    <w:rsid w:val="00DC1FFE"/>
    <w:rsid w:val="00DC205B"/>
    <w:rsid w:val="00DC24A4"/>
    <w:rsid w:val="00DC25AF"/>
    <w:rsid w:val="00DC2724"/>
    <w:rsid w:val="00DC2830"/>
    <w:rsid w:val="00DC2EF0"/>
    <w:rsid w:val="00DC30C2"/>
    <w:rsid w:val="00DC32D3"/>
    <w:rsid w:val="00DC3A94"/>
    <w:rsid w:val="00DC3E05"/>
    <w:rsid w:val="00DC3EC4"/>
    <w:rsid w:val="00DC3F66"/>
    <w:rsid w:val="00DC4238"/>
    <w:rsid w:val="00DC438A"/>
    <w:rsid w:val="00DC44A7"/>
    <w:rsid w:val="00DC4544"/>
    <w:rsid w:val="00DC4783"/>
    <w:rsid w:val="00DC4B30"/>
    <w:rsid w:val="00DC4E1F"/>
    <w:rsid w:val="00DC5193"/>
    <w:rsid w:val="00DC54FD"/>
    <w:rsid w:val="00DC608E"/>
    <w:rsid w:val="00DC69E6"/>
    <w:rsid w:val="00DC6E9E"/>
    <w:rsid w:val="00DC7B55"/>
    <w:rsid w:val="00DC7FC2"/>
    <w:rsid w:val="00DD0C5E"/>
    <w:rsid w:val="00DD0C83"/>
    <w:rsid w:val="00DD0E2F"/>
    <w:rsid w:val="00DD0E34"/>
    <w:rsid w:val="00DD1055"/>
    <w:rsid w:val="00DD12FD"/>
    <w:rsid w:val="00DD1818"/>
    <w:rsid w:val="00DD1CDF"/>
    <w:rsid w:val="00DD27BD"/>
    <w:rsid w:val="00DD2837"/>
    <w:rsid w:val="00DD28CD"/>
    <w:rsid w:val="00DD3020"/>
    <w:rsid w:val="00DD3049"/>
    <w:rsid w:val="00DD32C7"/>
    <w:rsid w:val="00DD3872"/>
    <w:rsid w:val="00DD3969"/>
    <w:rsid w:val="00DD39BE"/>
    <w:rsid w:val="00DD3AA3"/>
    <w:rsid w:val="00DD3E32"/>
    <w:rsid w:val="00DD3E35"/>
    <w:rsid w:val="00DD3E9D"/>
    <w:rsid w:val="00DD477E"/>
    <w:rsid w:val="00DD51C9"/>
    <w:rsid w:val="00DD582C"/>
    <w:rsid w:val="00DD5E38"/>
    <w:rsid w:val="00DD5F10"/>
    <w:rsid w:val="00DD606C"/>
    <w:rsid w:val="00DD6165"/>
    <w:rsid w:val="00DD6386"/>
    <w:rsid w:val="00DD6616"/>
    <w:rsid w:val="00DD682D"/>
    <w:rsid w:val="00DD6FBE"/>
    <w:rsid w:val="00DD704B"/>
    <w:rsid w:val="00DD7062"/>
    <w:rsid w:val="00DD75A8"/>
    <w:rsid w:val="00DD783C"/>
    <w:rsid w:val="00DD7A45"/>
    <w:rsid w:val="00DE02C0"/>
    <w:rsid w:val="00DE0354"/>
    <w:rsid w:val="00DE05AC"/>
    <w:rsid w:val="00DE0692"/>
    <w:rsid w:val="00DE06FB"/>
    <w:rsid w:val="00DE09DF"/>
    <w:rsid w:val="00DE0AC1"/>
    <w:rsid w:val="00DE0EB9"/>
    <w:rsid w:val="00DE1907"/>
    <w:rsid w:val="00DE1C50"/>
    <w:rsid w:val="00DE1C53"/>
    <w:rsid w:val="00DE257E"/>
    <w:rsid w:val="00DE28FA"/>
    <w:rsid w:val="00DE2AC9"/>
    <w:rsid w:val="00DE2DB3"/>
    <w:rsid w:val="00DE2E6C"/>
    <w:rsid w:val="00DE3398"/>
    <w:rsid w:val="00DE3573"/>
    <w:rsid w:val="00DE35E2"/>
    <w:rsid w:val="00DE37EA"/>
    <w:rsid w:val="00DE3A36"/>
    <w:rsid w:val="00DE3E89"/>
    <w:rsid w:val="00DE4627"/>
    <w:rsid w:val="00DE47C4"/>
    <w:rsid w:val="00DE47EC"/>
    <w:rsid w:val="00DE4A1E"/>
    <w:rsid w:val="00DE4F42"/>
    <w:rsid w:val="00DE5334"/>
    <w:rsid w:val="00DE5753"/>
    <w:rsid w:val="00DE5BAD"/>
    <w:rsid w:val="00DE619F"/>
    <w:rsid w:val="00DE6EFA"/>
    <w:rsid w:val="00DE714E"/>
    <w:rsid w:val="00DE7203"/>
    <w:rsid w:val="00DE7314"/>
    <w:rsid w:val="00DE78F6"/>
    <w:rsid w:val="00DE79D1"/>
    <w:rsid w:val="00DE7BD7"/>
    <w:rsid w:val="00DE7E75"/>
    <w:rsid w:val="00DF03A9"/>
    <w:rsid w:val="00DF098C"/>
    <w:rsid w:val="00DF0CDE"/>
    <w:rsid w:val="00DF0CF6"/>
    <w:rsid w:val="00DF0D4A"/>
    <w:rsid w:val="00DF1170"/>
    <w:rsid w:val="00DF1194"/>
    <w:rsid w:val="00DF21A2"/>
    <w:rsid w:val="00DF235E"/>
    <w:rsid w:val="00DF274C"/>
    <w:rsid w:val="00DF282C"/>
    <w:rsid w:val="00DF2CCA"/>
    <w:rsid w:val="00DF3565"/>
    <w:rsid w:val="00DF35AD"/>
    <w:rsid w:val="00DF39FA"/>
    <w:rsid w:val="00DF4A2C"/>
    <w:rsid w:val="00DF4A3C"/>
    <w:rsid w:val="00DF4EB7"/>
    <w:rsid w:val="00DF4FD2"/>
    <w:rsid w:val="00DF5550"/>
    <w:rsid w:val="00DF5718"/>
    <w:rsid w:val="00DF57B7"/>
    <w:rsid w:val="00DF5F99"/>
    <w:rsid w:val="00DF610E"/>
    <w:rsid w:val="00DF6449"/>
    <w:rsid w:val="00DF6818"/>
    <w:rsid w:val="00DF68A3"/>
    <w:rsid w:val="00DF6971"/>
    <w:rsid w:val="00DF6987"/>
    <w:rsid w:val="00DF6B47"/>
    <w:rsid w:val="00DF6C1C"/>
    <w:rsid w:val="00DF6D03"/>
    <w:rsid w:val="00DF6E8C"/>
    <w:rsid w:val="00DF6EC2"/>
    <w:rsid w:val="00DF7306"/>
    <w:rsid w:val="00DF797F"/>
    <w:rsid w:val="00DF7C09"/>
    <w:rsid w:val="00DF7CE4"/>
    <w:rsid w:val="00E002B3"/>
    <w:rsid w:val="00E00B1E"/>
    <w:rsid w:val="00E00E12"/>
    <w:rsid w:val="00E0117B"/>
    <w:rsid w:val="00E014DD"/>
    <w:rsid w:val="00E0246B"/>
    <w:rsid w:val="00E02909"/>
    <w:rsid w:val="00E02C16"/>
    <w:rsid w:val="00E0357B"/>
    <w:rsid w:val="00E036DE"/>
    <w:rsid w:val="00E038CC"/>
    <w:rsid w:val="00E03A27"/>
    <w:rsid w:val="00E043A1"/>
    <w:rsid w:val="00E0471C"/>
    <w:rsid w:val="00E04A1D"/>
    <w:rsid w:val="00E04A5C"/>
    <w:rsid w:val="00E04A61"/>
    <w:rsid w:val="00E04E3D"/>
    <w:rsid w:val="00E05E00"/>
    <w:rsid w:val="00E06BDC"/>
    <w:rsid w:val="00E06DFD"/>
    <w:rsid w:val="00E076C3"/>
    <w:rsid w:val="00E10008"/>
    <w:rsid w:val="00E1004F"/>
    <w:rsid w:val="00E100B1"/>
    <w:rsid w:val="00E10122"/>
    <w:rsid w:val="00E101ED"/>
    <w:rsid w:val="00E10344"/>
    <w:rsid w:val="00E10857"/>
    <w:rsid w:val="00E10873"/>
    <w:rsid w:val="00E109DA"/>
    <w:rsid w:val="00E114EF"/>
    <w:rsid w:val="00E11BD7"/>
    <w:rsid w:val="00E12022"/>
    <w:rsid w:val="00E12025"/>
    <w:rsid w:val="00E1242F"/>
    <w:rsid w:val="00E1243C"/>
    <w:rsid w:val="00E127F3"/>
    <w:rsid w:val="00E1295E"/>
    <w:rsid w:val="00E12A7C"/>
    <w:rsid w:val="00E12B0F"/>
    <w:rsid w:val="00E13008"/>
    <w:rsid w:val="00E13034"/>
    <w:rsid w:val="00E130A2"/>
    <w:rsid w:val="00E13379"/>
    <w:rsid w:val="00E138FD"/>
    <w:rsid w:val="00E13966"/>
    <w:rsid w:val="00E13BD4"/>
    <w:rsid w:val="00E141EB"/>
    <w:rsid w:val="00E143C8"/>
    <w:rsid w:val="00E1463F"/>
    <w:rsid w:val="00E14A8A"/>
    <w:rsid w:val="00E1502F"/>
    <w:rsid w:val="00E156D5"/>
    <w:rsid w:val="00E156D9"/>
    <w:rsid w:val="00E1657D"/>
    <w:rsid w:val="00E166BE"/>
    <w:rsid w:val="00E17079"/>
    <w:rsid w:val="00E17598"/>
    <w:rsid w:val="00E17D93"/>
    <w:rsid w:val="00E17DBD"/>
    <w:rsid w:val="00E202A6"/>
    <w:rsid w:val="00E20942"/>
    <w:rsid w:val="00E20973"/>
    <w:rsid w:val="00E20A94"/>
    <w:rsid w:val="00E20C6F"/>
    <w:rsid w:val="00E20D1A"/>
    <w:rsid w:val="00E20D5C"/>
    <w:rsid w:val="00E20D6E"/>
    <w:rsid w:val="00E21136"/>
    <w:rsid w:val="00E212EB"/>
    <w:rsid w:val="00E2143D"/>
    <w:rsid w:val="00E22334"/>
    <w:rsid w:val="00E22486"/>
    <w:rsid w:val="00E22511"/>
    <w:rsid w:val="00E22CA0"/>
    <w:rsid w:val="00E22E2B"/>
    <w:rsid w:val="00E235C6"/>
    <w:rsid w:val="00E23C61"/>
    <w:rsid w:val="00E23E8A"/>
    <w:rsid w:val="00E23F2F"/>
    <w:rsid w:val="00E23FD2"/>
    <w:rsid w:val="00E24128"/>
    <w:rsid w:val="00E24349"/>
    <w:rsid w:val="00E244C1"/>
    <w:rsid w:val="00E246D4"/>
    <w:rsid w:val="00E24A8A"/>
    <w:rsid w:val="00E24CF2"/>
    <w:rsid w:val="00E24E91"/>
    <w:rsid w:val="00E25662"/>
    <w:rsid w:val="00E256A0"/>
    <w:rsid w:val="00E25A5B"/>
    <w:rsid w:val="00E2632B"/>
    <w:rsid w:val="00E26C8E"/>
    <w:rsid w:val="00E271D5"/>
    <w:rsid w:val="00E272E8"/>
    <w:rsid w:val="00E279D2"/>
    <w:rsid w:val="00E27B19"/>
    <w:rsid w:val="00E27FB5"/>
    <w:rsid w:val="00E30F7B"/>
    <w:rsid w:val="00E31277"/>
    <w:rsid w:val="00E32219"/>
    <w:rsid w:val="00E3242E"/>
    <w:rsid w:val="00E32709"/>
    <w:rsid w:val="00E32C5A"/>
    <w:rsid w:val="00E3309D"/>
    <w:rsid w:val="00E337D5"/>
    <w:rsid w:val="00E338B2"/>
    <w:rsid w:val="00E33EA1"/>
    <w:rsid w:val="00E342D6"/>
    <w:rsid w:val="00E3455D"/>
    <w:rsid w:val="00E35090"/>
    <w:rsid w:val="00E359C5"/>
    <w:rsid w:val="00E35BBF"/>
    <w:rsid w:val="00E36116"/>
    <w:rsid w:val="00E367F8"/>
    <w:rsid w:val="00E36BA7"/>
    <w:rsid w:val="00E37694"/>
    <w:rsid w:val="00E37ADC"/>
    <w:rsid w:val="00E37C59"/>
    <w:rsid w:val="00E37C76"/>
    <w:rsid w:val="00E37C8B"/>
    <w:rsid w:val="00E37F37"/>
    <w:rsid w:val="00E37F7C"/>
    <w:rsid w:val="00E400C4"/>
    <w:rsid w:val="00E40596"/>
    <w:rsid w:val="00E40B1A"/>
    <w:rsid w:val="00E40F1B"/>
    <w:rsid w:val="00E41032"/>
    <w:rsid w:val="00E415C8"/>
    <w:rsid w:val="00E423F2"/>
    <w:rsid w:val="00E423F6"/>
    <w:rsid w:val="00E423FE"/>
    <w:rsid w:val="00E42695"/>
    <w:rsid w:val="00E429A5"/>
    <w:rsid w:val="00E42B77"/>
    <w:rsid w:val="00E43876"/>
    <w:rsid w:val="00E44113"/>
    <w:rsid w:val="00E44185"/>
    <w:rsid w:val="00E44283"/>
    <w:rsid w:val="00E44520"/>
    <w:rsid w:val="00E445F7"/>
    <w:rsid w:val="00E448DB"/>
    <w:rsid w:val="00E44A48"/>
    <w:rsid w:val="00E450C6"/>
    <w:rsid w:val="00E4569C"/>
    <w:rsid w:val="00E456A5"/>
    <w:rsid w:val="00E45705"/>
    <w:rsid w:val="00E45B4F"/>
    <w:rsid w:val="00E45ECB"/>
    <w:rsid w:val="00E4611D"/>
    <w:rsid w:val="00E46121"/>
    <w:rsid w:val="00E461FB"/>
    <w:rsid w:val="00E463E2"/>
    <w:rsid w:val="00E46981"/>
    <w:rsid w:val="00E47227"/>
    <w:rsid w:val="00E47EED"/>
    <w:rsid w:val="00E47F07"/>
    <w:rsid w:val="00E47F94"/>
    <w:rsid w:val="00E501B1"/>
    <w:rsid w:val="00E502E6"/>
    <w:rsid w:val="00E50ACC"/>
    <w:rsid w:val="00E50B85"/>
    <w:rsid w:val="00E50C8E"/>
    <w:rsid w:val="00E51331"/>
    <w:rsid w:val="00E51914"/>
    <w:rsid w:val="00E51BB3"/>
    <w:rsid w:val="00E51C34"/>
    <w:rsid w:val="00E52374"/>
    <w:rsid w:val="00E5272C"/>
    <w:rsid w:val="00E52D28"/>
    <w:rsid w:val="00E53247"/>
    <w:rsid w:val="00E53723"/>
    <w:rsid w:val="00E5373C"/>
    <w:rsid w:val="00E5380E"/>
    <w:rsid w:val="00E53993"/>
    <w:rsid w:val="00E539F2"/>
    <w:rsid w:val="00E53D41"/>
    <w:rsid w:val="00E53DBB"/>
    <w:rsid w:val="00E5432B"/>
    <w:rsid w:val="00E54779"/>
    <w:rsid w:val="00E547A8"/>
    <w:rsid w:val="00E54998"/>
    <w:rsid w:val="00E549CD"/>
    <w:rsid w:val="00E549D7"/>
    <w:rsid w:val="00E54AAC"/>
    <w:rsid w:val="00E551FA"/>
    <w:rsid w:val="00E55773"/>
    <w:rsid w:val="00E55FC0"/>
    <w:rsid w:val="00E56046"/>
    <w:rsid w:val="00E569A8"/>
    <w:rsid w:val="00E56C05"/>
    <w:rsid w:val="00E56D49"/>
    <w:rsid w:val="00E56EFB"/>
    <w:rsid w:val="00E57099"/>
    <w:rsid w:val="00E57E08"/>
    <w:rsid w:val="00E60433"/>
    <w:rsid w:val="00E60533"/>
    <w:rsid w:val="00E61095"/>
    <w:rsid w:val="00E61128"/>
    <w:rsid w:val="00E614BF"/>
    <w:rsid w:val="00E61BA0"/>
    <w:rsid w:val="00E61C2C"/>
    <w:rsid w:val="00E61E4D"/>
    <w:rsid w:val="00E62AE8"/>
    <w:rsid w:val="00E62B40"/>
    <w:rsid w:val="00E62D95"/>
    <w:rsid w:val="00E63264"/>
    <w:rsid w:val="00E6340A"/>
    <w:rsid w:val="00E635F1"/>
    <w:rsid w:val="00E6377D"/>
    <w:rsid w:val="00E63B5E"/>
    <w:rsid w:val="00E63D51"/>
    <w:rsid w:val="00E63E6D"/>
    <w:rsid w:val="00E646A8"/>
    <w:rsid w:val="00E64B0F"/>
    <w:rsid w:val="00E64C39"/>
    <w:rsid w:val="00E650FD"/>
    <w:rsid w:val="00E652FB"/>
    <w:rsid w:val="00E65400"/>
    <w:rsid w:val="00E659E2"/>
    <w:rsid w:val="00E65AA9"/>
    <w:rsid w:val="00E65B05"/>
    <w:rsid w:val="00E65EA7"/>
    <w:rsid w:val="00E6692E"/>
    <w:rsid w:val="00E66A64"/>
    <w:rsid w:val="00E67056"/>
    <w:rsid w:val="00E673E3"/>
    <w:rsid w:val="00E67EC8"/>
    <w:rsid w:val="00E70C3C"/>
    <w:rsid w:val="00E71024"/>
    <w:rsid w:val="00E712A3"/>
    <w:rsid w:val="00E713B4"/>
    <w:rsid w:val="00E714AF"/>
    <w:rsid w:val="00E7159F"/>
    <w:rsid w:val="00E71D9D"/>
    <w:rsid w:val="00E726E5"/>
    <w:rsid w:val="00E72EB4"/>
    <w:rsid w:val="00E739E3"/>
    <w:rsid w:val="00E74465"/>
    <w:rsid w:val="00E74645"/>
    <w:rsid w:val="00E746C1"/>
    <w:rsid w:val="00E74920"/>
    <w:rsid w:val="00E74A98"/>
    <w:rsid w:val="00E74D13"/>
    <w:rsid w:val="00E750BD"/>
    <w:rsid w:val="00E75117"/>
    <w:rsid w:val="00E756D9"/>
    <w:rsid w:val="00E7596E"/>
    <w:rsid w:val="00E75A42"/>
    <w:rsid w:val="00E75B03"/>
    <w:rsid w:val="00E75D60"/>
    <w:rsid w:val="00E75DC7"/>
    <w:rsid w:val="00E7670C"/>
    <w:rsid w:val="00E767B0"/>
    <w:rsid w:val="00E76976"/>
    <w:rsid w:val="00E76F50"/>
    <w:rsid w:val="00E7706A"/>
    <w:rsid w:val="00E7785B"/>
    <w:rsid w:val="00E77BFA"/>
    <w:rsid w:val="00E80645"/>
    <w:rsid w:val="00E80E63"/>
    <w:rsid w:val="00E8183F"/>
    <w:rsid w:val="00E81ABF"/>
    <w:rsid w:val="00E81E6C"/>
    <w:rsid w:val="00E821F5"/>
    <w:rsid w:val="00E82ACF"/>
    <w:rsid w:val="00E830DA"/>
    <w:rsid w:val="00E833DE"/>
    <w:rsid w:val="00E83505"/>
    <w:rsid w:val="00E83537"/>
    <w:rsid w:val="00E838B9"/>
    <w:rsid w:val="00E83939"/>
    <w:rsid w:val="00E83E24"/>
    <w:rsid w:val="00E8437E"/>
    <w:rsid w:val="00E844E6"/>
    <w:rsid w:val="00E845DC"/>
    <w:rsid w:val="00E847CE"/>
    <w:rsid w:val="00E8497C"/>
    <w:rsid w:val="00E854A2"/>
    <w:rsid w:val="00E8573D"/>
    <w:rsid w:val="00E85EA5"/>
    <w:rsid w:val="00E86098"/>
    <w:rsid w:val="00E86173"/>
    <w:rsid w:val="00E86775"/>
    <w:rsid w:val="00E8772D"/>
    <w:rsid w:val="00E877A7"/>
    <w:rsid w:val="00E900C7"/>
    <w:rsid w:val="00E901BD"/>
    <w:rsid w:val="00E903AF"/>
    <w:rsid w:val="00E906B0"/>
    <w:rsid w:val="00E90CA3"/>
    <w:rsid w:val="00E910B8"/>
    <w:rsid w:val="00E91BA9"/>
    <w:rsid w:val="00E91D26"/>
    <w:rsid w:val="00E92117"/>
    <w:rsid w:val="00E9218B"/>
    <w:rsid w:val="00E9248D"/>
    <w:rsid w:val="00E924E4"/>
    <w:rsid w:val="00E926B8"/>
    <w:rsid w:val="00E927DE"/>
    <w:rsid w:val="00E928AE"/>
    <w:rsid w:val="00E92BFE"/>
    <w:rsid w:val="00E9352F"/>
    <w:rsid w:val="00E93812"/>
    <w:rsid w:val="00E93983"/>
    <w:rsid w:val="00E93B1E"/>
    <w:rsid w:val="00E93CC4"/>
    <w:rsid w:val="00E93CFB"/>
    <w:rsid w:val="00E93EBE"/>
    <w:rsid w:val="00E94257"/>
    <w:rsid w:val="00E943B2"/>
    <w:rsid w:val="00E9448D"/>
    <w:rsid w:val="00E949E9"/>
    <w:rsid w:val="00E94C6F"/>
    <w:rsid w:val="00E94EA6"/>
    <w:rsid w:val="00E94F97"/>
    <w:rsid w:val="00E951FB"/>
    <w:rsid w:val="00E95370"/>
    <w:rsid w:val="00E954A2"/>
    <w:rsid w:val="00E95559"/>
    <w:rsid w:val="00E95578"/>
    <w:rsid w:val="00E95943"/>
    <w:rsid w:val="00E95D9B"/>
    <w:rsid w:val="00E961D1"/>
    <w:rsid w:val="00E965FD"/>
    <w:rsid w:val="00E969F1"/>
    <w:rsid w:val="00E96D23"/>
    <w:rsid w:val="00E97412"/>
    <w:rsid w:val="00E9746D"/>
    <w:rsid w:val="00E97B6C"/>
    <w:rsid w:val="00E97B72"/>
    <w:rsid w:val="00E97D21"/>
    <w:rsid w:val="00E97E45"/>
    <w:rsid w:val="00EA0330"/>
    <w:rsid w:val="00EA0624"/>
    <w:rsid w:val="00EA0895"/>
    <w:rsid w:val="00EA0C29"/>
    <w:rsid w:val="00EA0CFA"/>
    <w:rsid w:val="00EA1038"/>
    <w:rsid w:val="00EA176C"/>
    <w:rsid w:val="00EA1B69"/>
    <w:rsid w:val="00EA20BA"/>
    <w:rsid w:val="00EA23B5"/>
    <w:rsid w:val="00EA35F5"/>
    <w:rsid w:val="00EA3DA2"/>
    <w:rsid w:val="00EA3DD1"/>
    <w:rsid w:val="00EA3E9C"/>
    <w:rsid w:val="00EA3EBD"/>
    <w:rsid w:val="00EA3EE3"/>
    <w:rsid w:val="00EA3F5D"/>
    <w:rsid w:val="00EA40DC"/>
    <w:rsid w:val="00EA41C3"/>
    <w:rsid w:val="00EA45A2"/>
    <w:rsid w:val="00EA4AA6"/>
    <w:rsid w:val="00EA4B4D"/>
    <w:rsid w:val="00EA50C5"/>
    <w:rsid w:val="00EA532D"/>
    <w:rsid w:val="00EA544E"/>
    <w:rsid w:val="00EA55A2"/>
    <w:rsid w:val="00EA5916"/>
    <w:rsid w:val="00EA5F50"/>
    <w:rsid w:val="00EA5FF5"/>
    <w:rsid w:val="00EA62AD"/>
    <w:rsid w:val="00EA6BCD"/>
    <w:rsid w:val="00EA6C9C"/>
    <w:rsid w:val="00EA6E3E"/>
    <w:rsid w:val="00EA7365"/>
    <w:rsid w:val="00EA748D"/>
    <w:rsid w:val="00EA76AB"/>
    <w:rsid w:val="00EA7842"/>
    <w:rsid w:val="00EA7AD5"/>
    <w:rsid w:val="00EB09AD"/>
    <w:rsid w:val="00EB10CA"/>
    <w:rsid w:val="00EB17AB"/>
    <w:rsid w:val="00EB1BB1"/>
    <w:rsid w:val="00EB1D6A"/>
    <w:rsid w:val="00EB2A86"/>
    <w:rsid w:val="00EB2FB9"/>
    <w:rsid w:val="00EB3068"/>
    <w:rsid w:val="00EB3ABE"/>
    <w:rsid w:val="00EB3AE0"/>
    <w:rsid w:val="00EB4107"/>
    <w:rsid w:val="00EB4118"/>
    <w:rsid w:val="00EB4139"/>
    <w:rsid w:val="00EB4230"/>
    <w:rsid w:val="00EB42E8"/>
    <w:rsid w:val="00EB43EF"/>
    <w:rsid w:val="00EB460F"/>
    <w:rsid w:val="00EB469E"/>
    <w:rsid w:val="00EB5706"/>
    <w:rsid w:val="00EB5B62"/>
    <w:rsid w:val="00EB5E2B"/>
    <w:rsid w:val="00EB5EEC"/>
    <w:rsid w:val="00EB60C8"/>
    <w:rsid w:val="00EB6357"/>
    <w:rsid w:val="00EB6423"/>
    <w:rsid w:val="00EB6589"/>
    <w:rsid w:val="00EB65A6"/>
    <w:rsid w:val="00EB6AE9"/>
    <w:rsid w:val="00EB6BB4"/>
    <w:rsid w:val="00EB6BD6"/>
    <w:rsid w:val="00EB7468"/>
    <w:rsid w:val="00EB7AD6"/>
    <w:rsid w:val="00EC048B"/>
    <w:rsid w:val="00EC05E3"/>
    <w:rsid w:val="00EC0806"/>
    <w:rsid w:val="00EC0C4A"/>
    <w:rsid w:val="00EC0D8B"/>
    <w:rsid w:val="00EC0E20"/>
    <w:rsid w:val="00EC1023"/>
    <w:rsid w:val="00EC1478"/>
    <w:rsid w:val="00EC159D"/>
    <w:rsid w:val="00EC16CC"/>
    <w:rsid w:val="00EC197D"/>
    <w:rsid w:val="00EC1B94"/>
    <w:rsid w:val="00EC1D50"/>
    <w:rsid w:val="00EC1DD3"/>
    <w:rsid w:val="00EC224E"/>
    <w:rsid w:val="00EC2375"/>
    <w:rsid w:val="00EC29DA"/>
    <w:rsid w:val="00EC2A29"/>
    <w:rsid w:val="00EC32B5"/>
    <w:rsid w:val="00EC3434"/>
    <w:rsid w:val="00EC3502"/>
    <w:rsid w:val="00EC36C8"/>
    <w:rsid w:val="00EC3F17"/>
    <w:rsid w:val="00EC4C96"/>
    <w:rsid w:val="00EC5144"/>
    <w:rsid w:val="00EC535E"/>
    <w:rsid w:val="00EC5405"/>
    <w:rsid w:val="00EC55D1"/>
    <w:rsid w:val="00EC5741"/>
    <w:rsid w:val="00EC578B"/>
    <w:rsid w:val="00EC5C08"/>
    <w:rsid w:val="00EC5CDA"/>
    <w:rsid w:val="00EC5CE0"/>
    <w:rsid w:val="00EC646B"/>
    <w:rsid w:val="00EC676D"/>
    <w:rsid w:val="00EC6776"/>
    <w:rsid w:val="00EC6ACA"/>
    <w:rsid w:val="00EC7037"/>
    <w:rsid w:val="00EC74BB"/>
    <w:rsid w:val="00EC750E"/>
    <w:rsid w:val="00EC7653"/>
    <w:rsid w:val="00EC79BB"/>
    <w:rsid w:val="00EC7A62"/>
    <w:rsid w:val="00EC7CD2"/>
    <w:rsid w:val="00EC7F1B"/>
    <w:rsid w:val="00ED05F7"/>
    <w:rsid w:val="00ED0775"/>
    <w:rsid w:val="00ED0871"/>
    <w:rsid w:val="00ED0F99"/>
    <w:rsid w:val="00ED124C"/>
    <w:rsid w:val="00ED1DCC"/>
    <w:rsid w:val="00ED1E9B"/>
    <w:rsid w:val="00ED20EF"/>
    <w:rsid w:val="00ED2259"/>
    <w:rsid w:val="00ED2364"/>
    <w:rsid w:val="00ED2620"/>
    <w:rsid w:val="00ED2784"/>
    <w:rsid w:val="00ED29AF"/>
    <w:rsid w:val="00ED29EB"/>
    <w:rsid w:val="00ED2A2D"/>
    <w:rsid w:val="00ED2A3C"/>
    <w:rsid w:val="00ED2B12"/>
    <w:rsid w:val="00ED2D3C"/>
    <w:rsid w:val="00ED2F9C"/>
    <w:rsid w:val="00ED32BA"/>
    <w:rsid w:val="00ED4176"/>
    <w:rsid w:val="00ED4350"/>
    <w:rsid w:val="00ED4704"/>
    <w:rsid w:val="00ED47D2"/>
    <w:rsid w:val="00ED4B61"/>
    <w:rsid w:val="00ED53A4"/>
    <w:rsid w:val="00ED6088"/>
    <w:rsid w:val="00ED654F"/>
    <w:rsid w:val="00ED772B"/>
    <w:rsid w:val="00ED7F3E"/>
    <w:rsid w:val="00EE02C6"/>
    <w:rsid w:val="00EE02CD"/>
    <w:rsid w:val="00EE060C"/>
    <w:rsid w:val="00EE08ED"/>
    <w:rsid w:val="00EE090D"/>
    <w:rsid w:val="00EE1453"/>
    <w:rsid w:val="00EE1557"/>
    <w:rsid w:val="00EE1D40"/>
    <w:rsid w:val="00EE255E"/>
    <w:rsid w:val="00EE2986"/>
    <w:rsid w:val="00EE2AD2"/>
    <w:rsid w:val="00EE35B7"/>
    <w:rsid w:val="00EE3720"/>
    <w:rsid w:val="00EE39E5"/>
    <w:rsid w:val="00EE3B24"/>
    <w:rsid w:val="00EE4C53"/>
    <w:rsid w:val="00EE5240"/>
    <w:rsid w:val="00EE5576"/>
    <w:rsid w:val="00EE58AE"/>
    <w:rsid w:val="00EE5C11"/>
    <w:rsid w:val="00EE5EEF"/>
    <w:rsid w:val="00EE5FDD"/>
    <w:rsid w:val="00EE61B2"/>
    <w:rsid w:val="00EE6258"/>
    <w:rsid w:val="00EE6438"/>
    <w:rsid w:val="00EE6439"/>
    <w:rsid w:val="00EE66A7"/>
    <w:rsid w:val="00EE67B0"/>
    <w:rsid w:val="00EE6C51"/>
    <w:rsid w:val="00EE6C5C"/>
    <w:rsid w:val="00EE6FCF"/>
    <w:rsid w:val="00EE75EB"/>
    <w:rsid w:val="00EE7616"/>
    <w:rsid w:val="00EE7E5F"/>
    <w:rsid w:val="00EF02F3"/>
    <w:rsid w:val="00EF053F"/>
    <w:rsid w:val="00EF058D"/>
    <w:rsid w:val="00EF0B4E"/>
    <w:rsid w:val="00EF0BEE"/>
    <w:rsid w:val="00EF0EE2"/>
    <w:rsid w:val="00EF1120"/>
    <w:rsid w:val="00EF152D"/>
    <w:rsid w:val="00EF162A"/>
    <w:rsid w:val="00EF17AC"/>
    <w:rsid w:val="00EF1BB3"/>
    <w:rsid w:val="00EF2411"/>
    <w:rsid w:val="00EF2AE0"/>
    <w:rsid w:val="00EF2BF6"/>
    <w:rsid w:val="00EF2D9A"/>
    <w:rsid w:val="00EF2E6D"/>
    <w:rsid w:val="00EF2F23"/>
    <w:rsid w:val="00EF335B"/>
    <w:rsid w:val="00EF3C0F"/>
    <w:rsid w:val="00EF4056"/>
    <w:rsid w:val="00EF419C"/>
    <w:rsid w:val="00EF4373"/>
    <w:rsid w:val="00EF4572"/>
    <w:rsid w:val="00EF550E"/>
    <w:rsid w:val="00EF55C9"/>
    <w:rsid w:val="00EF5F38"/>
    <w:rsid w:val="00EF5F6C"/>
    <w:rsid w:val="00EF636E"/>
    <w:rsid w:val="00EF6620"/>
    <w:rsid w:val="00EF66F5"/>
    <w:rsid w:val="00EF6A7C"/>
    <w:rsid w:val="00EF70F4"/>
    <w:rsid w:val="00EF76E8"/>
    <w:rsid w:val="00EF79EA"/>
    <w:rsid w:val="00F000F8"/>
    <w:rsid w:val="00F0072C"/>
    <w:rsid w:val="00F007CA"/>
    <w:rsid w:val="00F00948"/>
    <w:rsid w:val="00F00B4F"/>
    <w:rsid w:val="00F00F75"/>
    <w:rsid w:val="00F01238"/>
    <w:rsid w:val="00F015E2"/>
    <w:rsid w:val="00F0182D"/>
    <w:rsid w:val="00F020F3"/>
    <w:rsid w:val="00F0266A"/>
    <w:rsid w:val="00F02B99"/>
    <w:rsid w:val="00F03240"/>
    <w:rsid w:val="00F035E6"/>
    <w:rsid w:val="00F03BF7"/>
    <w:rsid w:val="00F03C0E"/>
    <w:rsid w:val="00F03C85"/>
    <w:rsid w:val="00F03FCA"/>
    <w:rsid w:val="00F04644"/>
    <w:rsid w:val="00F0470E"/>
    <w:rsid w:val="00F048A2"/>
    <w:rsid w:val="00F04D1D"/>
    <w:rsid w:val="00F04D69"/>
    <w:rsid w:val="00F0572A"/>
    <w:rsid w:val="00F058BB"/>
    <w:rsid w:val="00F05919"/>
    <w:rsid w:val="00F059F3"/>
    <w:rsid w:val="00F05E77"/>
    <w:rsid w:val="00F05FC5"/>
    <w:rsid w:val="00F0603F"/>
    <w:rsid w:val="00F063BF"/>
    <w:rsid w:val="00F06788"/>
    <w:rsid w:val="00F0710E"/>
    <w:rsid w:val="00F0735F"/>
    <w:rsid w:val="00F073F5"/>
    <w:rsid w:val="00F07556"/>
    <w:rsid w:val="00F0764E"/>
    <w:rsid w:val="00F076C8"/>
    <w:rsid w:val="00F07A75"/>
    <w:rsid w:val="00F07F7E"/>
    <w:rsid w:val="00F07F9C"/>
    <w:rsid w:val="00F07FB4"/>
    <w:rsid w:val="00F07FFA"/>
    <w:rsid w:val="00F1070E"/>
    <w:rsid w:val="00F10D81"/>
    <w:rsid w:val="00F10FAE"/>
    <w:rsid w:val="00F11178"/>
    <w:rsid w:val="00F111A1"/>
    <w:rsid w:val="00F1121C"/>
    <w:rsid w:val="00F112C7"/>
    <w:rsid w:val="00F1198D"/>
    <w:rsid w:val="00F119DB"/>
    <w:rsid w:val="00F12889"/>
    <w:rsid w:val="00F13070"/>
    <w:rsid w:val="00F13643"/>
    <w:rsid w:val="00F144F6"/>
    <w:rsid w:val="00F14A8B"/>
    <w:rsid w:val="00F15A2B"/>
    <w:rsid w:val="00F15AF8"/>
    <w:rsid w:val="00F15B01"/>
    <w:rsid w:val="00F15D5F"/>
    <w:rsid w:val="00F161EA"/>
    <w:rsid w:val="00F1628F"/>
    <w:rsid w:val="00F16308"/>
    <w:rsid w:val="00F166C0"/>
    <w:rsid w:val="00F16995"/>
    <w:rsid w:val="00F1709E"/>
    <w:rsid w:val="00F17414"/>
    <w:rsid w:val="00F1773D"/>
    <w:rsid w:val="00F178B3"/>
    <w:rsid w:val="00F17A0B"/>
    <w:rsid w:val="00F20164"/>
    <w:rsid w:val="00F201D8"/>
    <w:rsid w:val="00F20594"/>
    <w:rsid w:val="00F207EF"/>
    <w:rsid w:val="00F2091C"/>
    <w:rsid w:val="00F20E79"/>
    <w:rsid w:val="00F21187"/>
    <w:rsid w:val="00F218AE"/>
    <w:rsid w:val="00F21A06"/>
    <w:rsid w:val="00F2237B"/>
    <w:rsid w:val="00F22479"/>
    <w:rsid w:val="00F226B9"/>
    <w:rsid w:val="00F22996"/>
    <w:rsid w:val="00F22C50"/>
    <w:rsid w:val="00F23209"/>
    <w:rsid w:val="00F23DC3"/>
    <w:rsid w:val="00F24017"/>
    <w:rsid w:val="00F24058"/>
    <w:rsid w:val="00F24424"/>
    <w:rsid w:val="00F248F3"/>
    <w:rsid w:val="00F24A5E"/>
    <w:rsid w:val="00F24B17"/>
    <w:rsid w:val="00F24C0C"/>
    <w:rsid w:val="00F24EB6"/>
    <w:rsid w:val="00F25033"/>
    <w:rsid w:val="00F25071"/>
    <w:rsid w:val="00F25257"/>
    <w:rsid w:val="00F2534B"/>
    <w:rsid w:val="00F254C7"/>
    <w:rsid w:val="00F26B3E"/>
    <w:rsid w:val="00F26FD4"/>
    <w:rsid w:val="00F271DC"/>
    <w:rsid w:val="00F2796B"/>
    <w:rsid w:val="00F27B32"/>
    <w:rsid w:val="00F27C36"/>
    <w:rsid w:val="00F27C4F"/>
    <w:rsid w:val="00F27E21"/>
    <w:rsid w:val="00F3068D"/>
    <w:rsid w:val="00F30A38"/>
    <w:rsid w:val="00F313D2"/>
    <w:rsid w:val="00F31434"/>
    <w:rsid w:val="00F31C1F"/>
    <w:rsid w:val="00F31C9A"/>
    <w:rsid w:val="00F3206B"/>
    <w:rsid w:val="00F322AB"/>
    <w:rsid w:val="00F32411"/>
    <w:rsid w:val="00F3246C"/>
    <w:rsid w:val="00F32502"/>
    <w:rsid w:val="00F325B8"/>
    <w:rsid w:val="00F32636"/>
    <w:rsid w:val="00F32E02"/>
    <w:rsid w:val="00F32F89"/>
    <w:rsid w:val="00F331AB"/>
    <w:rsid w:val="00F33679"/>
    <w:rsid w:val="00F337FB"/>
    <w:rsid w:val="00F338F4"/>
    <w:rsid w:val="00F33AF5"/>
    <w:rsid w:val="00F34399"/>
    <w:rsid w:val="00F345C5"/>
    <w:rsid w:val="00F34E45"/>
    <w:rsid w:val="00F34FCE"/>
    <w:rsid w:val="00F35070"/>
    <w:rsid w:val="00F35289"/>
    <w:rsid w:val="00F35AAD"/>
    <w:rsid w:val="00F3619D"/>
    <w:rsid w:val="00F365A4"/>
    <w:rsid w:val="00F373DE"/>
    <w:rsid w:val="00F37490"/>
    <w:rsid w:val="00F377A2"/>
    <w:rsid w:val="00F40540"/>
    <w:rsid w:val="00F40616"/>
    <w:rsid w:val="00F4068B"/>
    <w:rsid w:val="00F41561"/>
    <w:rsid w:val="00F41A60"/>
    <w:rsid w:val="00F41C50"/>
    <w:rsid w:val="00F41DAA"/>
    <w:rsid w:val="00F41EB2"/>
    <w:rsid w:val="00F41FA2"/>
    <w:rsid w:val="00F42180"/>
    <w:rsid w:val="00F42ADD"/>
    <w:rsid w:val="00F42DF1"/>
    <w:rsid w:val="00F43914"/>
    <w:rsid w:val="00F43C22"/>
    <w:rsid w:val="00F43CEF"/>
    <w:rsid w:val="00F442FF"/>
    <w:rsid w:val="00F44F50"/>
    <w:rsid w:val="00F45521"/>
    <w:rsid w:val="00F45969"/>
    <w:rsid w:val="00F45B88"/>
    <w:rsid w:val="00F462CA"/>
    <w:rsid w:val="00F46554"/>
    <w:rsid w:val="00F46890"/>
    <w:rsid w:val="00F46A61"/>
    <w:rsid w:val="00F4773C"/>
    <w:rsid w:val="00F50020"/>
    <w:rsid w:val="00F5051B"/>
    <w:rsid w:val="00F505C2"/>
    <w:rsid w:val="00F5075C"/>
    <w:rsid w:val="00F50A1A"/>
    <w:rsid w:val="00F50B20"/>
    <w:rsid w:val="00F50D51"/>
    <w:rsid w:val="00F50EF9"/>
    <w:rsid w:val="00F5132C"/>
    <w:rsid w:val="00F519ED"/>
    <w:rsid w:val="00F51DBF"/>
    <w:rsid w:val="00F527FA"/>
    <w:rsid w:val="00F537BE"/>
    <w:rsid w:val="00F53A41"/>
    <w:rsid w:val="00F53B20"/>
    <w:rsid w:val="00F53C60"/>
    <w:rsid w:val="00F53EA9"/>
    <w:rsid w:val="00F53F6B"/>
    <w:rsid w:val="00F53FEB"/>
    <w:rsid w:val="00F5401B"/>
    <w:rsid w:val="00F54E7F"/>
    <w:rsid w:val="00F54F7B"/>
    <w:rsid w:val="00F553B4"/>
    <w:rsid w:val="00F55D4D"/>
    <w:rsid w:val="00F55DE4"/>
    <w:rsid w:val="00F56088"/>
    <w:rsid w:val="00F56094"/>
    <w:rsid w:val="00F56D99"/>
    <w:rsid w:val="00F56ECF"/>
    <w:rsid w:val="00F57260"/>
    <w:rsid w:val="00F5756B"/>
    <w:rsid w:val="00F5758E"/>
    <w:rsid w:val="00F576B3"/>
    <w:rsid w:val="00F57920"/>
    <w:rsid w:val="00F579E4"/>
    <w:rsid w:val="00F57C88"/>
    <w:rsid w:val="00F60397"/>
    <w:rsid w:val="00F608DC"/>
    <w:rsid w:val="00F608E5"/>
    <w:rsid w:val="00F60ACF"/>
    <w:rsid w:val="00F60C5A"/>
    <w:rsid w:val="00F6117E"/>
    <w:rsid w:val="00F61323"/>
    <w:rsid w:val="00F613BA"/>
    <w:rsid w:val="00F618AB"/>
    <w:rsid w:val="00F6191C"/>
    <w:rsid w:val="00F61DC4"/>
    <w:rsid w:val="00F62175"/>
    <w:rsid w:val="00F6235A"/>
    <w:rsid w:val="00F62812"/>
    <w:rsid w:val="00F62DF5"/>
    <w:rsid w:val="00F62F47"/>
    <w:rsid w:val="00F62FA6"/>
    <w:rsid w:val="00F6367A"/>
    <w:rsid w:val="00F638A6"/>
    <w:rsid w:val="00F63C49"/>
    <w:rsid w:val="00F6434F"/>
    <w:rsid w:val="00F64590"/>
    <w:rsid w:val="00F6483D"/>
    <w:rsid w:val="00F64A26"/>
    <w:rsid w:val="00F64C64"/>
    <w:rsid w:val="00F64F65"/>
    <w:rsid w:val="00F65649"/>
    <w:rsid w:val="00F6573E"/>
    <w:rsid w:val="00F668FB"/>
    <w:rsid w:val="00F66B3B"/>
    <w:rsid w:val="00F66E79"/>
    <w:rsid w:val="00F67072"/>
    <w:rsid w:val="00F670C6"/>
    <w:rsid w:val="00F67B9F"/>
    <w:rsid w:val="00F67C63"/>
    <w:rsid w:val="00F70071"/>
    <w:rsid w:val="00F70C1D"/>
    <w:rsid w:val="00F70E68"/>
    <w:rsid w:val="00F70EC3"/>
    <w:rsid w:val="00F716FE"/>
    <w:rsid w:val="00F726E6"/>
    <w:rsid w:val="00F73449"/>
    <w:rsid w:val="00F7357E"/>
    <w:rsid w:val="00F737B9"/>
    <w:rsid w:val="00F73B82"/>
    <w:rsid w:val="00F73D64"/>
    <w:rsid w:val="00F73E19"/>
    <w:rsid w:val="00F74E6D"/>
    <w:rsid w:val="00F74EB9"/>
    <w:rsid w:val="00F7521A"/>
    <w:rsid w:val="00F75330"/>
    <w:rsid w:val="00F753C6"/>
    <w:rsid w:val="00F75A55"/>
    <w:rsid w:val="00F75DBF"/>
    <w:rsid w:val="00F75E71"/>
    <w:rsid w:val="00F7609A"/>
    <w:rsid w:val="00F76585"/>
    <w:rsid w:val="00F76C62"/>
    <w:rsid w:val="00F77021"/>
    <w:rsid w:val="00F77111"/>
    <w:rsid w:val="00F7719C"/>
    <w:rsid w:val="00F775B7"/>
    <w:rsid w:val="00F77869"/>
    <w:rsid w:val="00F77B28"/>
    <w:rsid w:val="00F77C41"/>
    <w:rsid w:val="00F77D4F"/>
    <w:rsid w:val="00F77F27"/>
    <w:rsid w:val="00F80403"/>
    <w:rsid w:val="00F80840"/>
    <w:rsid w:val="00F80B85"/>
    <w:rsid w:val="00F81047"/>
    <w:rsid w:val="00F811F1"/>
    <w:rsid w:val="00F8141D"/>
    <w:rsid w:val="00F816EA"/>
    <w:rsid w:val="00F819DD"/>
    <w:rsid w:val="00F81B55"/>
    <w:rsid w:val="00F82609"/>
    <w:rsid w:val="00F828BE"/>
    <w:rsid w:val="00F83309"/>
    <w:rsid w:val="00F83622"/>
    <w:rsid w:val="00F83E16"/>
    <w:rsid w:val="00F83F73"/>
    <w:rsid w:val="00F84AE6"/>
    <w:rsid w:val="00F84B36"/>
    <w:rsid w:val="00F85AF1"/>
    <w:rsid w:val="00F85DCA"/>
    <w:rsid w:val="00F860FF"/>
    <w:rsid w:val="00F86C29"/>
    <w:rsid w:val="00F87437"/>
    <w:rsid w:val="00F87571"/>
    <w:rsid w:val="00F87660"/>
    <w:rsid w:val="00F8798A"/>
    <w:rsid w:val="00F9022A"/>
    <w:rsid w:val="00F90448"/>
    <w:rsid w:val="00F90594"/>
    <w:rsid w:val="00F905BB"/>
    <w:rsid w:val="00F908FD"/>
    <w:rsid w:val="00F90A7E"/>
    <w:rsid w:val="00F911AF"/>
    <w:rsid w:val="00F91CEC"/>
    <w:rsid w:val="00F91E87"/>
    <w:rsid w:val="00F926B3"/>
    <w:rsid w:val="00F928AD"/>
    <w:rsid w:val="00F93195"/>
    <w:rsid w:val="00F9344F"/>
    <w:rsid w:val="00F938DF"/>
    <w:rsid w:val="00F93A0F"/>
    <w:rsid w:val="00F941B0"/>
    <w:rsid w:val="00F9496F"/>
    <w:rsid w:val="00F9514E"/>
    <w:rsid w:val="00F95703"/>
    <w:rsid w:val="00F95B64"/>
    <w:rsid w:val="00F95C57"/>
    <w:rsid w:val="00F96028"/>
    <w:rsid w:val="00F9688A"/>
    <w:rsid w:val="00F96C67"/>
    <w:rsid w:val="00F96DA5"/>
    <w:rsid w:val="00F97272"/>
    <w:rsid w:val="00F972CB"/>
    <w:rsid w:val="00F97402"/>
    <w:rsid w:val="00F9764D"/>
    <w:rsid w:val="00F976F2"/>
    <w:rsid w:val="00F97D9C"/>
    <w:rsid w:val="00F97E02"/>
    <w:rsid w:val="00FA038E"/>
    <w:rsid w:val="00FA0F56"/>
    <w:rsid w:val="00FA1041"/>
    <w:rsid w:val="00FA1427"/>
    <w:rsid w:val="00FA15C3"/>
    <w:rsid w:val="00FA1665"/>
    <w:rsid w:val="00FA177D"/>
    <w:rsid w:val="00FA1844"/>
    <w:rsid w:val="00FA1CAE"/>
    <w:rsid w:val="00FA1CC5"/>
    <w:rsid w:val="00FA1EE5"/>
    <w:rsid w:val="00FA22F7"/>
    <w:rsid w:val="00FA260A"/>
    <w:rsid w:val="00FA272F"/>
    <w:rsid w:val="00FA29B7"/>
    <w:rsid w:val="00FA29FD"/>
    <w:rsid w:val="00FA2A8D"/>
    <w:rsid w:val="00FA2B62"/>
    <w:rsid w:val="00FA2BC2"/>
    <w:rsid w:val="00FA2EA5"/>
    <w:rsid w:val="00FA2F8F"/>
    <w:rsid w:val="00FA3266"/>
    <w:rsid w:val="00FA32BA"/>
    <w:rsid w:val="00FA40B2"/>
    <w:rsid w:val="00FA44C6"/>
    <w:rsid w:val="00FA49C0"/>
    <w:rsid w:val="00FA4E98"/>
    <w:rsid w:val="00FA513C"/>
    <w:rsid w:val="00FA52CC"/>
    <w:rsid w:val="00FA5D62"/>
    <w:rsid w:val="00FA5F55"/>
    <w:rsid w:val="00FA6016"/>
    <w:rsid w:val="00FA638D"/>
    <w:rsid w:val="00FA6E23"/>
    <w:rsid w:val="00FA7055"/>
    <w:rsid w:val="00FA71DF"/>
    <w:rsid w:val="00FA74BE"/>
    <w:rsid w:val="00FA782C"/>
    <w:rsid w:val="00FA793B"/>
    <w:rsid w:val="00FA7D1A"/>
    <w:rsid w:val="00FB0010"/>
    <w:rsid w:val="00FB01A5"/>
    <w:rsid w:val="00FB0628"/>
    <w:rsid w:val="00FB084D"/>
    <w:rsid w:val="00FB0A58"/>
    <w:rsid w:val="00FB0E41"/>
    <w:rsid w:val="00FB1525"/>
    <w:rsid w:val="00FB1A9B"/>
    <w:rsid w:val="00FB27AE"/>
    <w:rsid w:val="00FB281B"/>
    <w:rsid w:val="00FB2D54"/>
    <w:rsid w:val="00FB35E6"/>
    <w:rsid w:val="00FB383B"/>
    <w:rsid w:val="00FB4016"/>
    <w:rsid w:val="00FB4029"/>
    <w:rsid w:val="00FB4124"/>
    <w:rsid w:val="00FB412D"/>
    <w:rsid w:val="00FB45CF"/>
    <w:rsid w:val="00FB4709"/>
    <w:rsid w:val="00FB4782"/>
    <w:rsid w:val="00FB49F6"/>
    <w:rsid w:val="00FB4B42"/>
    <w:rsid w:val="00FB4B57"/>
    <w:rsid w:val="00FB4F5E"/>
    <w:rsid w:val="00FB5176"/>
    <w:rsid w:val="00FB5832"/>
    <w:rsid w:val="00FB585D"/>
    <w:rsid w:val="00FB61F0"/>
    <w:rsid w:val="00FB62B5"/>
    <w:rsid w:val="00FB62F5"/>
    <w:rsid w:val="00FB63E2"/>
    <w:rsid w:val="00FB67DA"/>
    <w:rsid w:val="00FB680E"/>
    <w:rsid w:val="00FB74CA"/>
    <w:rsid w:val="00FB77F6"/>
    <w:rsid w:val="00FC0070"/>
    <w:rsid w:val="00FC02F2"/>
    <w:rsid w:val="00FC0C06"/>
    <w:rsid w:val="00FC0CF9"/>
    <w:rsid w:val="00FC119D"/>
    <w:rsid w:val="00FC1CB8"/>
    <w:rsid w:val="00FC26CF"/>
    <w:rsid w:val="00FC28B0"/>
    <w:rsid w:val="00FC2902"/>
    <w:rsid w:val="00FC2B10"/>
    <w:rsid w:val="00FC3596"/>
    <w:rsid w:val="00FC37C7"/>
    <w:rsid w:val="00FC3981"/>
    <w:rsid w:val="00FC411B"/>
    <w:rsid w:val="00FC4A02"/>
    <w:rsid w:val="00FC4AFA"/>
    <w:rsid w:val="00FC572B"/>
    <w:rsid w:val="00FC57FB"/>
    <w:rsid w:val="00FC581B"/>
    <w:rsid w:val="00FC628F"/>
    <w:rsid w:val="00FC6595"/>
    <w:rsid w:val="00FC6653"/>
    <w:rsid w:val="00FC66FD"/>
    <w:rsid w:val="00FC68DC"/>
    <w:rsid w:val="00FC68F6"/>
    <w:rsid w:val="00FC6AB0"/>
    <w:rsid w:val="00FC6C9B"/>
    <w:rsid w:val="00FC6CD0"/>
    <w:rsid w:val="00FC7041"/>
    <w:rsid w:val="00FC713D"/>
    <w:rsid w:val="00FC78C3"/>
    <w:rsid w:val="00FC78E6"/>
    <w:rsid w:val="00FC7E78"/>
    <w:rsid w:val="00FD04D4"/>
    <w:rsid w:val="00FD062C"/>
    <w:rsid w:val="00FD097D"/>
    <w:rsid w:val="00FD0D91"/>
    <w:rsid w:val="00FD0E42"/>
    <w:rsid w:val="00FD13D2"/>
    <w:rsid w:val="00FD1501"/>
    <w:rsid w:val="00FD163A"/>
    <w:rsid w:val="00FD1833"/>
    <w:rsid w:val="00FD1A3F"/>
    <w:rsid w:val="00FD1C48"/>
    <w:rsid w:val="00FD1E1E"/>
    <w:rsid w:val="00FD2337"/>
    <w:rsid w:val="00FD2398"/>
    <w:rsid w:val="00FD264B"/>
    <w:rsid w:val="00FD29FB"/>
    <w:rsid w:val="00FD2E67"/>
    <w:rsid w:val="00FD3364"/>
    <w:rsid w:val="00FD3B8C"/>
    <w:rsid w:val="00FD47C5"/>
    <w:rsid w:val="00FD495B"/>
    <w:rsid w:val="00FD4BA9"/>
    <w:rsid w:val="00FD4EA6"/>
    <w:rsid w:val="00FD5454"/>
    <w:rsid w:val="00FD5623"/>
    <w:rsid w:val="00FD5BFA"/>
    <w:rsid w:val="00FD5C2D"/>
    <w:rsid w:val="00FD5C4B"/>
    <w:rsid w:val="00FD5F8C"/>
    <w:rsid w:val="00FD6269"/>
    <w:rsid w:val="00FD627A"/>
    <w:rsid w:val="00FD63F1"/>
    <w:rsid w:val="00FD64DB"/>
    <w:rsid w:val="00FD6A3F"/>
    <w:rsid w:val="00FD6DC2"/>
    <w:rsid w:val="00FD73DD"/>
    <w:rsid w:val="00FD73EA"/>
    <w:rsid w:val="00FD758F"/>
    <w:rsid w:val="00FD7B57"/>
    <w:rsid w:val="00FE061B"/>
    <w:rsid w:val="00FE0F73"/>
    <w:rsid w:val="00FE1202"/>
    <w:rsid w:val="00FE145F"/>
    <w:rsid w:val="00FE17D5"/>
    <w:rsid w:val="00FE180A"/>
    <w:rsid w:val="00FE1B52"/>
    <w:rsid w:val="00FE1C16"/>
    <w:rsid w:val="00FE20E9"/>
    <w:rsid w:val="00FE212B"/>
    <w:rsid w:val="00FE2169"/>
    <w:rsid w:val="00FE2928"/>
    <w:rsid w:val="00FE2C2D"/>
    <w:rsid w:val="00FE2F19"/>
    <w:rsid w:val="00FE35ED"/>
    <w:rsid w:val="00FE40A9"/>
    <w:rsid w:val="00FE42BE"/>
    <w:rsid w:val="00FE4AA3"/>
    <w:rsid w:val="00FE5154"/>
    <w:rsid w:val="00FE54EF"/>
    <w:rsid w:val="00FE6644"/>
    <w:rsid w:val="00FE6A1E"/>
    <w:rsid w:val="00FE6C4C"/>
    <w:rsid w:val="00FE6DE9"/>
    <w:rsid w:val="00FE70C6"/>
    <w:rsid w:val="00FE71B0"/>
    <w:rsid w:val="00FF0053"/>
    <w:rsid w:val="00FF014B"/>
    <w:rsid w:val="00FF0224"/>
    <w:rsid w:val="00FF0245"/>
    <w:rsid w:val="00FF09AE"/>
    <w:rsid w:val="00FF0F3D"/>
    <w:rsid w:val="00FF10B1"/>
    <w:rsid w:val="00FF118C"/>
    <w:rsid w:val="00FF11F3"/>
    <w:rsid w:val="00FF1738"/>
    <w:rsid w:val="00FF1F81"/>
    <w:rsid w:val="00FF2658"/>
    <w:rsid w:val="00FF2909"/>
    <w:rsid w:val="00FF2CB2"/>
    <w:rsid w:val="00FF2FF1"/>
    <w:rsid w:val="00FF32D2"/>
    <w:rsid w:val="00FF3480"/>
    <w:rsid w:val="00FF39FB"/>
    <w:rsid w:val="00FF3AEC"/>
    <w:rsid w:val="00FF3E51"/>
    <w:rsid w:val="00FF3ECF"/>
    <w:rsid w:val="00FF3F13"/>
    <w:rsid w:val="00FF400A"/>
    <w:rsid w:val="00FF4068"/>
    <w:rsid w:val="00FF43E2"/>
    <w:rsid w:val="00FF458B"/>
    <w:rsid w:val="00FF4959"/>
    <w:rsid w:val="00FF4CDC"/>
    <w:rsid w:val="00FF4F33"/>
    <w:rsid w:val="00FF4FF4"/>
    <w:rsid w:val="00FF5122"/>
    <w:rsid w:val="00FF52D6"/>
    <w:rsid w:val="00FF53E7"/>
    <w:rsid w:val="00FF5634"/>
    <w:rsid w:val="00FF5AA2"/>
    <w:rsid w:val="00FF5BEA"/>
    <w:rsid w:val="00FF5FE7"/>
    <w:rsid w:val="00FF6170"/>
    <w:rsid w:val="00FF6278"/>
    <w:rsid w:val="00FF629D"/>
    <w:rsid w:val="00FF65E8"/>
    <w:rsid w:val="00FF7160"/>
    <w:rsid w:val="00FF7299"/>
    <w:rsid w:val="00FF7558"/>
    <w:rsid w:val="00FF76C8"/>
    <w:rsid w:val="00FF7822"/>
    <w:rsid w:val="00FF7CBC"/>
    <w:rsid w:val="00FF7CBE"/>
    <w:rsid w:val="00FF7FA7"/>
  </w:rsids>
  <m:mathPr>
    <m:mathFont m:val="Cambria Math"/>
    <m:brkBin m:val="before"/>
    <m:brkBinSub m:val="--"/>
    <m:smallFrac m:val="0"/>
    <m:dispDef/>
    <m:lMargin m:val="0"/>
    <m:rMargin m:val="0"/>
    <m:defJc m:val="centerGroup"/>
    <m:wrapIndent m:val="1440"/>
    <m:intLim m:val="subSup"/>
    <m:naryLim m:val="undOvr"/>
  </m:mathPr>
  <w:themeFontLang w:val="da-DK"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9B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099"/>
    <w:pPr>
      <w:spacing w:before="140" w:line="280" w:lineRule="atLeast"/>
    </w:pPr>
    <w:rPr>
      <w:rFonts w:ascii="Times New Roman" w:eastAsia="Times New Roman" w:hAnsi="Times New Roman" w:cs="Times New Roman"/>
      <w:sz w:val="20"/>
      <w:szCs w:val="20"/>
      <w:lang w:val="en-US"/>
    </w:rPr>
  </w:style>
  <w:style w:type="paragraph" w:styleId="Overskrift1">
    <w:name w:val="heading 1"/>
    <w:basedOn w:val="Normal"/>
    <w:next w:val="Normal"/>
    <w:link w:val="Overskrift1Tegn"/>
    <w:qFormat/>
    <w:rsid w:val="001E3099"/>
    <w:pPr>
      <w:keepNext/>
      <w:outlineLvl w:val="0"/>
    </w:pPr>
    <w:rPr>
      <w:rFonts w:ascii="Arial" w:hAnsi="Arial"/>
      <w:b/>
    </w:rPr>
  </w:style>
  <w:style w:type="paragraph" w:styleId="Overskrift2">
    <w:name w:val="heading 2"/>
    <w:basedOn w:val="Overskrift-basis"/>
    <w:next w:val="Disposition4"/>
    <w:link w:val="Overskrift2Tegn"/>
    <w:qFormat/>
    <w:rsid w:val="001E3099"/>
    <w:pPr>
      <w:tabs>
        <w:tab w:val="left" w:pos="567"/>
        <w:tab w:val="left" w:pos="1797"/>
      </w:tabs>
      <w:ind w:left="0"/>
      <w:outlineLvl w:val="1"/>
    </w:pPr>
    <w:rPr>
      <w:rFonts w:ascii="CG Omega" w:hAnsi="CG Omega"/>
      <w:b/>
      <w:sz w:val="24"/>
    </w:rPr>
  </w:style>
  <w:style w:type="paragraph" w:styleId="Overskrift3">
    <w:name w:val="heading 3"/>
    <w:basedOn w:val="Overskrift-basis"/>
    <w:next w:val="Disposition4"/>
    <w:link w:val="Overskrift3Tegn"/>
    <w:qFormat/>
    <w:rsid w:val="001E3099"/>
    <w:pPr>
      <w:tabs>
        <w:tab w:val="num" w:pos="2160"/>
      </w:tabs>
      <w:spacing w:after="60"/>
      <w:ind w:left="2160" w:hanging="360"/>
      <w:outlineLvl w:val="2"/>
    </w:pPr>
    <w:rPr>
      <w:rFonts w:ascii="CG Omega" w:hAnsi="CG Omega"/>
      <w:i/>
      <w:sz w:val="24"/>
    </w:rPr>
  </w:style>
  <w:style w:type="paragraph" w:styleId="Overskrift4">
    <w:name w:val="heading 4"/>
    <w:basedOn w:val="Overskrift-basis"/>
    <w:next w:val="Brdtekst"/>
    <w:link w:val="Overskrift4Tegn"/>
    <w:qFormat/>
    <w:rsid w:val="001E3099"/>
    <w:pPr>
      <w:tabs>
        <w:tab w:val="num" w:pos="2880"/>
      </w:tabs>
      <w:ind w:left="2880" w:hanging="360"/>
      <w:outlineLvl w:val="3"/>
    </w:pPr>
    <w:rPr>
      <w:b/>
      <w:sz w:val="18"/>
    </w:rPr>
  </w:style>
  <w:style w:type="paragraph" w:styleId="Overskrift5">
    <w:name w:val="heading 5"/>
    <w:basedOn w:val="Overskrift-basis"/>
    <w:next w:val="Brdtekst"/>
    <w:link w:val="Overskrift5Tegn"/>
    <w:qFormat/>
    <w:rsid w:val="001E3099"/>
    <w:pPr>
      <w:tabs>
        <w:tab w:val="num" w:pos="3600"/>
      </w:tabs>
      <w:spacing w:before="220" w:after="220"/>
      <w:ind w:left="3600" w:hanging="360"/>
      <w:outlineLvl w:val="4"/>
    </w:pPr>
    <w:rPr>
      <w:rFonts w:ascii="Times New Roman" w:hAnsi="Times New Roman"/>
      <w:i/>
      <w:sz w:val="20"/>
    </w:rPr>
  </w:style>
  <w:style w:type="paragraph" w:styleId="Overskrift6">
    <w:name w:val="heading 6"/>
    <w:basedOn w:val="Overskrift-basis"/>
    <w:next w:val="Brdtekst"/>
    <w:link w:val="Overskrift6Tegn"/>
    <w:qFormat/>
    <w:rsid w:val="001E3099"/>
    <w:pPr>
      <w:tabs>
        <w:tab w:val="num" w:pos="4320"/>
      </w:tabs>
      <w:ind w:left="4320" w:hanging="360"/>
      <w:outlineLvl w:val="5"/>
    </w:pPr>
    <w:rPr>
      <w:rFonts w:ascii="Times New Roman" w:hAnsi="Times New Roman"/>
      <w:i/>
      <w:sz w:val="20"/>
    </w:rPr>
  </w:style>
  <w:style w:type="paragraph" w:styleId="Overskrift7">
    <w:name w:val="heading 7"/>
    <w:basedOn w:val="Overskrift-basis"/>
    <w:next w:val="Brdtekst"/>
    <w:link w:val="Overskrift7Tegn"/>
    <w:qFormat/>
    <w:rsid w:val="001E3099"/>
    <w:pPr>
      <w:tabs>
        <w:tab w:val="num" w:pos="5040"/>
      </w:tabs>
      <w:ind w:left="5040" w:hanging="360"/>
      <w:outlineLvl w:val="6"/>
    </w:pPr>
    <w:rPr>
      <w:rFonts w:ascii="Times New Roman" w:hAnsi="Times New Roman"/>
      <w:sz w:val="20"/>
    </w:rPr>
  </w:style>
  <w:style w:type="paragraph" w:styleId="Overskrift8">
    <w:name w:val="heading 8"/>
    <w:basedOn w:val="Overskrift-basis"/>
    <w:next w:val="Brdtekst"/>
    <w:link w:val="Overskrift8Tegn"/>
    <w:qFormat/>
    <w:rsid w:val="001E3099"/>
    <w:pPr>
      <w:tabs>
        <w:tab w:val="num" w:pos="5760"/>
      </w:tabs>
      <w:ind w:left="5760" w:hanging="360"/>
      <w:outlineLvl w:val="7"/>
    </w:pPr>
    <w:rPr>
      <w:i/>
      <w:sz w:val="18"/>
    </w:rPr>
  </w:style>
  <w:style w:type="paragraph" w:styleId="Overskrift9">
    <w:name w:val="heading 9"/>
    <w:basedOn w:val="Overskrift-basis"/>
    <w:next w:val="Brdtekst"/>
    <w:link w:val="Overskrift9Tegn"/>
    <w:qFormat/>
    <w:rsid w:val="001E3099"/>
    <w:pPr>
      <w:tabs>
        <w:tab w:val="num" w:pos="6480"/>
      </w:tabs>
      <w:ind w:left="6480" w:hanging="360"/>
      <w:outlineLvl w:val="8"/>
    </w:pPr>
    <w:rPr>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E3099"/>
    <w:rPr>
      <w:rFonts w:ascii="Arial" w:eastAsia="Times New Roman" w:hAnsi="Arial" w:cs="Times New Roman"/>
      <w:b/>
      <w:sz w:val="20"/>
      <w:szCs w:val="20"/>
    </w:rPr>
  </w:style>
  <w:style w:type="character" w:customStyle="1" w:styleId="Overskrift2Tegn">
    <w:name w:val="Overskrift 2 Tegn"/>
    <w:basedOn w:val="Standardskrifttypeiafsnit"/>
    <w:link w:val="Overskrift2"/>
    <w:rsid w:val="001E3099"/>
    <w:rPr>
      <w:rFonts w:ascii="CG Omega" w:eastAsia="Times New Roman" w:hAnsi="CG Omega" w:cs="Times New Roman"/>
      <w:b/>
      <w:spacing w:val="-4"/>
      <w:kern w:val="1"/>
      <w:szCs w:val="20"/>
      <w:lang w:eastAsia="ar-SA"/>
    </w:rPr>
  </w:style>
  <w:style w:type="character" w:customStyle="1" w:styleId="Overskrift3Tegn">
    <w:name w:val="Overskrift 3 Tegn"/>
    <w:basedOn w:val="Standardskrifttypeiafsnit"/>
    <w:link w:val="Overskrift3"/>
    <w:rsid w:val="001E3099"/>
    <w:rPr>
      <w:rFonts w:ascii="CG Omega" w:eastAsia="Times New Roman" w:hAnsi="CG Omega" w:cs="Times New Roman"/>
      <w:i/>
      <w:spacing w:val="-4"/>
      <w:kern w:val="1"/>
      <w:szCs w:val="20"/>
      <w:lang w:eastAsia="ar-SA"/>
    </w:rPr>
  </w:style>
  <w:style w:type="character" w:customStyle="1" w:styleId="Overskrift4Tegn">
    <w:name w:val="Overskrift 4 Tegn"/>
    <w:basedOn w:val="Standardskrifttypeiafsnit"/>
    <w:link w:val="Overskrift4"/>
    <w:rsid w:val="001E3099"/>
    <w:rPr>
      <w:rFonts w:ascii="Arial" w:eastAsia="Times New Roman" w:hAnsi="Arial" w:cs="Times New Roman"/>
      <w:b/>
      <w:spacing w:val="-4"/>
      <w:kern w:val="1"/>
      <w:sz w:val="18"/>
      <w:szCs w:val="20"/>
      <w:lang w:eastAsia="ar-SA"/>
    </w:rPr>
  </w:style>
  <w:style w:type="character" w:customStyle="1" w:styleId="Overskrift5Tegn">
    <w:name w:val="Overskrift 5 Tegn"/>
    <w:basedOn w:val="Standardskrifttypeiafsnit"/>
    <w:link w:val="Overskrift5"/>
    <w:rsid w:val="001E3099"/>
    <w:rPr>
      <w:rFonts w:ascii="Times New Roman" w:eastAsia="Times New Roman" w:hAnsi="Times New Roman" w:cs="Times New Roman"/>
      <w:i/>
      <w:spacing w:val="-4"/>
      <w:kern w:val="1"/>
      <w:sz w:val="20"/>
      <w:szCs w:val="20"/>
      <w:lang w:eastAsia="ar-SA"/>
    </w:rPr>
  </w:style>
  <w:style w:type="character" w:customStyle="1" w:styleId="Overskrift6Tegn">
    <w:name w:val="Overskrift 6 Tegn"/>
    <w:basedOn w:val="Standardskrifttypeiafsnit"/>
    <w:link w:val="Overskrift6"/>
    <w:rsid w:val="001E3099"/>
    <w:rPr>
      <w:rFonts w:ascii="Times New Roman" w:eastAsia="Times New Roman" w:hAnsi="Times New Roman" w:cs="Times New Roman"/>
      <w:i/>
      <w:spacing w:val="-4"/>
      <w:kern w:val="1"/>
      <w:sz w:val="20"/>
      <w:szCs w:val="20"/>
      <w:lang w:eastAsia="ar-SA"/>
    </w:rPr>
  </w:style>
  <w:style w:type="character" w:customStyle="1" w:styleId="Overskrift7Tegn">
    <w:name w:val="Overskrift 7 Tegn"/>
    <w:basedOn w:val="Standardskrifttypeiafsnit"/>
    <w:link w:val="Overskrift7"/>
    <w:rsid w:val="001E3099"/>
    <w:rPr>
      <w:rFonts w:ascii="Times New Roman" w:eastAsia="Times New Roman" w:hAnsi="Times New Roman" w:cs="Times New Roman"/>
      <w:spacing w:val="-4"/>
      <w:kern w:val="1"/>
      <w:sz w:val="20"/>
      <w:szCs w:val="20"/>
      <w:lang w:eastAsia="ar-SA"/>
    </w:rPr>
  </w:style>
  <w:style w:type="character" w:customStyle="1" w:styleId="Overskrift8Tegn">
    <w:name w:val="Overskrift 8 Tegn"/>
    <w:basedOn w:val="Standardskrifttypeiafsnit"/>
    <w:link w:val="Overskrift8"/>
    <w:rsid w:val="001E3099"/>
    <w:rPr>
      <w:rFonts w:ascii="Arial" w:eastAsia="Times New Roman" w:hAnsi="Arial" w:cs="Times New Roman"/>
      <w:i/>
      <w:spacing w:val="-4"/>
      <w:kern w:val="1"/>
      <w:sz w:val="18"/>
      <w:szCs w:val="20"/>
      <w:lang w:eastAsia="ar-SA"/>
    </w:rPr>
  </w:style>
  <w:style w:type="character" w:customStyle="1" w:styleId="Overskrift9Tegn">
    <w:name w:val="Overskrift 9 Tegn"/>
    <w:basedOn w:val="Standardskrifttypeiafsnit"/>
    <w:link w:val="Overskrift9"/>
    <w:rsid w:val="001E3099"/>
    <w:rPr>
      <w:rFonts w:ascii="Arial" w:eastAsia="Times New Roman" w:hAnsi="Arial" w:cs="Times New Roman"/>
      <w:spacing w:val="-4"/>
      <w:kern w:val="1"/>
      <w:sz w:val="18"/>
      <w:szCs w:val="20"/>
      <w:lang w:eastAsia="ar-SA"/>
    </w:rPr>
  </w:style>
  <w:style w:type="paragraph" w:styleId="Markeringsbobletekst">
    <w:name w:val="Balloon Text"/>
    <w:basedOn w:val="Normal"/>
    <w:link w:val="MarkeringsbobletekstTegn1"/>
    <w:uiPriority w:val="99"/>
    <w:unhideWhenUsed/>
    <w:rsid w:val="001E3099"/>
    <w:pPr>
      <w:spacing w:before="0" w:line="240" w:lineRule="auto"/>
    </w:pPr>
    <w:rPr>
      <w:rFonts w:ascii="Lucida Grande" w:eastAsia="Cambria" w:hAnsi="Lucida Grande"/>
      <w:sz w:val="18"/>
      <w:szCs w:val="18"/>
      <w:lang w:eastAsia="en-US"/>
    </w:rPr>
  </w:style>
  <w:style w:type="character" w:customStyle="1" w:styleId="MarkeringsbobletekstTegn">
    <w:name w:val="Markeringsbobletekst Tegn"/>
    <w:basedOn w:val="Standardskrifttypeiafsnit"/>
    <w:uiPriority w:val="99"/>
    <w:rsid w:val="001E3099"/>
    <w:rPr>
      <w:rFonts w:ascii="Lucida Grande" w:eastAsia="Times New Roman" w:hAnsi="Lucida Grande" w:cs="Lucida Grande"/>
      <w:sz w:val="18"/>
      <w:szCs w:val="18"/>
    </w:rPr>
  </w:style>
  <w:style w:type="paragraph" w:customStyle="1" w:styleId="Noparagraphstyle">
    <w:name w:val="[No paragraph style]"/>
    <w:link w:val="NoparagraphstyleChar"/>
    <w:rsid w:val="001E3099"/>
    <w:pPr>
      <w:widowControl w:val="0"/>
      <w:autoSpaceDE w:val="0"/>
      <w:autoSpaceDN w:val="0"/>
      <w:adjustRightInd w:val="0"/>
      <w:spacing w:line="288" w:lineRule="auto"/>
      <w:textAlignment w:val="center"/>
    </w:pPr>
    <w:rPr>
      <w:rFonts w:ascii="Times New Roman" w:eastAsia="Times New Roman" w:hAnsi="Times New Roman" w:cs="Times New Roman"/>
      <w:color w:val="000000"/>
    </w:rPr>
  </w:style>
  <w:style w:type="character" w:customStyle="1" w:styleId="NoparagraphstyleChar">
    <w:name w:val="[No paragraph style] Char"/>
    <w:link w:val="Noparagraphstyle"/>
    <w:locked/>
    <w:rsid w:val="001E3099"/>
    <w:rPr>
      <w:rFonts w:ascii="Times New Roman" w:eastAsia="Times New Roman" w:hAnsi="Times New Roman" w:cs="Times New Roman"/>
      <w:color w:val="000000"/>
    </w:rPr>
  </w:style>
  <w:style w:type="paragraph" w:customStyle="1" w:styleId="Brd">
    <w:name w:val="Brød"/>
    <w:basedOn w:val="Noparagraphstyle"/>
    <w:link w:val="BrdCharChar"/>
    <w:rsid w:val="001E3099"/>
    <w:pPr>
      <w:tabs>
        <w:tab w:val="left" w:pos="283"/>
      </w:tabs>
      <w:spacing w:line="240" w:lineRule="atLeast"/>
      <w:jc w:val="both"/>
    </w:pPr>
    <w:rPr>
      <w:noProof/>
      <w:sz w:val="22"/>
      <w:szCs w:val="22"/>
    </w:rPr>
  </w:style>
  <w:style w:type="character" w:customStyle="1" w:styleId="BrdCharChar">
    <w:name w:val="Brød Char Char"/>
    <w:link w:val="Brd"/>
    <w:locked/>
    <w:rsid w:val="001E3099"/>
    <w:rPr>
      <w:rFonts w:ascii="Times New Roman" w:eastAsia="Times New Roman" w:hAnsi="Times New Roman" w:cs="Times New Roman"/>
      <w:noProof/>
      <w:color w:val="000000"/>
      <w:sz w:val="22"/>
      <w:szCs w:val="22"/>
    </w:rPr>
  </w:style>
  <w:style w:type="paragraph" w:customStyle="1" w:styleId="1kapitel">
    <w:name w:val="1  kapitel"/>
    <w:basedOn w:val="Brd"/>
    <w:rsid w:val="001E3099"/>
    <w:pPr>
      <w:keepNext/>
      <w:pageBreakBefore/>
      <w:spacing w:after="1120" w:line="560" w:lineRule="atLeast"/>
      <w:jc w:val="left"/>
    </w:pPr>
    <w:rPr>
      <w:sz w:val="48"/>
      <w:szCs w:val="48"/>
    </w:rPr>
  </w:style>
  <w:style w:type="paragraph" w:customStyle="1" w:styleId="2rubrik">
    <w:name w:val="2  rubrik"/>
    <w:basedOn w:val="Brd"/>
    <w:link w:val="2rubrikChar"/>
    <w:rsid w:val="001E3099"/>
    <w:pPr>
      <w:keepNext/>
      <w:keepLines/>
      <w:suppressAutoHyphens/>
      <w:spacing w:before="560" w:after="280" w:line="280" w:lineRule="atLeast"/>
    </w:pPr>
    <w:rPr>
      <w:sz w:val="32"/>
      <w:szCs w:val="32"/>
    </w:rPr>
  </w:style>
  <w:style w:type="character" w:customStyle="1" w:styleId="2rubrikChar">
    <w:name w:val="2  rubrik Char"/>
    <w:link w:val="2rubrik"/>
    <w:locked/>
    <w:rsid w:val="001E3099"/>
    <w:rPr>
      <w:rFonts w:ascii="Times New Roman" w:eastAsia="Times New Roman" w:hAnsi="Times New Roman" w:cs="Times New Roman"/>
      <w:noProof/>
      <w:color w:val="000000"/>
      <w:sz w:val="32"/>
      <w:szCs w:val="32"/>
    </w:rPr>
  </w:style>
  <w:style w:type="paragraph" w:customStyle="1" w:styleId="3rubrik">
    <w:name w:val="3  rubrik"/>
    <w:basedOn w:val="Brd"/>
    <w:link w:val="3rubrikChar"/>
    <w:rsid w:val="001E3099"/>
    <w:pPr>
      <w:keepNext/>
      <w:keepLines/>
      <w:spacing w:before="240" w:after="40"/>
      <w:jc w:val="left"/>
    </w:pPr>
    <w:rPr>
      <w:i/>
      <w:iCs/>
      <w:sz w:val="26"/>
      <w:szCs w:val="26"/>
    </w:rPr>
  </w:style>
  <w:style w:type="character" w:customStyle="1" w:styleId="3rubrikChar">
    <w:name w:val="3  rubrik Char"/>
    <w:link w:val="3rubrik"/>
    <w:locked/>
    <w:rsid w:val="001E3099"/>
    <w:rPr>
      <w:rFonts w:ascii="Times New Roman" w:eastAsia="Times New Roman" w:hAnsi="Times New Roman" w:cs="Times New Roman"/>
      <w:i/>
      <w:iCs/>
      <w:noProof/>
      <w:color w:val="000000"/>
      <w:sz w:val="26"/>
      <w:szCs w:val="26"/>
    </w:rPr>
  </w:style>
  <w:style w:type="paragraph" w:customStyle="1" w:styleId="ColorfulGrid-Accent11">
    <w:name w:val="Colorful Grid - Accent 11"/>
    <w:basedOn w:val="Brd"/>
    <w:link w:val="ColorfulGrid-Accent1Char"/>
    <w:rsid w:val="001E3099"/>
    <w:pPr>
      <w:keepLines/>
      <w:tabs>
        <w:tab w:val="left" w:pos="567"/>
        <w:tab w:val="left" w:pos="850"/>
      </w:tabs>
      <w:spacing w:before="280"/>
      <w:ind w:left="284" w:right="284"/>
    </w:pPr>
    <w:rPr>
      <w:sz w:val="20"/>
      <w:szCs w:val="20"/>
    </w:rPr>
  </w:style>
  <w:style w:type="paragraph" w:customStyle="1" w:styleId="Brdmluftover">
    <w:name w:val="Brød m luft over"/>
    <w:basedOn w:val="Brd"/>
    <w:link w:val="BrdmluftoverCharChar"/>
    <w:rsid w:val="001E3099"/>
    <w:pPr>
      <w:spacing w:before="280"/>
    </w:pPr>
  </w:style>
  <w:style w:type="character" w:customStyle="1" w:styleId="BrdmluftoverCharChar">
    <w:name w:val="Brød m luft over Char Char"/>
    <w:basedOn w:val="BrdCharChar"/>
    <w:link w:val="Brdmluftover"/>
    <w:locked/>
    <w:rsid w:val="001E3099"/>
    <w:rPr>
      <w:rFonts w:ascii="Times New Roman" w:eastAsia="Times New Roman" w:hAnsi="Times New Roman" w:cs="Times New Roman"/>
      <w:noProof/>
      <w:color w:val="000000"/>
      <w:sz w:val="22"/>
      <w:szCs w:val="22"/>
    </w:rPr>
  </w:style>
  <w:style w:type="paragraph" w:customStyle="1" w:styleId="Bulletopstilling">
    <w:name w:val="Bulletopstilling"/>
    <w:basedOn w:val="Brd"/>
    <w:link w:val="BulletopstillingCharChar"/>
    <w:rsid w:val="001E3099"/>
    <w:pPr>
      <w:tabs>
        <w:tab w:val="clear" w:pos="283"/>
        <w:tab w:val="num" w:pos="28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s>
      <w:spacing w:line="280" w:lineRule="atLeast"/>
      <w:ind w:left="284" w:hanging="284"/>
      <w:jc w:val="left"/>
    </w:pPr>
  </w:style>
  <w:style w:type="paragraph" w:customStyle="1" w:styleId="Punktopstilling">
    <w:name w:val="Punktopstilling"/>
    <w:basedOn w:val="Bulletopstilling"/>
    <w:link w:val="PunktopstillingCharChar"/>
    <w:rsid w:val="001E3099"/>
  </w:style>
  <w:style w:type="paragraph" w:customStyle="1" w:styleId="Boks">
    <w:name w:val="Boks"/>
    <w:basedOn w:val="Brd"/>
    <w:link w:val="BoksCharChar"/>
    <w:rsid w:val="001E3099"/>
    <w:pPr>
      <w:keepLines/>
      <w:pBdr>
        <w:top w:val="single" w:sz="4" w:space="14" w:color="auto"/>
        <w:left w:val="single" w:sz="4" w:space="14" w:color="auto"/>
        <w:bottom w:val="single" w:sz="4" w:space="14" w:color="auto"/>
        <w:right w:val="single" w:sz="4" w:space="14" w:color="auto"/>
      </w:pBdr>
      <w:spacing w:before="560" w:after="560" w:line="280" w:lineRule="atLeast"/>
      <w:ind w:left="284" w:right="284"/>
    </w:pPr>
  </w:style>
  <w:style w:type="paragraph" w:customStyle="1" w:styleId="Litteratur">
    <w:name w:val="Litteratur"/>
    <w:basedOn w:val="Normal"/>
    <w:link w:val="LitteraturChar"/>
    <w:rsid w:val="001E3099"/>
    <w:pPr>
      <w:spacing w:before="0"/>
      <w:ind w:left="284" w:hanging="284"/>
    </w:pPr>
  </w:style>
  <w:style w:type="character" w:customStyle="1" w:styleId="BulletopstillingCharChar">
    <w:name w:val="Bulletopstilling Char Char"/>
    <w:basedOn w:val="BrdCharChar"/>
    <w:link w:val="Bulletopstilling"/>
    <w:rsid w:val="001E3099"/>
    <w:rPr>
      <w:rFonts w:ascii="Times New Roman" w:eastAsia="Times New Roman" w:hAnsi="Times New Roman" w:cs="Times New Roman"/>
      <w:noProof/>
      <w:color w:val="000000"/>
      <w:sz w:val="22"/>
      <w:szCs w:val="22"/>
    </w:rPr>
  </w:style>
  <w:style w:type="character" w:customStyle="1" w:styleId="PunktopstillingCharChar">
    <w:name w:val="Punktopstilling Char Char"/>
    <w:basedOn w:val="BulletopstillingCharChar"/>
    <w:link w:val="Punktopstilling"/>
    <w:rsid w:val="001E3099"/>
    <w:rPr>
      <w:rFonts w:ascii="Times New Roman" w:eastAsia="Times New Roman" w:hAnsi="Times New Roman" w:cs="Times New Roman"/>
      <w:noProof/>
      <w:color w:val="000000"/>
      <w:sz w:val="22"/>
      <w:szCs w:val="22"/>
    </w:rPr>
  </w:style>
  <w:style w:type="character" w:customStyle="1" w:styleId="ColorfulGrid-Accent1Char">
    <w:name w:val="Colorful Grid - Accent 1 Char"/>
    <w:basedOn w:val="BrdCharChar"/>
    <w:link w:val="ColorfulGrid-Accent11"/>
    <w:rsid w:val="001E3099"/>
    <w:rPr>
      <w:rFonts w:ascii="Times New Roman" w:eastAsia="Times New Roman" w:hAnsi="Times New Roman" w:cs="Times New Roman"/>
      <w:noProof/>
      <w:color w:val="000000"/>
      <w:sz w:val="20"/>
      <w:szCs w:val="20"/>
    </w:rPr>
  </w:style>
  <w:style w:type="character" w:customStyle="1" w:styleId="BoksCharChar">
    <w:name w:val="Boks Char Char"/>
    <w:basedOn w:val="BrdCharChar"/>
    <w:link w:val="Boks"/>
    <w:rsid w:val="001E3099"/>
    <w:rPr>
      <w:rFonts w:ascii="Times New Roman" w:eastAsia="Times New Roman" w:hAnsi="Times New Roman" w:cs="Times New Roman"/>
      <w:noProof/>
      <w:color w:val="000000"/>
      <w:sz w:val="22"/>
      <w:szCs w:val="22"/>
    </w:rPr>
  </w:style>
  <w:style w:type="character" w:customStyle="1" w:styleId="LitteraturChar">
    <w:name w:val="Litteratur Char"/>
    <w:link w:val="Litteratur"/>
    <w:rsid w:val="001E3099"/>
    <w:rPr>
      <w:rFonts w:ascii="Times New Roman" w:eastAsia="Times New Roman" w:hAnsi="Times New Roman" w:cs="Times New Roman"/>
      <w:sz w:val="20"/>
      <w:szCs w:val="20"/>
    </w:rPr>
  </w:style>
  <w:style w:type="character" w:customStyle="1" w:styleId="WW8Num5z0">
    <w:name w:val="WW8Num5z0"/>
    <w:rsid w:val="001E3099"/>
    <w:rPr>
      <w:rFonts w:ascii="Symbol" w:hAnsi="Symbol"/>
    </w:rPr>
  </w:style>
  <w:style w:type="character" w:customStyle="1" w:styleId="WW8Num6z0">
    <w:name w:val="WW8Num6z0"/>
    <w:rsid w:val="001E3099"/>
    <w:rPr>
      <w:rFonts w:ascii="Symbol" w:hAnsi="Symbol"/>
    </w:rPr>
  </w:style>
  <w:style w:type="character" w:customStyle="1" w:styleId="WW8Num7z0">
    <w:name w:val="WW8Num7z0"/>
    <w:rsid w:val="001E3099"/>
    <w:rPr>
      <w:rFonts w:ascii="Symbol" w:hAnsi="Symbol"/>
    </w:rPr>
  </w:style>
  <w:style w:type="character" w:customStyle="1" w:styleId="WW8Num8z0">
    <w:name w:val="WW8Num8z0"/>
    <w:rsid w:val="001E3099"/>
    <w:rPr>
      <w:rFonts w:ascii="Symbol" w:hAnsi="Symbol"/>
    </w:rPr>
  </w:style>
  <w:style w:type="character" w:customStyle="1" w:styleId="WW8Num10z0">
    <w:name w:val="WW8Num10z0"/>
    <w:rsid w:val="001E3099"/>
    <w:rPr>
      <w:rFonts w:ascii="Symbol" w:hAnsi="Symbol"/>
    </w:rPr>
  </w:style>
  <w:style w:type="character" w:customStyle="1" w:styleId="WW8Num13z0">
    <w:name w:val="WW8Num13z0"/>
    <w:rsid w:val="001E3099"/>
    <w:rPr>
      <w:rFonts w:ascii="Helvetica" w:hAnsi="Helvetica"/>
      <w:b/>
      <w:i w:val="0"/>
      <w:sz w:val="18"/>
    </w:rPr>
  </w:style>
  <w:style w:type="character" w:customStyle="1" w:styleId="WW8Num15z0">
    <w:name w:val="WW8Num15z0"/>
    <w:rsid w:val="001E3099"/>
    <w:rPr>
      <w:rFonts w:ascii="Helvetica" w:hAnsi="Helvetica"/>
      <w:b/>
      <w:i w:val="0"/>
      <w:sz w:val="18"/>
    </w:rPr>
  </w:style>
  <w:style w:type="character" w:customStyle="1" w:styleId="WW8Num16z0">
    <w:name w:val="WW8Num16z0"/>
    <w:rsid w:val="001E3099"/>
    <w:rPr>
      <w:rFonts w:ascii="Helvetica" w:hAnsi="Helvetica"/>
      <w:b/>
      <w:i w:val="0"/>
      <w:sz w:val="18"/>
    </w:rPr>
  </w:style>
  <w:style w:type="character" w:customStyle="1" w:styleId="WW8Num17z0">
    <w:name w:val="WW8Num17z0"/>
    <w:rsid w:val="001E3099"/>
    <w:rPr>
      <w:rFonts w:ascii="Helvetica" w:hAnsi="Helvetica"/>
      <w:b/>
      <w:i w:val="0"/>
      <w:sz w:val="18"/>
    </w:rPr>
  </w:style>
  <w:style w:type="character" w:customStyle="1" w:styleId="WW8Num18z0">
    <w:name w:val="WW8Num18z0"/>
    <w:rsid w:val="001E3099"/>
    <w:rPr>
      <w:rFonts w:ascii="Courier New" w:hAnsi="Courier New"/>
      <w:b/>
      <w:i w:val="0"/>
      <w:sz w:val="18"/>
    </w:rPr>
  </w:style>
  <w:style w:type="character" w:customStyle="1" w:styleId="WW8Num19z0">
    <w:name w:val="WW8Num19z0"/>
    <w:rsid w:val="001E3099"/>
    <w:rPr>
      <w:rFonts w:ascii="Geneva" w:hAnsi="Geneva"/>
      <w:b/>
      <w:i w:val="0"/>
      <w:sz w:val="18"/>
    </w:rPr>
  </w:style>
  <w:style w:type="character" w:customStyle="1" w:styleId="WW8Num20z0">
    <w:name w:val="WW8Num20z0"/>
    <w:rsid w:val="001E3099"/>
    <w:rPr>
      <w:rFonts w:ascii="Times New Roman" w:hAnsi="Times New Roman"/>
    </w:rPr>
  </w:style>
  <w:style w:type="character" w:customStyle="1" w:styleId="WW8Num22z0">
    <w:name w:val="WW8Num22z0"/>
    <w:rsid w:val="001E3099"/>
    <w:rPr>
      <w:rFonts w:ascii="Geneva" w:hAnsi="Geneva"/>
      <w:b/>
      <w:i w:val="0"/>
      <w:sz w:val="18"/>
    </w:rPr>
  </w:style>
  <w:style w:type="character" w:customStyle="1" w:styleId="WW8Num23z0">
    <w:name w:val="WW8Num23z0"/>
    <w:rsid w:val="001E3099"/>
    <w:rPr>
      <w:rFonts w:ascii="Times New Roman" w:hAnsi="Times New Roman"/>
    </w:rPr>
  </w:style>
  <w:style w:type="character" w:customStyle="1" w:styleId="WW8Num26z0">
    <w:name w:val="WW8Num26z0"/>
    <w:rsid w:val="001E3099"/>
    <w:rPr>
      <w:rFonts w:ascii="Times New Roman" w:hAnsi="Times New Roman" w:cs="Times New Roman"/>
    </w:rPr>
  </w:style>
  <w:style w:type="character" w:customStyle="1" w:styleId="WW8Num26z1">
    <w:name w:val="WW8Num26z1"/>
    <w:rsid w:val="001E3099"/>
    <w:rPr>
      <w:rFonts w:ascii="Courier" w:hAnsi="Courier" w:cs="Times-Roman"/>
    </w:rPr>
  </w:style>
  <w:style w:type="character" w:customStyle="1" w:styleId="WW8Num26z2">
    <w:name w:val="WW8Num26z2"/>
    <w:rsid w:val="001E3099"/>
    <w:rPr>
      <w:rFonts w:ascii="Wingdings" w:hAnsi="Wingdings" w:cs="Times-Roman"/>
    </w:rPr>
  </w:style>
  <w:style w:type="character" w:customStyle="1" w:styleId="WW8Num26z3">
    <w:name w:val="WW8Num26z3"/>
    <w:rsid w:val="001E3099"/>
    <w:rPr>
      <w:rFonts w:ascii="Symbol" w:hAnsi="Symbol" w:cs="Times-Roman"/>
    </w:rPr>
  </w:style>
  <w:style w:type="character" w:customStyle="1" w:styleId="WW8Num27z0">
    <w:name w:val="WW8Num27z0"/>
    <w:rsid w:val="001E3099"/>
    <w:rPr>
      <w:rFonts w:ascii="Symbol" w:hAnsi="Symbol"/>
    </w:rPr>
  </w:style>
  <w:style w:type="character" w:customStyle="1" w:styleId="WW8Num27z1">
    <w:name w:val="WW8Num27z1"/>
    <w:rsid w:val="001E3099"/>
    <w:rPr>
      <w:rFonts w:ascii="Courier New" w:hAnsi="Courier New"/>
    </w:rPr>
  </w:style>
  <w:style w:type="character" w:customStyle="1" w:styleId="WW8Num27z2">
    <w:name w:val="WW8Num27z2"/>
    <w:rsid w:val="001E3099"/>
    <w:rPr>
      <w:rFonts w:ascii="Wingdings" w:hAnsi="Wingdings"/>
    </w:rPr>
  </w:style>
  <w:style w:type="character" w:customStyle="1" w:styleId="WW8Num28z0">
    <w:name w:val="WW8Num28z0"/>
    <w:rsid w:val="001E3099"/>
    <w:rPr>
      <w:rFonts w:ascii="Symbol" w:hAnsi="Symbol"/>
      <w:b/>
      <w:i w:val="0"/>
      <w:sz w:val="18"/>
    </w:rPr>
  </w:style>
  <w:style w:type="character" w:customStyle="1" w:styleId="WW8Num30z0">
    <w:name w:val="WW8Num30z0"/>
    <w:rsid w:val="001E3099"/>
    <w:rPr>
      <w:rFonts w:ascii="Helvetica" w:hAnsi="Helvetica"/>
      <w:b/>
      <w:i w:val="0"/>
      <w:sz w:val="18"/>
    </w:rPr>
  </w:style>
  <w:style w:type="character" w:customStyle="1" w:styleId="WW8Num31z0">
    <w:name w:val="WW8Num31z0"/>
    <w:rsid w:val="001E3099"/>
    <w:rPr>
      <w:rFonts w:ascii="Symbol" w:hAnsi="Symbol"/>
      <w:b/>
      <w:i w:val="0"/>
      <w:sz w:val="18"/>
    </w:rPr>
  </w:style>
  <w:style w:type="character" w:customStyle="1" w:styleId="WW8Num34z0">
    <w:name w:val="WW8Num34z0"/>
    <w:rsid w:val="001E3099"/>
    <w:rPr>
      <w:rFonts w:ascii="Helvetica" w:hAnsi="Helvetica"/>
      <w:b/>
      <w:i w:val="0"/>
      <w:sz w:val="18"/>
    </w:rPr>
  </w:style>
  <w:style w:type="character" w:customStyle="1" w:styleId="WW8Num35z0">
    <w:name w:val="WW8Num35z0"/>
    <w:rsid w:val="001E3099"/>
    <w:rPr>
      <w:rFonts w:ascii="Symbol" w:hAnsi="Symbol"/>
    </w:rPr>
  </w:style>
  <w:style w:type="character" w:customStyle="1" w:styleId="WW8Num36z0">
    <w:name w:val="WW8Num36z0"/>
    <w:rsid w:val="001E3099"/>
    <w:rPr>
      <w:rFonts w:ascii="Helvetica" w:hAnsi="Helvetica"/>
      <w:b/>
      <w:i w:val="0"/>
      <w:sz w:val="18"/>
    </w:rPr>
  </w:style>
  <w:style w:type="character" w:customStyle="1" w:styleId="WW8Num37z0">
    <w:name w:val="WW8Num37z0"/>
    <w:rsid w:val="001E3099"/>
    <w:rPr>
      <w:rFonts w:ascii="Symbol" w:hAnsi="Symbol"/>
    </w:rPr>
  </w:style>
  <w:style w:type="character" w:customStyle="1" w:styleId="WW8Num38z0">
    <w:name w:val="WW8Num38z0"/>
    <w:rsid w:val="001E3099"/>
    <w:rPr>
      <w:rFonts w:ascii="Symbol" w:hAnsi="Symbol"/>
    </w:rPr>
  </w:style>
  <w:style w:type="character" w:customStyle="1" w:styleId="WW8Num38z1">
    <w:name w:val="WW8Num38z1"/>
    <w:rsid w:val="001E3099"/>
    <w:rPr>
      <w:rFonts w:ascii="Courier New" w:hAnsi="Courier New"/>
    </w:rPr>
  </w:style>
  <w:style w:type="character" w:customStyle="1" w:styleId="WW8Num38z2">
    <w:name w:val="WW8Num38z2"/>
    <w:rsid w:val="001E3099"/>
    <w:rPr>
      <w:rFonts w:ascii="Wingdings" w:hAnsi="Wingdings"/>
    </w:rPr>
  </w:style>
  <w:style w:type="character" w:customStyle="1" w:styleId="WW8Num39z0">
    <w:name w:val="WW8Num39z0"/>
    <w:rsid w:val="001E3099"/>
    <w:rPr>
      <w:rFonts w:ascii="Geneva" w:hAnsi="Geneva"/>
      <w:b/>
      <w:i w:val="0"/>
      <w:sz w:val="18"/>
    </w:rPr>
  </w:style>
  <w:style w:type="character" w:customStyle="1" w:styleId="WW8Num40z0">
    <w:name w:val="WW8Num40z0"/>
    <w:rsid w:val="001E3099"/>
    <w:rPr>
      <w:rFonts w:ascii="Helvetica" w:hAnsi="Helvetica"/>
      <w:b/>
      <w:i w:val="0"/>
      <w:sz w:val="18"/>
    </w:rPr>
  </w:style>
  <w:style w:type="character" w:customStyle="1" w:styleId="WW8Num41z0">
    <w:name w:val="WW8Num41z0"/>
    <w:rsid w:val="001E3099"/>
    <w:rPr>
      <w:rFonts w:ascii="Arial" w:hAnsi="Arial"/>
      <w:b/>
      <w:i w:val="0"/>
      <w:sz w:val="18"/>
    </w:rPr>
  </w:style>
  <w:style w:type="character" w:customStyle="1" w:styleId="WW8Num42z0">
    <w:name w:val="WW8Num42z0"/>
    <w:rsid w:val="001E3099"/>
    <w:rPr>
      <w:rFonts w:ascii="Symbol" w:hAnsi="Symbol"/>
      <w:b/>
      <w:i w:val="0"/>
      <w:sz w:val="18"/>
    </w:rPr>
  </w:style>
  <w:style w:type="character" w:customStyle="1" w:styleId="WW8Num44z0">
    <w:name w:val="WW8Num44z0"/>
    <w:rsid w:val="001E3099"/>
    <w:rPr>
      <w:rFonts w:ascii="Symbol" w:hAnsi="Symbol"/>
    </w:rPr>
  </w:style>
  <w:style w:type="character" w:customStyle="1" w:styleId="WW8Num45z0">
    <w:name w:val="WW8Num45z0"/>
    <w:rsid w:val="001E3099"/>
    <w:rPr>
      <w:rFonts w:ascii="Helvetica" w:hAnsi="Helvetica"/>
      <w:b/>
      <w:i w:val="0"/>
      <w:sz w:val="18"/>
    </w:rPr>
  </w:style>
  <w:style w:type="character" w:customStyle="1" w:styleId="WW8Num47z0">
    <w:name w:val="WW8Num47z0"/>
    <w:rsid w:val="001E3099"/>
    <w:rPr>
      <w:rFonts w:ascii="Helvetica" w:hAnsi="Helvetica"/>
      <w:b/>
      <w:i w:val="0"/>
      <w:sz w:val="18"/>
    </w:rPr>
  </w:style>
  <w:style w:type="character" w:customStyle="1" w:styleId="WW8Num48z0">
    <w:name w:val="WW8Num48z0"/>
    <w:rsid w:val="001E3099"/>
    <w:rPr>
      <w:rFonts w:ascii="Helvetica" w:hAnsi="Helvetica"/>
      <w:b/>
      <w:i w:val="0"/>
      <w:sz w:val="18"/>
    </w:rPr>
  </w:style>
  <w:style w:type="character" w:customStyle="1" w:styleId="WW8Num49z0">
    <w:name w:val="WW8Num49z0"/>
    <w:rsid w:val="001E3099"/>
    <w:rPr>
      <w:rFonts w:ascii="Symbol" w:hAnsi="Symbol"/>
    </w:rPr>
  </w:style>
  <w:style w:type="character" w:customStyle="1" w:styleId="WW8Num49z1">
    <w:name w:val="WW8Num49z1"/>
    <w:rsid w:val="001E3099"/>
    <w:rPr>
      <w:rFonts w:ascii="Courier New" w:hAnsi="Courier New"/>
    </w:rPr>
  </w:style>
  <w:style w:type="character" w:customStyle="1" w:styleId="WW8Num49z2">
    <w:name w:val="WW8Num49z2"/>
    <w:rsid w:val="001E3099"/>
    <w:rPr>
      <w:rFonts w:ascii="Wingdings" w:hAnsi="Wingdings"/>
    </w:rPr>
  </w:style>
  <w:style w:type="character" w:customStyle="1" w:styleId="WW8Num51z0">
    <w:name w:val="WW8Num51z0"/>
    <w:rsid w:val="001E3099"/>
    <w:rPr>
      <w:rFonts w:ascii="Symbol" w:hAnsi="Symbol"/>
    </w:rPr>
  </w:style>
  <w:style w:type="character" w:customStyle="1" w:styleId="WW8Num53z0">
    <w:name w:val="WW8Num53z0"/>
    <w:rsid w:val="001E3099"/>
    <w:rPr>
      <w:rFonts w:ascii="Symbol" w:hAnsi="Symbol"/>
    </w:rPr>
  </w:style>
  <w:style w:type="character" w:customStyle="1" w:styleId="WW8Num55z0">
    <w:name w:val="WW8Num55z0"/>
    <w:rsid w:val="001E3099"/>
    <w:rPr>
      <w:rFonts w:ascii="Symbol" w:hAnsi="Symbol"/>
    </w:rPr>
  </w:style>
  <w:style w:type="character" w:customStyle="1" w:styleId="WW8Num55z1">
    <w:name w:val="WW8Num55z1"/>
    <w:rsid w:val="001E3099"/>
    <w:rPr>
      <w:rFonts w:ascii="Courier New" w:hAnsi="Courier New"/>
    </w:rPr>
  </w:style>
  <w:style w:type="character" w:customStyle="1" w:styleId="WW8Num55z2">
    <w:name w:val="WW8Num55z2"/>
    <w:rsid w:val="001E3099"/>
    <w:rPr>
      <w:rFonts w:ascii="Wingdings" w:hAnsi="Wingdings"/>
    </w:rPr>
  </w:style>
  <w:style w:type="character" w:customStyle="1" w:styleId="WW8Num56z0">
    <w:name w:val="WW8Num56z0"/>
    <w:rsid w:val="001E3099"/>
    <w:rPr>
      <w:rFonts w:ascii="Symbol" w:hAnsi="Symbol"/>
      <w:b/>
      <w:i w:val="0"/>
      <w:sz w:val="18"/>
    </w:rPr>
  </w:style>
  <w:style w:type="character" w:customStyle="1" w:styleId="WW8Num57z0">
    <w:name w:val="WW8Num57z0"/>
    <w:rsid w:val="001E3099"/>
    <w:rPr>
      <w:rFonts w:ascii="Goudy Old Style" w:eastAsia="Times New Roman" w:hAnsi="Goudy Old Style"/>
    </w:rPr>
  </w:style>
  <w:style w:type="character" w:customStyle="1" w:styleId="WW8Num57z1">
    <w:name w:val="WW8Num57z1"/>
    <w:rsid w:val="001E3099"/>
    <w:rPr>
      <w:rFonts w:ascii="Courier New" w:hAnsi="Courier New"/>
    </w:rPr>
  </w:style>
  <w:style w:type="character" w:customStyle="1" w:styleId="WW8Num57z2">
    <w:name w:val="WW8Num57z2"/>
    <w:rsid w:val="001E3099"/>
    <w:rPr>
      <w:rFonts w:ascii="Wingdings" w:hAnsi="Wingdings"/>
    </w:rPr>
  </w:style>
  <w:style w:type="character" w:customStyle="1" w:styleId="WW8Num57z3">
    <w:name w:val="WW8Num57z3"/>
    <w:rsid w:val="001E3099"/>
    <w:rPr>
      <w:rFonts w:ascii="Symbol" w:hAnsi="Symbol"/>
    </w:rPr>
  </w:style>
  <w:style w:type="character" w:customStyle="1" w:styleId="WW8Num59z0">
    <w:name w:val="WW8Num59z0"/>
    <w:rsid w:val="001E3099"/>
    <w:rPr>
      <w:rFonts w:ascii="Symbol" w:hAnsi="Symbol"/>
      <w:b/>
      <w:i w:val="0"/>
      <w:sz w:val="18"/>
    </w:rPr>
  </w:style>
  <w:style w:type="character" w:customStyle="1" w:styleId="WW8Num60z0">
    <w:name w:val="WW8Num60z0"/>
    <w:rsid w:val="001E3099"/>
    <w:rPr>
      <w:rFonts w:ascii="Symbol" w:hAnsi="Symbol"/>
      <w:b/>
      <w:i w:val="0"/>
      <w:sz w:val="18"/>
    </w:rPr>
  </w:style>
  <w:style w:type="character" w:customStyle="1" w:styleId="WW8Num61z0">
    <w:name w:val="WW8Num61z0"/>
    <w:rsid w:val="001E3099"/>
    <w:rPr>
      <w:rFonts w:ascii="Helvetica" w:hAnsi="Helvetica"/>
      <w:b/>
      <w:i w:val="0"/>
      <w:sz w:val="18"/>
    </w:rPr>
  </w:style>
  <w:style w:type="character" w:customStyle="1" w:styleId="WW8Num62z0">
    <w:name w:val="WW8Num62z0"/>
    <w:rsid w:val="001E3099"/>
    <w:rPr>
      <w:rFonts w:ascii="Geneva" w:hAnsi="Geneva"/>
      <w:b/>
      <w:i w:val="0"/>
      <w:sz w:val="18"/>
    </w:rPr>
  </w:style>
  <w:style w:type="character" w:customStyle="1" w:styleId="WW8Num64z0">
    <w:name w:val="WW8Num64z0"/>
    <w:rsid w:val="001E3099"/>
    <w:rPr>
      <w:rFonts w:ascii="Symbol" w:hAnsi="Symbol"/>
      <w:b/>
      <w:i w:val="0"/>
      <w:sz w:val="18"/>
    </w:rPr>
  </w:style>
  <w:style w:type="character" w:customStyle="1" w:styleId="WW8Num66z0">
    <w:name w:val="WW8Num66z0"/>
    <w:rsid w:val="001E3099"/>
    <w:rPr>
      <w:rFonts w:ascii="Helvetica" w:hAnsi="Helvetica"/>
      <w:b/>
      <w:i w:val="0"/>
      <w:sz w:val="18"/>
    </w:rPr>
  </w:style>
  <w:style w:type="character" w:customStyle="1" w:styleId="WW8Num67z0">
    <w:name w:val="WW8Num67z0"/>
    <w:rsid w:val="001E3099"/>
    <w:rPr>
      <w:rFonts w:ascii="Symbol" w:hAnsi="Symbol"/>
    </w:rPr>
  </w:style>
  <w:style w:type="character" w:customStyle="1" w:styleId="WW8Num72z0">
    <w:name w:val="WW8Num72z0"/>
    <w:rsid w:val="001E3099"/>
    <w:rPr>
      <w:rFonts w:ascii="Helvetica" w:hAnsi="Helvetica"/>
      <w:b/>
      <w:i w:val="0"/>
      <w:sz w:val="18"/>
    </w:rPr>
  </w:style>
  <w:style w:type="character" w:customStyle="1" w:styleId="WW8Num73z0">
    <w:name w:val="WW8Num73z0"/>
    <w:rsid w:val="001E3099"/>
    <w:rPr>
      <w:rFonts w:ascii="Symbol" w:hAnsi="Symbol"/>
      <w:b/>
      <w:i w:val="0"/>
      <w:sz w:val="18"/>
    </w:rPr>
  </w:style>
  <w:style w:type="character" w:customStyle="1" w:styleId="WW8Num74z0">
    <w:name w:val="WW8Num74z0"/>
    <w:rsid w:val="001E3099"/>
    <w:rPr>
      <w:rFonts w:ascii="Helvetica" w:hAnsi="Helvetica"/>
      <w:b/>
      <w:i w:val="0"/>
      <w:sz w:val="18"/>
    </w:rPr>
  </w:style>
  <w:style w:type="character" w:customStyle="1" w:styleId="WW8Num76z0">
    <w:name w:val="WW8Num76z0"/>
    <w:rsid w:val="001E3099"/>
    <w:rPr>
      <w:rFonts w:ascii="Geneva" w:hAnsi="Geneva"/>
      <w:b/>
      <w:i w:val="0"/>
      <w:sz w:val="18"/>
    </w:rPr>
  </w:style>
  <w:style w:type="character" w:customStyle="1" w:styleId="WW8Num78z0">
    <w:name w:val="WW8Num78z0"/>
    <w:rsid w:val="001E3099"/>
    <w:rPr>
      <w:rFonts w:ascii="Helvetica" w:hAnsi="Helvetica"/>
      <w:b/>
      <w:i w:val="0"/>
      <w:sz w:val="18"/>
    </w:rPr>
  </w:style>
  <w:style w:type="character" w:customStyle="1" w:styleId="WW8Num79z0">
    <w:name w:val="WW8Num79z0"/>
    <w:rsid w:val="001E3099"/>
    <w:rPr>
      <w:rFonts w:ascii="Symbol" w:hAnsi="Symbol"/>
      <w:b/>
      <w:i w:val="0"/>
      <w:sz w:val="18"/>
    </w:rPr>
  </w:style>
  <w:style w:type="character" w:customStyle="1" w:styleId="WW8Num80z0">
    <w:name w:val="WW8Num80z0"/>
    <w:rsid w:val="001E3099"/>
    <w:rPr>
      <w:rFonts w:ascii="Times New Roman" w:hAnsi="Times New Roman" w:cs="Times New Roman"/>
    </w:rPr>
  </w:style>
  <w:style w:type="character" w:customStyle="1" w:styleId="WW8Num80z1">
    <w:name w:val="WW8Num80z1"/>
    <w:rsid w:val="001E3099"/>
    <w:rPr>
      <w:rFonts w:ascii="Courier" w:hAnsi="Courier" w:cs="Times-Roman"/>
    </w:rPr>
  </w:style>
  <w:style w:type="character" w:customStyle="1" w:styleId="WW8Num80z2">
    <w:name w:val="WW8Num80z2"/>
    <w:rsid w:val="001E3099"/>
    <w:rPr>
      <w:rFonts w:ascii="Wingdings" w:hAnsi="Wingdings" w:cs="Times-Roman"/>
    </w:rPr>
  </w:style>
  <w:style w:type="character" w:customStyle="1" w:styleId="WW8Num80z3">
    <w:name w:val="WW8Num80z3"/>
    <w:rsid w:val="001E3099"/>
    <w:rPr>
      <w:rFonts w:ascii="Symbol" w:hAnsi="Symbol" w:cs="Times-Roman"/>
    </w:rPr>
  </w:style>
  <w:style w:type="character" w:customStyle="1" w:styleId="WW8Num81z0">
    <w:name w:val="WW8Num81z0"/>
    <w:rsid w:val="001E3099"/>
    <w:rPr>
      <w:rFonts w:ascii="Geneva" w:hAnsi="Geneva"/>
      <w:b/>
      <w:i w:val="0"/>
      <w:sz w:val="18"/>
    </w:rPr>
  </w:style>
  <w:style w:type="character" w:customStyle="1" w:styleId="WW8Num82z0">
    <w:name w:val="WW8Num82z0"/>
    <w:rsid w:val="001E3099"/>
    <w:rPr>
      <w:rFonts w:ascii="Times New Roman" w:hAnsi="Times New Roman" w:cs="Times New Roman"/>
    </w:rPr>
  </w:style>
  <w:style w:type="character" w:customStyle="1" w:styleId="WW8Num82z1">
    <w:name w:val="WW8Num82z1"/>
    <w:rsid w:val="001E3099"/>
    <w:rPr>
      <w:rFonts w:ascii="Courier" w:hAnsi="Courier" w:cs="Times-Roman"/>
    </w:rPr>
  </w:style>
  <w:style w:type="character" w:customStyle="1" w:styleId="WW8Num82z2">
    <w:name w:val="WW8Num82z2"/>
    <w:rsid w:val="001E3099"/>
    <w:rPr>
      <w:rFonts w:ascii="Wingdings" w:hAnsi="Wingdings" w:cs="Times-Roman"/>
    </w:rPr>
  </w:style>
  <w:style w:type="character" w:customStyle="1" w:styleId="WW8Num82z3">
    <w:name w:val="WW8Num82z3"/>
    <w:rsid w:val="001E3099"/>
    <w:rPr>
      <w:rFonts w:ascii="Symbol" w:hAnsi="Symbol" w:cs="Times-Roman"/>
    </w:rPr>
  </w:style>
  <w:style w:type="character" w:customStyle="1" w:styleId="WW8Num85z0">
    <w:name w:val="WW8Num85z0"/>
    <w:rsid w:val="001E3099"/>
    <w:rPr>
      <w:rFonts w:ascii="Times New Roman" w:hAnsi="Times New Roman" w:cs="Times New Roman"/>
    </w:rPr>
  </w:style>
  <w:style w:type="character" w:customStyle="1" w:styleId="WW8Num85z1">
    <w:name w:val="WW8Num85z1"/>
    <w:rsid w:val="001E3099"/>
    <w:rPr>
      <w:rFonts w:ascii="Courier" w:hAnsi="Courier" w:cs="Times-Roman"/>
    </w:rPr>
  </w:style>
  <w:style w:type="character" w:customStyle="1" w:styleId="WW8Num85z2">
    <w:name w:val="WW8Num85z2"/>
    <w:rsid w:val="001E3099"/>
    <w:rPr>
      <w:rFonts w:ascii="Wingdings" w:hAnsi="Wingdings" w:cs="Times-Roman"/>
    </w:rPr>
  </w:style>
  <w:style w:type="character" w:customStyle="1" w:styleId="WW8Num85z3">
    <w:name w:val="WW8Num85z3"/>
    <w:rsid w:val="001E3099"/>
    <w:rPr>
      <w:rFonts w:ascii="Symbol" w:hAnsi="Symbol" w:cs="Times-Roman"/>
    </w:rPr>
  </w:style>
  <w:style w:type="character" w:customStyle="1" w:styleId="WW8Num87z0">
    <w:name w:val="WW8Num87z0"/>
    <w:rsid w:val="001E3099"/>
    <w:rPr>
      <w:rFonts w:ascii="Symbol" w:hAnsi="Symbol"/>
      <w:b/>
      <w:i w:val="0"/>
      <w:sz w:val="18"/>
    </w:rPr>
  </w:style>
  <w:style w:type="character" w:customStyle="1" w:styleId="WW8Num88z0">
    <w:name w:val="WW8Num88z0"/>
    <w:rsid w:val="001E3099"/>
    <w:rPr>
      <w:rFonts w:ascii="Times New Roman" w:hAnsi="Times New Roman" w:cs="Times New Roman"/>
    </w:rPr>
  </w:style>
  <w:style w:type="character" w:customStyle="1" w:styleId="WW8Num88z1">
    <w:name w:val="WW8Num88z1"/>
    <w:rsid w:val="001E3099"/>
    <w:rPr>
      <w:rFonts w:ascii="Courier" w:hAnsi="Courier" w:cs="Times-Roman"/>
    </w:rPr>
  </w:style>
  <w:style w:type="character" w:customStyle="1" w:styleId="WW8Num88z2">
    <w:name w:val="WW8Num88z2"/>
    <w:rsid w:val="001E3099"/>
    <w:rPr>
      <w:rFonts w:ascii="Wingdings" w:hAnsi="Wingdings" w:cs="Times-Roman"/>
    </w:rPr>
  </w:style>
  <w:style w:type="character" w:customStyle="1" w:styleId="WW8Num88z3">
    <w:name w:val="WW8Num88z3"/>
    <w:rsid w:val="001E3099"/>
    <w:rPr>
      <w:rFonts w:ascii="Symbol" w:hAnsi="Symbol" w:cs="Times-Roman"/>
    </w:rPr>
  </w:style>
  <w:style w:type="character" w:customStyle="1" w:styleId="WW8Num90z0">
    <w:name w:val="WW8Num90z0"/>
    <w:rsid w:val="001E3099"/>
    <w:rPr>
      <w:rFonts w:ascii="Symbol" w:hAnsi="Symbol"/>
      <w:b/>
      <w:i w:val="0"/>
      <w:sz w:val="18"/>
    </w:rPr>
  </w:style>
  <w:style w:type="character" w:customStyle="1" w:styleId="WW8Num91z0">
    <w:name w:val="WW8Num91z0"/>
    <w:rsid w:val="001E3099"/>
    <w:rPr>
      <w:rFonts w:ascii="Symbol" w:hAnsi="Symbol"/>
    </w:rPr>
  </w:style>
  <w:style w:type="character" w:customStyle="1" w:styleId="WW8Num92z0">
    <w:name w:val="WW8Num92z0"/>
    <w:rsid w:val="001E3099"/>
    <w:rPr>
      <w:rFonts w:ascii="Symbol" w:hAnsi="Symbol"/>
    </w:rPr>
  </w:style>
  <w:style w:type="character" w:customStyle="1" w:styleId="WW8Num92z1">
    <w:name w:val="WW8Num92z1"/>
    <w:rsid w:val="001E3099"/>
    <w:rPr>
      <w:rFonts w:ascii="Courier New" w:hAnsi="Courier New"/>
    </w:rPr>
  </w:style>
  <w:style w:type="character" w:customStyle="1" w:styleId="WW8Num92z2">
    <w:name w:val="WW8Num92z2"/>
    <w:rsid w:val="001E3099"/>
    <w:rPr>
      <w:rFonts w:ascii="Wingdings" w:hAnsi="Wingdings"/>
    </w:rPr>
  </w:style>
  <w:style w:type="character" w:customStyle="1" w:styleId="WW8Num93z0">
    <w:name w:val="WW8Num93z0"/>
    <w:rsid w:val="001E3099"/>
    <w:rPr>
      <w:rFonts w:ascii="Geneva" w:hAnsi="Geneva"/>
      <w:b/>
      <w:i w:val="0"/>
      <w:sz w:val="18"/>
    </w:rPr>
  </w:style>
  <w:style w:type="character" w:customStyle="1" w:styleId="WW8Num94z0">
    <w:name w:val="WW8Num94z0"/>
    <w:rsid w:val="001E3099"/>
    <w:rPr>
      <w:rFonts w:ascii="Geneva" w:hAnsi="Geneva"/>
      <w:b/>
      <w:i w:val="0"/>
      <w:sz w:val="18"/>
    </w:rPr>
  </w:style>
  <w:style w:type="character" w:customStyle="1" w:styleId="WW8Num98z0">
    <w:name w:val="WW8Num98z0"/>
    <w:rsid w:val="001E3099"/>
    <w:rPr>
      <w:rFonts w:ascii="Symbol" w:hAnsi="Symbol"/>
    </w:rPr>
  </w:style>
  <w:style w:type="character" w:customStyle="1" w:styleId="WW8Num99z0">
    <w:name w:val="WW8Num99z0"/>
    <w:rsid w:val="001E3099"/>
    <w:rPr>
      <w:rFonts w:ascii="Helvetica" w:hAnsi="Helvetica"/>
      <w:b/>
      <w:i w:val="0"/>
      <w:sz w:val="18"/>
    </w:rPr>
  </w:style>
  <w:style w:type="character" w:customStyle="1" w:styleId="WW8Num100z0">
    <w:name w:val="WW8Num100z0"/>
    <w:rsid w:val="001E3099"/>
    <w:rPr>
      <w:rFonts w:ascii="Geneva" w:hAnsi="Geneva"/>
      <w:b/>
      <w:i w:val="0"/>
      <w:sz w:val="18"/>
    </w:rPr>
  </w:style>
  <w:style w:type="character" w:customStyle="1" w:styleId="WW8Num102z0">
    <w:name w:val="WW8Num102z0"/>
    <w:rsid w:val="001E3099"/>
    <w:rPr>
      <w:rFonts w:ascii="Helvetica" w:hAnsi="Helvetica"/>
      <w:b/>
      <w:i w:val="0"/>
      <w:sz w:val="18"/>
    </w:rPr>
  </w:style>
  <w:style w:type="character" w:customStyle="1" w:styleId="WW8Num103z0">
    <w:name w:val="WW8Num103z0"/>
    <w:rsid w:val="001E3099"/>
    <w:rPr>
      <w:rFonts w:ascii="Helvetica" w:hAnsi="Helvetica"/>
      <w:b/>
      <w:i w:val="0"/>
      <w:sz w:val="18"/>
    </w:rPr>
  </w:style>
  <w:style w:type="character" w:customStyle="1" w:styleId="WW8NumSt9z0">
    <w:name w:val="WW8NumSt9z0"/>
    <w:rsid w:val="001E3099"/>
    <w:rPr>
      <w:rFonts w:ascii="Symbol" w:hAnsi="Symbol"/>
      <w:sz w:val="22"/>
    </w:rPr>
  </w:style>
  <w:style w:type="character" w:customStyle="1" w:styleId="WW8NumSt10z0">
    <w:name w:val="WW8NumSt10z0"/>
    <w:rsid w:val="001E3099"/>
    <w:rPr>
      <w:rFonts w:ascii="Arial" w:hAnsi="Arial"/>
      <w:sz w:val="22"/>
    </w:rPr>
  </w:style>
  <w:style w:type="character" w:customStyle="1" w:styleId="WW8NumSt11z0">
    <w:name w:val="WW8NumSt11z0"/>
    <w:rsid w:val="001E3099"/>
    <w:rPr>
      <w:rFonts w:ascii="Times" w:hAnsi="Times"/>
      <w:sz w:val="16"/>
    </w:rPr>
  </w:style>
  <w:style w:type="character" w:customStyle="1" w:styleId="WW8NumSt12z0">
    <w:name w:val="WW8NumSt12z0"/>
    <w:rsid w:val="001E3099"/>
    <w:rPr>
      <w:rFonts w:ascii="Times" w:hAnsi="Times"/>
      <w:sz w:val="12"/>
    </w:rPr>
  </w:style>
  <w:style w:type="character" w:customStyle="1" w:styleId="WW8NumSt29z0">
    <w:name w:val="WW8NumSt29z0"/>
    <w:rsid w:val="001E3099"/>
    <w:rPr>
      <w:rFonts w:ascii="Times" w:hAnsi="Times"/>
      <w:sz w:val="16"/>
    </w:rPr>
  </w:style>
  <w:style w:type="character" w:customStyle="1" w:styleId="WW8NumSt32z0">
    <w:name w:val="WW8NumSt32z0"/>
    <w:rsid w:val="001E3099"/>
    <w:rPr>
      <w:rFonts w:ascii="Times" w:hAnsi="Times"/>
      <w:sz w:val="12"/>
    </w:rPr>
  </w:style>
  <w:style w:type="character" w:customStyle="1" w:styleId="WW8NumSt37z0">
    <w:name w:val="WW8NumSt37z0"/>
    <w:rsid w:val="001E3099"/>
    <w:rPr>
      <w:rFonts w:ascii="Times" w:hAnsi="Times"/>
      <w:sz w:val="16"/>
    </w:rPr>
  </w:style>
  <w:style w:type="character" w:customStyle="1" w:styleId="WW8NumSt38z0">
    <w:name w:val="WW8NumSt38z0"/>
    <w:rsid w:val="001E3099"/>
    <w:rPr>
      <w:rFonts w:ascii="Times" w:hAnsi="Times"/>
      <w:sz w:val="12"/>
    </w:rPr>
  </w:style>
  <w:style w:type="character" w:customStyle="1" w:styleId="WW8NumSt49z0">
    <w:name w:val="WW8NumSt49z0"/>
    <w:rsid w:val="001E3099"/>
    <w:rPr>
      <w:rFonts w:ascii="Times" w:hAnsi="Times"/>
      <w:sz w:val="16"/>
    </w:rPr>
  </w:style>
  <w:style w:type="character" w:customStyle="1" w:styleId="WW8NumSt50z0">
    <w:name w:val="WW8NumSt50z0"/>
    <w:rsid w:val="001E3099"/>
    <w:rPr>
      <w:rFonts w:ascii="Times" w:hAnsi="Times"/>
      <w:sz w:val="12"/>
    </w:rPr>
  </w:style>
  <w:style w:type="character" w:customStyle="1" w:styleId="WW8NumSt55z0">
    <w:name w:val="WW8NumSt55z0"/>
    <w:rsid w:val="001E3099"/>
    <w:rPr>
      <w:rFonts w:ascii="Symbol" w:hAnsi="Symbol"/>
      <w:sz w:val="22"/>
    </w:rPr>
  </w:style>
  <w:style w:type="character" w:customStyle="1" w:styleId="WW8NumSt60z0">
    <w:name w:val="WW8NumSt60z0"/>
    <w:rsid w:val="001E3099"/>
    <w:rPr>
      <w:rFonts w:ascii="Symbol" w:hAnsi="Symbol"/>
      <w:sz w:val="22"/>
    </w:rPr>
  </w:style>
  <w:style w:type="character" w:customStyle="1" w:styleId="WW8NumSt61z0">
    <w:name w:val="WW8NumSt61z0"/>
    <w:rsid w:val="001E3099"/>
    <w:rPr>
      <w:rFonts w:ascii="Symbol" w:hAnsi="Symbol"/>
      <w:sz w:val="22"/>
    </w:rPr>
  </w:style>
  <w:style w:type="character" w:customStyle="1" w:styleId="WW8NumSt62z0">
    <w:name w:val="WW8NumSt62z0"/>
    <w:rsid w:val="001E3099"/>
    <w:rPr>
      <w:rFonts w:ascii="Times" w:hAnsi="Times"/>
      <w:sz w:val="16"/>
    </w:rPr>
  </w:style>
  <w:style w:type="character" w:customStyle="1" w:styleId="WW8NumSt63z0">
    <w:name w:val="WW8NumSt63z0"/>
    <w:rsid w:val="001E3099"/>
    <w:rPr>
      <w:rFonts w:ascii="Times" w:hAnsi="Times"/>
      <w:sz w:val="16"/>
    </w:rPr>
  </w:style>
  <w:style w:type="character" w:customStyle="1" w:styleId="WW8NumSt64z0">
    <w:name w:val="WW8NumSt64z0"/>
    <w:rsid w:val="001E3099"/>
    <w:rPr>
      <w:rFonts w:ascii="Times" w:hAnsi="Times"/>
      <w:sz w:val="12"/>
    </w:rPr>
  </w:style>
  <w:style w:type="character" w:customStyle="1" w:styleId="WW8NumSt69z0">
    <w:name w:val="WW8NumSt69z0"/>
    <w:rsid w:val="001E3099"/>
    <w:rPr>
      <w:rFonts w:ascii="Symbol" w:hAnsi="Symbol"/>
      <w:sz w:val="22"/>
    </w:rPr>
  </w:style>
  <w:style w:type="character" w:customStyle="1" w:styleId="WW8NumSt70z0">
    <w:name w:val="WW8NumSt70z0"/>
    <w:rsid w:val="001E3099"/>
    <w:rPr>
      <w:rFonts w:ascii="Symbol" w:hAnsi="Symbol"/>
      <w:sz w:val="22"/>
    </w:rPr>
  </w:style>
  <w:style w:type="character" w:customStyle="1" w:styleId="WW8NumSt72z0">
    <w:name w:val="WW8NumSt72z0"/>
    <w:rsid w:val="001E3099"/>
    <w:rPr>
      <w:rFonts w:ascii="Symbol" w:hAnsi="Symbol"/>
      <w:sz w:val="22"/>
    </w:rPr>
  </w:style>
  <w:style w:type="character" w:customStyle="1" w:styleId="WW8NumSt73z0">
    <w:name w:val="WW8NumSt73z0"/>
    <w:rsid w:val="001E3099"/>
    <w:rPr>
      <w:rFonts w:ascii="Symbol" w:hAnsi="Symbol"/>
      <w:sz w:val="22"/>
    </w:rPr>
  </w:style>
  <w:style w:type="character" w:customStyle="1" w:styleId="WW8NumSt74z0">
    <w:name w:val="WW8NumSt74z0"/>
    <w:rsid w:val="001E3099"/>
    <w:rPr>
      <w:rFonts w:ascii="Symbol" w:hAnsi="Symbol"/>
      <w:sz w:val="22"/>
    </w:rPr>
  </w:style>
  <w:style w:type="character" w:customStyle="1" w:styleId="WW8NumSt108z0">
    <w:name w:val="WW8NumSt108z0"/>
    <w:rsid w:val="001E3099"/>
    <w:rPr>
      <w:rFonts w:ascii="Symbol" w:hAnsi="Symbol"/>
      <w:sz w:val="22"/>
    </w:rPr>
  </w:style>
  <w:style w:type="character" w:customStyle="1" w:styleId="WW8NumSt109z0">
    <w:name w:val="WW8NumSt109z0"/>
    <w:rsid w:val="001E3099"/>
    <w:rPr>
      <w:rFonts w:ascii="Arial" w:hAnsi="Arial"/>
      <w:sz w:val="22"/>
    </w:rPr>
  </w:style>
  <w:style w:type="character" w:customStyle="1" w:styleId="WW8NumSt110z0">
    <w:name w:val="WW8NumSt110z0"/>
    <w:rsid w:val="001E3099"/>
    <w:rPr>
      <w:rFonts w:ascii="Times" w:hAnsi="Times"/>
      <w:sz w:val="16"/>
    </w:rPr>
  </w:style>
  <w:style w:type="character" w:customStyle="1" w:styleId="WW8NumSt111z0">
    <w:name w:val="WW8NumSt111z0"/>
    <w:rsid w:val="001E3099"/>
    <w:rPr>
      <w:rFonts w:ascii="Times" w:hAnsi="Times"/>
      <w:sz w:val="12"/>
    </w:rPr>
  </w:style>
  <w:style w:type="character" w:customStyle="1" w:styleId="WW8NumSt116z0">
    <w:name w:val="WW8NumSt116z0"/>
    <w:rsid w:val="001E3099"/>
    <w:rPr>
      <w:rFonts w:ascii="Times" w:hAnsi="Times"/>
      <w:sz w:val="16"/>
    </w:rPr>
  </w:style>
  <w:style w:type="character" w:customStyle="1" w:styleId="WW8NumSt118z0">
    <w:name w:val="WW8NumSt118z0"/>
    <w:rsid w:val="001E3099"/>
    <w:rPr>
      <w:rFonts w:ascii="Times" w:hAnsi="Times"/>
      <w:sz w:val="12"/>
    </w:rPr>
  </w:style>
  <w:style w:type="character" w:customStyle="1" w:styleId="WW8NumSt123z0">
    <w:name w:val="WW8NumSt123z0"/>
    <w:rsid w:val="001E3099"/>
    <w:rPr>
      <w:rFonts w:ascii="Times" w:hAnsi="Times"/>
      <w:sz w:val="16"/>
    </w:rPr>
  </w:style>
  <w:style w:type="character" w:customStyle="1" w:styleId="WW8NumSt124z0">
    <w:name w:val="WW8NumSt124z0"/>
    <w:rsid w:val="001E3099"/>
    <w:rPr>
      <w:rFonts w:ascii="Times" w:hAnsi="Times"/>
      <w:sz w:val="12"/>
    </w:rPr>
  </w:style>
  <w:style w:type="character" w:customStyle="1" w:styleId="WW8NumSt131z0">
    <w:name w:val="WW8NumSt131z0"/>
    <w:rsid w:val="001E3099"/>
    <w:rPr>
      <w:rFonts w:ascii="Times" w:hAnsi="Times"/>
      <w:sz w:val="16"/>
    </w:rPr>
  </w:style>
  <w:style w:type="character" w:customStyle="1" w:styleId="WW8NumSt132z0">
    <w:name w:val="WW8NumSt132z0"/>
    <w:rsid w:val="001E3099"/>
    <w:rPr>
      <w:rFonts w:ascii="Times" w:hAnsi="Times"/>
      <w:sz w:val="12"/>
    </w:rPr>
  </w:style>
  <w:style w:type="character" w:customStyle="1" w:styleId="WW8NumSt137z0">
    <w:name w:val="WW8NumSt137z0"/>
    <w:rsid w:val="001E3099"/>
    <w:rPr>
      <w:rFonts w:ascii="Symbol" w:hAnsi="Symbol"/>
      <w:sz w:val="22"/>
    </w:rPr>
  </w:style>
  <w:style w:type="character" w:customStyle="1" w:styleId="WW8NumSt142z0">
    <w:name w:val="WW8NumSt142z0"/>
    <w:rsid w:val="001E3099"/>
    <w:rPr>
      <w:rFonts w:ascii="Symbol" w:hAnsi="Symbol"/>
      <w:sz w:val="22"/>
    </w:rPr>
  </w:style>
  <w:style w:type="character" w:customStyle="1" w:styleId="WW8NumSt143z0">
    <w:name w:val="WW8NumSt143z0"/>
    <w:rsid w:val="001E3099"/>
    <w:rPr>
      <w:rFonts w:ascii="Symbol" w:hAnsi="Symbol"/>
      <w:sz w:val="22"/>
    </w:rPr>
  </w:style>
  <w:style w:type="character" w:customStyle="1" w:styleId="WW8NumSt144z0">
    <w:name w:val="WW8NumSt144z0"/>
    <w:rsid w:val="001E3099"/>
    <w:rPr>
      <w:rFonts w:ascii="Times" w:hAnsi="Times"/>
      <w:sz w:val="16"/>
    </w:rPr>
  </w:style>
  <w:style w:type="character" w:customStyle="1" w:styleId="WW8NumSt145z0">
    <w:name w:val="WW8NumSt145z0"/>
    <w:rsid w:val="001E3099"/>
    <w:rPr>
      <w:rFonts w:ascii="Times" w:hAnsi="Times"/>
      <w:sz w:val="16"/>
    </w:rPr>
  </w:style>
  <w:style w:type="character" w:customStyle="1" w:styleId="WW8NumSt146z0">
    <w:name w:val="WW8NumSt146z0"/>
    <w:rsid w:val="001E3099"/>
    <w:rPr>
      <w:rFonts w:ascii="Times" w:hAnsi="Times"/>
      <w:sz w:val="12"/>
    </w:rPr>
  </w:style>
  <w:style w:type="character" w:customStyle="1" w:styleId="WW8NumSt151z0">
    <w:name w:val="WW8NumSt151z0"/>
    <w:rsid w:val="001E3099"/>
    <w:rPr>
      <w:rFonts w:ascii="Symbol" w:hAnsi="Symbol"/>
      <w:sz w:val="22"/>
    </w:rPr>
  </w:style>
  <w:style w:type="character" w:customStyle="1" w:styleId="WW8NumSt152z0">
    <w:name w:val="WW8NumSt152z0"/>
    <w:rsid w:val="001E3099"/>
    <w:rPr>
      <w:rFonts w:ascii="Symbol" w:hAnsi="Symbol"/>
      <w:sz w:val="22"/>
    </w:rPr>
  </w:style>
  <w:style w:type="character" w:customStyle="1" w:styleId="WW8NumSt154z0">
    <w:name w:val="WW8NumSt154z0"/>
    <w:rsid w:val="001E3099"/>
    <w:rPr>
      <w:rFonts w:ascii="Symbol" w:hAnsi="Symbol"/>
      <w:sz w:val="22"/>
    </w:rPr>
  </w:style>
  <w:style w:type="character" w:customStyle="1" w:styleId="WW8NumSt155z0">
    <w:name w:val="WW8NumSt155z0"/>
    <w:rsid w:val="001E3099"/>
    <w:rPr>
      <w:rFonts w:ascii="Symbol" w:hAnsi="Symbol"/>
      <w:sz w:val="22"/>
    </w:rPr>
  </w:style>
  <w:style w:type="character" w:customStyle="1" w:styleId="WW8NumSt156z0">
    <w:name w:val="WW8NumSt156z0"/>
    <w:rsid w:val="001E3099"/>
    <w:rPr>
      <w:rFonts w:ascii="Symbol" w:hAnsi="Symbol"/>
      <w:sz w:val="22"/>
    </w:rPr>
  </w:style>
  <w:style w:type="character" w:customStyle="1" w:styleId="CitatCharChar">
    <w:name w:val="Citat Char Char"/>
    <w:rsid w:val="001E3099"/>
    <w:rPr>
      <w:noProof/>
      <w:color w:val="000000"/>
      <w:sz w:val="22"/>
      <w:szCs w:val="22"/>
      <w:lang w:eastAsia="ar-SA" w:bidi="ar-SA"/>
    </w:rPr>
  </w:style>
  <w:style w:type="character" w:customStyle="1" w:styleId="FootnoteCharacters">
    <w:name w:val="Footnote Characters"/>
    <w:rsid w:val="001E3099"/>
    <w:rPr>
      <w:vertAlign w:val="superscript"/>
    </w:rPr>
  </w:style>
  <w:style w:type="character" w:customStyle="1" w:styleId="EndnoteCharacters">
    <w:name w:val="Endnote Characters"/>
    <w:rsid w:val="001E3099"/>
    <w:rPr>
      <w:b/>
      <w:vertAlign w:val="superscript"/>
    </w:rPr>
  </w:style>
  <w:style w:type="character" w:customStyle="1" w:styleId="Hvetskrift">
    <w:name w:val="Hævet skrift"/>
    <w:rsid w:val="001E3099"/>
    <w:rPr>
      <w:b/>
      <w:vertAlign w:val="superscript"/>
    </w:rPr>
  </w:style>
  <w:style w:type="character" w:customStyle="1" w:styleId="Slogan">
    <w:name w:val="Slogan"/>
    <w:rsid w:val="001E3099"/>
    <w:rPr>
      <w:i/>
      <w:spacing w:val="-6"/>
      <w:sz w:val="24"/>
    </w:rPr>
  </w:style>
  <w:style w:type="character" w:customStyle="1" w:styleId="Indledning-fremhv">
    <w:name w:val="Indledning - fremhæv"/>
    <w:rsid w:val="001E3099"/>
    <w:rPr>
      <w:rFonts w:ascii="Arial" w:hAnsi="Arial"/>
      <w:b/>
      <w:spacing w:val="-4"/>
    </w:rPr>
  </w:style>
  <w:style w:type="character" w:customStyle="1" w:styleId="Snketskrift">
    <w:name w:val="Sænket skrift"/>
    <w:rsid w:val="001E3099"/>
    <w:rPr>
      <w:b/>
      <w:vertAlign w:val="superscript"/>
    </w:rPr>
  </w:style>
  <w:style w:type="character" w:customStyle="1" w:styleId="Menu-fremhv">
    <w:name w:val="Menu - fremhæv"/>
    <w:rsid w:val="001E3099"/>
    <w:rPr>
      <w:rFonts w:ascii="Arial" w:hAnsi="Arial"/>
      <w:spacing w:val="-6"/>
      <w:sz w:val="18"/>
    </w:rPr>
  </w:style>
  <w:style w:type="paragraph" w:customStyle="1" w:styleId="Heading">
    <w:name w:val="Heading"/>
    <w:basedOn w:val="Normal"/>
    <w:next w:val="Brdtekst"/>
    <w:rsid w:val="001E3099"/>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1E3099"/>
    <w:pPr>
      <w:suppressLineNumbers/>
      <w:suppressAutoHyphens/>
    </w:pPr>
    <w:rPr>
      <w:rFonts w:cs="Tahoma"/>
      <w:lang w:eastAsia="ar-SA"/>
    </w:rPr>
  </w:style>
  <w:style w:type="paragraph" w:customStyle="1" w:styleId="Overskrift-basis">
    <w:name w:val="Overskrift - basis"/>
    <w:basedOn w:val="Normal"/>
    <w:next w:val="Brdtekst"/>
    <w:rsid w:val="001E3099"/>
    <w:pPr>
      <w:keepNext/>
      <w:keepLines/>
      <w:suppressAutoHyphens/>
      <w:spacing w:line="220" w:lineRule="atLeast"/>
      <w:ind w:left="1080"/>
    </w:pPr>
    <w:rPr>
      <w:rFonts w:ascii="Arial" w:hAnsi="Arial"/>
      <w:spacing w:val="-4"/>
      <w:kern w:val="1"/>
      <w:sz w:val="22"/>
      <w:lang w:eastAsia="ar-SA"/>
    </w:rPr>
  </w:style>
  <w:style w:type="paragraph" w:customStyle="1" w:styleId="Disposition4">
    <w:name w:val="Disposition 4"/>
    <w:basedOn w:val="Brdtekst"/>
    <w:rsid w:val="001E3099"/>
    <w:pPr>
      <w:tabs>
        <w:tab w:val="left" w:pos="567"/>
        <w:tab w:val="left" w:pos="851"/>
        <w:tab w:val="left" w:pos="1134"/>
        <w:tab w:val="left" w:pos="1701"/>
        <w:tab w:val="left" w:pos="2268"/>
        <w:tab w:val="center" w:pos="4820"/>
        <w:tab w:val="left" w:pos="6237"/>
        <w:tab w:val="left" w:pos="6804"/>
        <w:tab w:val="right" w:pos="9639"/>
      </w:tabs>
      <w:suppressAutoHyphens/>
      <w:spacing w:before="0" w:after="0" w:line="440" w:lineRule="exact"/>
      <w:jc w:val="both"/>
    </w:pPr>
    <w:rPr>
      <w:rFonts w:ascii="Goudy Old Style" w:hAnsi="Goudy Old Style"/>
      <w:color w:val="000000"/>
      <w:kern w:val="1"/>
      <w:sz w:val="24"/>
      <w:lang w:eastAsia="ar-SA"/>
    </w:rPr>
  </w:style>
  <w:style w:type="paragraph" w:customStyle="1" w:styleId="Disposition4-citat">
    <w:name w:val="Disposition 4 - citat"/>
    <w:basedOn w:val="Normal"/>
    <w:rsid w:val="001E3099"/>
    <w:pPr>
      <w:pBdr>
        <w:top w:val="single" w:sz="8" w:space="1" w:color="FFFFFF"/>
        <w:left w:val="single" w:sz="4" w:space="4" w:color="808080"/>
        <w:bottom w:val="single" w:sz="8" w:space="1" w:color="FFFFFF"/>
      </w:pBdr>
      <w:tabs>
        <w:tab w:val="left" w:pos="867"/>
        <w:tab w:val="left" w:pos="1077"/>
        <w:tab w:val="left" w:pos="2211"/>
        <w:tab w:val="left" w:pos="2778"/>
        <w:tab w:val="center" w:pos="5330"/>
        <w:tab w:val="left" w:pos="6747"/>
        <w:tab w:val="left" w:pos="7314"/>
      </w:tabs>
      <w:suppressAutoHyphens/>
      <w:spacing w:before="120" w:after="120" w:line="100" w:lineRule="atLeast"/>
      <w:ind w:left="510"/>
      <w:jc w:val="both"/>
    </w:pPr>
    <w:rPr>
      <w:rFonts w:ascii="Goudy Old Style" w:hAnsi="Goudy Old Style"/>
      <w:color w:val="000000"/>
      <w:szCs w:val="24"/>
      <w:lang w:val="en-GB" w:eastAsia="ar-SA"/>
    </w:rPr>
  </w:style>
  <w:style w:type="paragraph" w:customStyle="1" w:styleId="Fodnote-basis">
    <w:name w:val="Fodnote - basis"/>
    <w:basedOn w:val="Normal"/>
    <w:rsid w:val="001E3099"/>
    <w:pPr>
      <w:keepLines/>
      <w:suppressAutoHyphens/>
      <w:spacing w:before="0" w:line="220" w:lineRule="atLeast"/>
      <w:ind w:left="1080"/>
    </w:pPr>
    <w:rPr>
      <w:sz w:val="18"/>
      <w:lang w:eastAsia="ar-SA"/>
    </w:rPr>
  </w:style>
  <w:style w:type="paragraph" w:customStyle="1" w:styleId="Citatblok">
    <w:name w:val="Citatblok"/>
    <w:basedOn w:val="Dato"/>
    <w:rsid w:val="001E3099"/>
    <w:pPr>
      <w:pBdr>
        <w:left w:val="single" w:sz="32" w:space="3" w:color="C0C0C0"/>
        <w:bottom w:val="single" w:sz="40" w:space="3" w:color="FFFFFF"/>
      </w:pBdr>
      <w:suppressAutoHyphens/>
      <w:spacing w:before="0" w:line="280" w:lineRule="exact"/>
      <w:ind w:left="851" w:right="567"/>
      <w:jc w:val="both"/>
    </w:pPr>
    <w:rPr>
      <w:rFonts w:ascii="Goudy Old Style" w:hAnsi="Goudy Old Style"/>
      <w:kern w:val="1"/>
      <w:lang w:eastAsia="ar-SA"/>
    </w:rPr>
  </w:style>
  <w:style w:type="paragraph" w:customStyle="1" w:styleId="Brdtekst-holdsammen">
    <w:name w:val="Brødtekst - hold sammen"/>
    <w:basedOn w:val="Brdtekst"/>
    <w:rsid w:val="001E3099"/>
    <w:pPr>
      <w:keepNext/>
      <w:suppressAutoHyphens/>
      <w:spacing w:before="0" w:after="220" w:line="220" w:lineRule="atLeast"/>
      <w:ind w:left="1134"/>
      <w:jc w:val="both"/>
    </w:pPr>
    <w:rPr>
      <w:rFonts w:ascii="Book Antiqua" w:hAnsi="Book Antiqua"/>
      <w:kern w:val="1"/>
      <w:sz w:val="22"/>
      <w:lang w:eastAsia="ar-SA"/>
    </w:rPr>
  </w:style>
  <w:style w:type="paragraph" w:customStyle="1" w:styleId="Indeks-basis">
    <w:name w:val="Indeks - basis"/>
    <w:basedOn w:val="Normal"/>
    <w:rsid w:val="001E3099"/>
    <w:pPr>
      <w:suppressAutoHyphens/>
      <w:spacing w:before="0" w:line="220" w:lineRule="atLeast"/>
      <w:ind w:left="360"/>
    </w:pPr>
    <w:rPr>
      <w:lang w:eastAsia="ar-SA"/>
    </w:rPr>
  </w:style>
  <w:style w:type="paragraph" w:customStyle="1" w:styleId="Titel-forside">
    <w:name w:val="Titel - forside"/>
    <w:basedOn w:val="Overskrift-basis"/>
    <w:next w:val="Normal"/>
    <w:rsid w:val="001E3099"/>
    <w:pPr>
      <w:spacing w:before="1800" w:line="240" w:lineRule="atLeast"/>
    </w:pPr>
    <w:rPr>
      <w:b/>
      <w:spacing w:val="-48"/>
      <w:sz w:val="72"/>
    </w:rPr>
  </w:style>
  <w:style w:type="paragraph" w:customStyle="1" w:styleId="Kapitel-etiket">
    <w:name w:val="Kapitel - etiket"/>
    <w:basedOn w:val="Overskrift-basis"/>
    <w:next w:val="Kapitel-titel"/>
    <w:rsid w:val="001E3099"/>
    <w:pPr>
      <w:spacing w:before="770" w:after="440"/>
    </w:pPr>
    <w:rPr>
      <w:rFonts w:ascii="Times New Roman" w:hAnsi="Times New Roman"/>
      <w:spacing w:val="-30"/>
      <w:sz w:val="60"/>
    </w:rPr>
  </w:style>
  <w:style w:type="paragraph" w:customStyle="1" w:styleId="Kapitel-titel">
    <w:name w:val="Kapitel - titel"/>
    <w:basedOn w:val="Overskrift-basis"/>
    <w:next w:val="Kapitel-undertitel"/>
    <w:rsid w:val="001E3099"/>
    <w:pPr>
      <w:spacing w:before="720" w:after="400" w:line="540" w:lineRule="atLeast"/>
      <w:ind w:right="2160"/>
    </w:pPr>
    <w:rPr>
      <w:rFonts w:ascii="Times New Roman" w:hAnsi="Times New Roman"/>
      <w:spacing w:val="-40"/>
      <w:sz w:val="60"/>
    </w:rPr>
  </w:style>
  <w:style w:type="paragraph" w:customStyle="1" w:styleId="Kapitel-undertitel">
    <w:name w:val="Kapitel - undertitel"/>
    <w:basedOn w:val="Kapitel-titel"/>
    <w:next w:val="Brdtekst"/>
    <w:rsid w:val="001E3099"/>
    <w:pPr>
      <w:spacing w:before="0" w:line="400" w:lineRule="atLeast"/>
    </w:pPr>
    <w:rPr>
      <w:i/>
      <w:spacing w:val="-14"/>
      <w:sz w:val="34"/>
    </w:rPr>
  </w:style>
  <w:style w:type="paragraph" w:customStyle="1" w:styleId="Firmanavn">
    <w:name w:val="Firmanavn"/>
    <w:basedOn w:val="Normal"/>
    <w:rsid w:val="001E3099"/>
    <w:pPr>
      <w:keepNext/>
      <w:keepLines/>
      <w:suppressAutoHyphens/>
      <w:spacing w:before="0" w:line="220" w:lineRule="atLeast"/>
      <w:ind w:left="1080"/>
    </w:pPr>
    <w:rPr>
      <w:spacing w:val="-30"/>
      <w:kern w:val="1"/>
      <w:sz w:val="60"/>
      <w:lang w:eastAsia="ar-SA"/>
    </w:rPr>
  </w:style>
  <w:style w:type="paragraph" w:customStyle="1" w:styleId="Titel-omslag">
    <w:name w:val="Titel - omslag"/>
    <w:basedOn w:val="Normal"/>
    <w:next w:val="Normal"/>
    <w:rsid w:val="001E3099"/>
    <w:pPr>
      <w:keepNext/>
      <w:pBdr>
        <w:bottom w:val="single" w:sz="8" w:space="20" w:color="000000"/>
      </w:pBdr>
      <w:suppressAutoHyphens/>
      <w:spacing w:before="480" w:after="240" w:line="560" w:lineRule="exact"/>
      <w:jc w:val="center"/>
    </w:pPr>
    <w:rPr>
      <w:rFonts w:ascii="Arial Narrow" w:hAnsi="Arial Narrow"/>
      <w:b/>
      <w:sz w:val="56"/>
      <w:lang w:eastAsia="ar-SA"/>
    </w:rPr>
  </w:style>
  <w:style w:type="paragraph" w:customStyle="1" w:styleId="Afsender">
    <w:name w:val="Afsender"/>
    <w:basedOn w:val="Normal"/>
    <w:rsid w:val="001E3099"/>
    <w:pPr>
      <w:keepLines/>
      <w:suppressAutoHyphens/>
      <w:spacing w:before="0" w:line="220" w:lineRule="atLeast"/>
    </w:pPr>
    <w:rPr>
      <w:sz w:val="16"/>
      <w:lang w:eastAsia="ar-SA"/>
    </w:rPr>
  </w:style>
  <w:style w:type="paragraph" w:customStyle="1" w:styleId="Sektion-etiket">
    <w:name w:val="Sektion - etiket"/>
    <w:basedOn w:val="Normal"/>
    <w:next w:val="Brdtekst"/>
    <w:rsid w:val="001E3099"/>
    <w:pPr>
      <w:keepNext/>
      <w:pBdr>
        <w:bottom w:val="single" w:sz="8" w:space="8" w:color="000000"/>
      </w:pBdr>
      <w:suppressAutoHyphens/>
      <w:spacing w:before="360" w:after="240" w:line="100" w:lineRule="atLeast"/>
    </w:pPr>
    <w:rPr>
      <w:rFonts w:ascii="Arial Narrow" w:hAnsi="Arial Narrow"/>
      <w:b/>
      <w:caps/>
      <w:sz w:val="28"/>
      <w:lang w:eastAsia="ar-SA"/>
    </w:rPr>
  </w:style>
  <w:style w:type="paragraph" w:customStyle="1" w:styleId="Indhold-basis">
    <w:name w:val="Indhold. - basis"/>
    <w:basedOn w:val="Normal"/>
    <w:rsid w:val="001E3099"/>
    <w:pPr>
      <w:tabs>
        <w:tab w:val="right" w:leader="dot" w:pos="8640"/>
      </w:tabs>
      <w:suppressAutoHyphens/>
      <w:spacing w:before="60" w:after="60" w:line="100" w:lineRule="atLeast"/>
      <w:ind w:right="1440"/>
    </w:pPr>
    <w:rPr>
      <w:rFonts w:ascii="Arial Narrow" w:hAnsi="Arial Narrow"/>
      <w:sz w:val="22"/>
      <w:lang w:eastAsia="ar-SA"/>
    </w:rPr>
  </w:style>
  <w:style w:type="paragraph" w:customStyle="1" w:styleId="Billede">
    <w:name w:val="Billede"/>
    <w:basedOn w:val="Brdtekst"/>
    <w:next w:val="Billedtekst"/>
    <w:rsid w:val="001E3099"/>
    <w:pPr>
      <w:keepNext/>
      <w:suppressAutoHyphens/>
      <w:spacing w:before="120" w:line="100" w:lineRule="atLeast"/>
      <w:ind w:left="720"/>
      <w:jc w:val="both"/>
    </w:pPr>
    <w:rPr>
      <w:rFonts w:ascii="Arial Narrow" w:hAnsi="Arial Narrow"/>
      <w:kern w:val="1"/>
      <w:sz w:val="22"/>
      <w:lang w:eastAsia="ar-SA"/>
    </w:rPr>
  </w:style>
  <w:style w:type="paragraph" w:customStyle="1" w:styleId="Sektion-overskrift">
    <w:name w:val="Sektion - overskrift"/>
    <w:basedOn w:val="Normal"/>
    <w:rsid w:val="001E3099"/>
    <w:pPr>
      <w:keepNext/>
      <w:suppressAutoHyphens/>
      <w:spacing w:before="240" w:after="120" w:line="360" w:lineRule="exact"/>
    </w:pPr>
    <w:rPr>
      <w:rFonts w:ascii="Arial Narrow" w:hAnsi="Arial Narrow"/>
      <w:b/>
      <w:sz w:val="28"/>
      <w:lang w:eastAsia="ar-SA"/>
    </w:rPr>
  </w:style>
  <w:style w:type="paragraph" w:customStyle="1" w:styleId="Sidefod-basis">
    <w:name w:val="Sidefod - basis"/>
    <w:basedOn w:val="Normal"/>
    <w:rsid w:val="001E3099"/>
    <w:pPr>
      <w:keepLines/>
      <w:tabs>
        <w:tab w:val="left" w:pos="374"/>
      </w:tabs>
      <w:suppressAutoHyphens/>
      <w:spacing w:before="0" w:line="220" w:lineRule="exact"/>
      <w:ind w:left="187" w:hanging="187"/>
    </w:pPr>
    <w:rPr>
      <w:rFonts w:ascii="Arial Narrow" w:hAnsi="Arial Narrow"/>
      <w:sz w:val="18"/>
      <w:lang w:eastAsia="ar-SA"/>
    </w:rPr>
  </w:style>
  <w:style w:type="paragraph" w:customStyle="1" w:styleId="Sidehoved-basis">
    <w:name w:val="Sidehoved - basis"/>
    <w:basedOn w:val="Normal"/>
    <w:rsid w:val="001E3099"/>
    <w:pPr>
      <w:keepLines/>
      <w:pBdr>
        <w:bottom w:val="single" w:sz="4" w:space="4" w:color="000000"/>
      </w:pBdr>
      <w:tabs>
        <w:tab w:val="center" w:pos="5040"/>
        <w:tab w:val="right" w:pos="9360"/>
      </w:tabs>
      <w:suppressAutoHyphens/>
      <w:spacing w:before="0" w:line="280" w:lineRule="exact"/>
      <w:ind w:left="720"/>
    </w:pPr>
    <w:rPr>
      <w:rFonts w:ascii="Arial Narrow" w:hAnsi="Arial Narrow"/>
      <w:b/>
      <w:caps/>
      <w:spacing w:val="20"/>
      <w:sz w:val="18"/>
      <w:lang w:eastAsia="ar-SA"/>
    </w:rPr>
  </w:style>
  <w:style w:type="paragraph" w:customStyle="1" w:styleId="Dokumentetiket">
    <w:name w:val="Dokumentetiket"/>
    <w:basedOn w:val="Normal"/>
    <w:next w:val="Brdtekst"/>
    <w:rsid w:val="001E3099"/>
    <w:pPr>
      <w:keepNext/>
      <w:suppressAutoHyphens/>
      <w:spacing w:before="120" w:after="480" w:line="100" w:lineRule="atLeast"/>
    </w:pPr>
    <w:rPr>
      <w:rFonts w:ascii="Arial" w:hAnsi="Arial"/>
      <w:b/>
      <w:caps/>
      <w:spacing w:val="180"/>
      <w:kern w:val="1"/>
      <w:sz w:val="32"/>
      <w:lang w:eastAsia="ar-SA"/>
    </w:rPr>
  </w:style>
  <w:style w:type="paragraph" w:customStyle="1" w:styleId="Attentionlinje">
    <w:name w:val="Attentionlinje"/>
    <w:basedOn w:val="Brdtekst"/>
    <w:rsid w:val="001E3099"/>
    <w:pPr>
      <w:suppressAutoHyphens/>
      <w:spacing w:before="120" w:after="60" w:line="280" w:lineRule="exact"/>
      <w:jc w:val="both"/>
    </w:pPr>
    <w:rPr>
      <w:rFonts w:ascii="Arial" w:hAnsi="Arial"/>
      <w:i/>
      <w:kern w:val="1"/>
      <w:sz w:val="22"/>
      <w:lang w:eastAsia="ar-SA"/>
    </w:rPr>
  </w:style>
  <w:style w:type="paragraph" w:customStyle="1" w:styleId="Emnelinje">
    <w:name w:val="Emnelinje"/>
    <w:basedOn w:val="Brdtekst"/>
    <w:next w:val="Brdtekst"/>
    <w:rsid w:val="001E3099"/>
    <w:pPr>
      <w:suppressAutoHyphens/>
      <w:spacing w:before="120" w:line="280" w:lineRule="exact"/>
      <w:ind w:left="720"/>
      <w:jc w:val="both"/>
    </w:pPr>
    <w:rPr>
      <w:rFonts w:ascii="Arial" w:hAnsi="Arial"/>
      <w:b/>
      <w:i/>
      <w:kern w:val="1"/>
      <w:sz w:val="22"/>
      <w:lang w:eastAsia="ar-SA"/>
    </w:rPr>
  </w:style>
  <w:style w:type="paragraph" w:customStyle="1" w:styleId="Del-etiket">
    <w:name w:val="Del - etiket"/>
    <w:basedOn w:val="Normal"/>
    <w:next w:val="Del-titel"/>
    <w:rsid w:val="001E3099"/>
    <w:pPr>
      <w:keepNext/>
      <w:suppressAutoHyphens/>
      <w:spacing w:before="480" w:line="100" w:lineRule="atLeast"/>
      <w:jc w:val="center"/>
    </w:pPr>
    <w:rPr>
      <w:rFonts w:ascii="Arial" w:hAnsi="Arial"/>
      <w:b/>
      <w:caps/>
      <w:kern w:val="1"/>
      <w:sz w:val="28"/>
      <w:lang w:eastAsia="ar-SA"/>
    </w:rPr>
  </w:style>
  <w:style w:type="paragraph" w:customStyle="1" w:styleId="Del-titel">
    <w:name w:val="Del - titel"/>
    <w:basedOn w:val="Normal"/>
    <w:next w:val="Del-undertitel"/>
    <w:rsid w:val="001E3099"/>
    <w:pPr>
      <w:keepNext/>
      <w:pBdr>
        <w:bottom w:val="single" w:sz="4" w:space="6" w:color="000000"/>
      </w:pBdr>
      <w:suppressAutoHyphens/>
      <w:spacing w:before="480" w:after="120" w:line="480" w:lineRule="exact"/>
      <w:jc w:val="center"/>
    </w:pPr>
    <w:rPr>
      <w:rFonts w:ascii="Arial" w:hAnsi="Arial"/>
      <w:b/>
      <w:caps/>
      <w:kern w:val="1"/>
      <w:sz w:val="44"/>
      <w:lang w:eastAsia="ar-SA"/>
    </w:rPr>
  </w:style>
  <w:style w:type="paragraph" w:customStyle="1" w:styleId="Del-undertitel">
    <w:name w:val="Del - undertitel"/>
    <w:basedOn w:val="Del-titel"/>
    <w:next w:val="Brdtekst"/>
    <w:rsid w:val="001E3099"/>
  </w:style>
  <w:style w:type="paragraph" w:customStyle="1" w:styleId="Sidefod-frsteside">
    <w:name w:val="Sidefod - første side"/>
    <w:basedOn w:val="Normal"/>
    <w:rsid w:val="001E3099"/>
    <w:pPr>
      <w:keepLines/>
      <w:pBdr>
        <w:top w:val="single" w:sz="4" w:space="4" w:color="000000"/>
      </w:pBdr>
      <w:tabs>
        <w:tab w:val="center" w:pos="5400"/>
      </w:tabs>
      <w:suppressAutoHyphens/>
      <w:spacing w:before="0" w:line="280" w:lineRule="exact"/>
      <w:ind w:left="720"/>
      <w:jc w:val="center"/>
    </w:pPr>
    <w:rPr>
      <w:rFonts w:ascii="Arial" w:hAnsi="Arial"/>
      <w:b/>
      <w:caps/>
      <w:spacing w:val="20"/>
      <w:sz w:val="18"/>
      <w:lang w:eastAsia="ar-SA"/>
    </w:rPr>
  </w:style>
  <w:style w:type="paragraph" w:customStyle="1" w:styleId="Sidefod-ligesider">
    <w:name w:val="Sidefod - lige sider"/>
    <w:basedOn w:val="Normal"/>
    <w:rsid w:val="001E3099"/>
    <w:pPr>
      <w:keepLines/>
      <w:pBdr>
        <w:top w:val="single" w:sz="4" w:space="4" w:color="000000"/>
      </w:pBdr>
      <w:tabs>
        <w:tab w:val="center" w:pos="5400"/>
        <w:tab w:val="right" w:pos="9360"/>
      </w:tabs>
      <w:suppressAutoHyphens/>
      <w:spacing w:before="0" w:line="280" w:lineRule="exact"/>
      <w:ind w:left="720"/>
    </w:pPr>
    <w:rPr>
      <w:rFonts w:ascii="Arial" w:hAnsi="Arial"/>
      <w:b/>
      <w:caps/>
      <w:spacing w:val="20"/>
      <w:sz w:val="18"/>
      <w:lang w:eastAsia="ar-SA"/>
    </w:rPr>
  </w:style>
  <w:style w:type="paragraph" w:customStyle="1" w:styleId="Sidefod-uligesider">
    <w:name w:val="Sidefod - ulige sider"/>
    <w:basedOn w:val="Normal"/>
    <w:rsid w:val="001E3099"/>
    <w:pPr>
      <w:keepLines/>
      <w:pBdr>
        <w:top w:val="single" w:sz="4" w:space="4" w:color="000000"/>
      </w:pBdr>
      <w:tabs>
        <w:tab w:val="right" w:pos="720"/>
        <w:tab w:val="center" w:pos="5400"/>
        <w:tab w:val="right" w:pos="9360"/>
      </w:tabs>
      <w:suppressAutoHyphens/>
      <w:spacing w:before="0" w:line="280" w:lineRule="exact"/>
      <w:ind w:left="720"/>
      <w:jc w:val="right"/>
    </w:pPr>
    <w:rPr>
      <w:rFonts w:ascii="Arial" w:hAnsi="Arial"/>
      <w:b/>
      <w:caps/>
      <w:spacing w:val="20"/>
      <w:sz w:val="18"/>
      <w:lang w:eastAsia="ar-SA"/>
    </w:rPr>
  </w:style>
  <w:style w:type="paragraph" w:customStyle="1" w:styleId="Sidehoved-frsteside">
    <w:name w:val="Sidehoved - første side"/>
    <w:basedOn w:val="Normal"/>
    <w:rsid w:val="001E3099"/>
    <w:pPr>
      <w:keepLines/>
      <w:pBdr>
        <w:bottom w:val="single" w:sz="4" w:space="4" w:color="000000"/>
      </w:pBdr>
      <w:tabs>
        <w:tab w:val="center" w:pos="4320"/>
      </w:tabs>
      <w:suppressAutoHyphens/>
      <w:spacing w:before="0" w:line="280" w:lineRule="exact"/>
      <w:jc w:val="center"/>
    </w:pPr>
    <w:rPr>
      <w:rFonts w:ascii="Arial" w:hAnsi="Arial"/>
      <w:b/>
      <w:caps/>
      <w:spacing w:val="20"/>
      <w:sz w:val="18"/>
      <w:lang w:eastAsia="ar-SA"/>
    </w:rPr>
  </w:style>
  <w:style w:type="paragraph" w:customStyle="1" w:styleId="Sidehoved-ligesider">
    <w:name w:val="Sidehoved - lige sider"/>
    <w:basedOn w:val="Normal"/>
    <w:rsid w:val="001E3099"/>
    <w:pPr>
      <w:keepLines/>
      <w:pBdr>
        <w:bottom w:val="single" w:sz="4" w:space="4" w:color="000000"/>
      </w:pBdr>
      <w:tabs>
        <w:tab w:val="center" w:pos="4320"/>
        <w:tab w:val="right" w:pos="8640"/>
      </w:tabs>
      <w:suppressAutoHyphens/>
      <w:spacing w:before="0" w:line="280" w:lineRule="exact"/>
    </w:pPr>
    <w:rPr>
      <w:rFonts w:ascii="Arial" w:hAnsi="Arial"/>
      <w:b/>
      <w:caps/>
      <w:spacing w:val="20"/>
      <w:sz w:val="18"/>
      <w:lang w:eastAsia="ar-SA"/>
    </w:rPr>
  </w:style>
  <w:style w:type="paragraph" w:customStyle="1" w:styleId="Sidehoved-uligesider">
    <w:name w:val="Sidehoved - ulige sider"/>
    <w:basedOn w:val="Normal"/>
    <w:rsid w:val="001E3099"/>
    <w:pPr>
      <w:keepLines/>
      <w:pBdr>
        <w:bottom w:val="single" w:sz="4" w:space="4" w:color="000000"/>
      </w:pBdr>
      <w:tabs>
        <w:tab w:val="right" w:pos="0"/>
        <w:tab w:val="center" w:pos="4320"/>
        <w:tab w:val="right" w:pos="8640"/>
      </w:tabs>
      <w:suppressAutoHyphens/>
      <w:spacing w:before="0" w:line="280" w:lineRule="exact"/>
      <w:jc w:val="right"/>
    </w:pPr>
    <w:rPr>
      <w:rFonts w:ascii="Arial" w:hAnsi="Arial"/>
      <w:b/>
      <w:caps/>
      <w:spacing w:val="20"/>
      <w:sz w:val="18"/>
      <w:lang w:eastAsia="ar-SA"/>
    </w:rPr>
  </w:style>
  <w:style w:type="paragraph" w:customStyle="1" w:styleId="Opstilling-frste">
    <w:name w:val="Opstilling - første"/>
    <w:basedOn w:val="Liste"/>
    <w:next w:val="Liste"/>
    <w:rsid w:val="001E3099"/>
    <w:pPr>
      <w:tabs>
        <w:tab w:val="left" w:pos="2880"/>
      </w:tabs>
      <w:suppressAutoHyphens/>
      <w:spacing w:before="60" w:after="60" w:line="280" w:lineRule="exact"/>
      <w:ind w:left="1440" w:hanging="360"/>
      <w:contextualSpacing w:val="0"/>
      <w:jc w:val="both"/>
    </w:pPr>
    <w:rPr>
      <w:rFonts w:ascii="Arial" w:hAnsi="Arial"/>
      <w:kern w:val="1"/>
      <w:sz w:val="22"/>
      <w:lang w:eastAsia="ar-SA"/>
    </w:rPr>
  </w:style>
  <w:style w:type="paragraph" w:customStyle="1" w:styleId="Opstilling-sidste">
    <w:name w:val="Opstilling - sidste"/>
    <w:basedOn w:val="Liste"/>
    <w:next w:val="Brdtekst"/>
    <w:rsid w:val="001E3099"/>
    <w:pPr>
      <w:tabs>
        <w:tab w:val="left" w:pos="2880"/>
      </w:tabs>
      <w:suppressAutoHyphens/>
      <w:spacing w:before="0" w:after="240" w:line="280" w:lineRule="exact"/>
      <w:ind w:left="1440" w:hanging="360"/>
      <w:contextualSpacing w:val="0"/>
      <w:jc w:val="both"/>
    </w:pPr>
    <w:rPr>
      <w:rFonts w:ascii="Arial" w:hAnsi="Arial"/>
      <w:kern w:val="1"/>
      <w:sz w:val="22"/>
      <w:lang w:eastAsia="ar-SA"/>
    </w:rPr>
  </w:style>
  <w:style w:type="paragraph" w:customStyle="1" w:styleId="Tabeloverskrift">
    <w:name w:val="Tabeloverskrift"/>
    <w:basedOn w:val="Normal"/>
    <w:rsid w:val="001E3099"/>
    <w:pPr>
      <w:suppressAutoHyphens/>
      <w:spacing w:before="20" w:after="20" w:line="100" w:lineRule="atLeast"/>
      <w:jc w:val="center"/>
    </w:pPr>
    <w:rPr>
      <w:rFonts w:ascii="Arial" w:hAnsi="Arial"/>
      <w:b/>
      <w:sz w:val="16"/>
      <w:lang w:eastAsia="ar-SA"/>
    </w:rPr>
  </w:style>
  <w:style w:type="paragraph" w:customStyle="1" w:styleId="Tabeltekst">
    <w:name w:val="Tabeltekst"/>
    <w:basedOn w:val="Normal"/>
    <w:rsid w:val="001E3099"/>
    <w:pPr>
      <w:suppressAutoHyphens/>
      <w:spacing w:before="40" w:line="200" w:lineRule="exact"/>
    </w:pPr>
    <w:rPr>
      <w:rFonts w:ascii="Arial" w:hAnsi="Arial"/>
      <w:sz w:val="16"/>
      <w:lang w:eastAsia="ar-SA"/>
    </w:rPr>
  </w:style>
  <w:style w:type="paragraph" w:customStyle="1" w:styleId="Kapitel-overskrift">
    <w:name w:val="Kapitel - overskrift"/>
    <w:basedOn w:val="Overskrift-basis"/>
    <w:next w:val="Kapitel-undertitel"/>
    <w:rsid w:val="001E3099"/>
    <w:pPr>
      <w:keepLines w:val="0"/>
      <w:spacing w:before="480" w:after="240" w:line="480" w:lineRule="exact"/>
      <w:ind w:left="0"/>
      <w:jc w:val="center"/>
    </w:pPr>
    <w:rPr>
      <w:b/>
      <w:spacing w:val="0"/>
      <w:sz w:val="36"/>
    </w:rPr>
  </w:style>
  <w:style w:type="paragraph" w:customStyle="1" w:styleId="Undertitel-omslag">
    <w:name w:val="Undertitel - omslag"/>
    <w:basedOn w:val="Normal"/>
    <w:next w:val="Brdtekst"/>
    <w:rsid w:val="001E3099"/>
    <w:pPr>
      <w:keepNext/>
      <w:keepLines/>
      <w:suppressAutoHyphens/>
      <w:spacing w:before="1520" w:line="240" w:lineRule="atLeast"/>
      <w:ind w:left="1080" w:right="1680"/>
    </w:pPr>
    <w:rPr>
      <w:i/>
      <w:spacing w:val="-20"/>
      <w:kern w:val="1"/>
      <w:sz w:val="40"/>
      <w:lang w:eastAsia="ar-SA"/>
    </w:rPr>
  </w:style>
  <w:style w:type="paragraph" w:customStyle="1" w:styleId="Nummerliste">
    <w:name w:val="Nummerliste"/>
    <w:rsid w:val="001E3099"/>
    <w:pPr>
      <w:tabs>
        <w:tab w:val="num" w:pos="284"/>
      </w:tabs>
      <w:suppressAutoHyphens/>
      <w:ind w:left="284" w:hanging="284"/>
      <w:jc w:val="both"/>
    </w:pPr>
    <w:rPr>
      <w:rFonts w:ascii="Times New Roman" w:eastAsia="Arial" w:hAnsi="Times New Roman" w:cs="Times New Roman"/>
      <w:color w:val="000000"/>
      <w:szCs w:val="20"/>
      <w:lang w:eastAsia="ar-SA"/>
    </w:rPr>
  </w:style>
  <w:style w:type="paragraph" w:customStyle="1" w:styleId="Litteraturfortegnelse">
    <w:name w:val="Litteraturfortegnelse"/>
    <w:basedOn w:val="Brdtekst"/>
    <w:rsid w:val="001E3099"/>
    <w:pPr>
      <w:suppressAutoHyphens/>
      <w:spacing w:before="0" w:after="240" w:line="220" w:lineRule="atLeast"/>
      <w:ind w:left="1701" w:hanging="567"/>
      <w:jc w:val="both"/>
    </w:pPr>
    <w:rPr>
      <w:rFonts w:ascii="Book Antiqua" w:hAnsi="Book Antiqua"/>
      <w:kern w:val="1"/>
      <w:sz w:val="22"/>
      <w:lang w:eastAsia="ar-SA"/>
    </w:rPr>
  </w:style>
  <w:style w:type="paragraph" w:customStyle="1" w:styleId="Disposition5-bullet">
    <w:name w:val="Disposition 5 - bullet"/>
    <w:basedOn w:val="Disposition4"/>
    <w:rsid w:val="001E3099"/>
    <w:pPr>
      <w:tabs>
        <w:tab w:val="num" w:pos="284"/>
      </w:tabs>
      <w:ind w:left="284" w:hanging="284"/>
    </w:pPr>
  </w:style>
  <w:style w:type="paragraph" w:customStyle="1" w:styleId="bibliografi">
    <w:name w:val="bibliografi"/>
    <w:basedOn w:val="Disposition4"/>
    <w:rsid w:val="001E3099"/>
    <w:pPr>
      <w:widowControl w:val="0"/>
      <w:tabs>
        <w:tab w:val="left" w:pos="2574"/>
        <w:tab w:val="right" w:pos="11493"/>
      </w:tabs>
      <w:autoSpaceDE w:val="0"/>
      <w:spacing w:line="100" w:lineRule="atLeast"/>
      <w:ind w:left="1854" w:right="567" w:hanging="720"/>
    </w:pPr>
    <w:rPr>
      <w:sz w:val="20"/>
    </w:rPr>
  </w:style>
  <w:style w:type="paragraph" w:customStyle="1" w:styleId="Litteratur-speciale">
    <w:name w:val="Litteratur-speciale"/>
    <w:basedOn w:val="Disposition4"/>
    <w:uiPriority w:val="99"/>
    <w:rsid w:val="001E3099"/>
    <w:pPr>
      <w:widowControl w:val="0"/>
      <w:tabs>
        <w:tab w:val="left" w:pos="3402"/>
        <w:tab w:val="left" w:pos="3686"/>
        <w:tab w:val="left" w:pos="3969"/>
        <w:tab w:val="center" w:pos="6521"/>
        <w:tab w:val="left" w:pos="7938"/>
        <w:tab w:val="left" w:pos="8505"/>
        <w:tab w:val="right" w:pos="11340"/>
      </w:tabs>
      <w:autoSpaceDE w:val="0"/>
      <w:spacing w:line="100" w:lineRule="atLeast"/>
      <w:ind w:left="1701" w:hanging="567"/>
    </w:pPr>
    <w:rPr>
      <w:rFonts w:cs="Arial"/>
      <w:sz w:val="20"/>
      <w:szCs w:val="24"/>
    </w:rPr>
  </w:style>
  <w:style w:type="paragraph" w:customStyle="1" w:styleId="Standardtekst">
    <w:name w:val="Standardtekst"/>
    <w:basedOn w:val="Normal"/>
    <w:rsid w:val="001E3099"/>
    <w:pPr>
      <w:suppressAutoHyphens/>
      <w:overflowPunct w:val="0"/>
      <w:autoSpaceDE w:val="0"/>
      <w:spacing w:before="0" w:line="100" w:lineRule="atLeast"/>
      <w:textAlignment w:val="baseline"/>
    </w:pPr>
    <w:rPr>
      <w:sz w:val="24"/>
      <w:lang w:eastAsia="ar-SA"/>
    </w:rPr>
  </w:style>
  <w:style w:type="paragraph" w:customStyle="1" w:styleId="Framecontents">
    <w:name w:val="Frame contents"/>
    <w:basedOn w:val="Brdtekst"/>
    <w:rsid w:val="001E3099"/>
    <w:pPr>
      <w:suppressAutoHyphens/>
    </w:pPr>
    <w:rPr>
      <w:lang w:eastAsia="ar-SA"/>
    </w:rPr>
  </w:style>
  <w:style w:type="paragraph" w:customStyle="1" w:styleId="ColorfulList-Accent11">
    <w:name w:val="Colorful List - Accent 11"/>
    <w:basedOn w:val="Normal"/>
    <w:uiPriority w:val="34"/>
    <w:qFormat/>
    <w:rsid w:val="001E3099"/>
    <w:pPr>
      <w:spacing w:before="0" w:line="240" w:lineRule="auto"/>
      <w:ind w:left="720"/>
      <w:contextualSpacing/>
    </w:pPr>
    <w:rPr>
      <w:rFonts w:ascii="Cambria" w:eastAsia="Cambria" w:hAnsi="Cambria"/>
      <w:sz w:val="24"/>
      <w:szCs w:val="24"/>
      <w:lang w:eastAsia="en-US"/>
    </w:rPr>
  </w:style>
  <w:style w:type="character" w:customStyle="1" w:styleId="MarkeringsbobletekstTegn1">
    <w:name w:val="Markeringsbobletekst Tegn1"/>
    <w:link w:val="Markeringsbobletekst"/>
    <w:uiPriority w:val="99"/>
    <w:rsid w:val="001E3099"/>
    <w:rPr>
      <w:rFonts w:ascii="Lucida Grande" w:eastAsia="Cambria" w:hAnsi="Lucida Grande" w:cs="Times New Roman"/>
      <w:sz w:val="18"/>
      <w:szCs w:val="18"/>
      <w:lang w:eastAsia="en-US"/>
    </w:rPr>
  </w:style>
  <w:style w:type="paragraph" w:styleId="Brdtekst">
    <w:name w:val="Body Text"/>
    <w:basedOn w:val="Normal"/>
    <w:link w:val="BrdtekstTegn"/>
    <w:rsid w:val="001E3099"/>
    <w:pPr>
      <w:spacing w:after="120"/>
    </w:pPr>
  </w:style>
  <w:style w:type="character" w:customStyle="1" w:styleId="BrdtekstTegn">
    <w:name w:val="Brødtekst Tegn"/>
    <w:basedOn w:val="Standardskrifttypeiafsnit"/>
    <w:link w:val="Brdtekst"/>
    <w:rsid w:val="001E3099"/>
    <w:rPr>
      <w:rFonts w:ascii="Times New Roman" w:eastAsia="Times New Roman" w:hAnsi="Times New Roman" w:cs="Times New Roman"/>
      <w:sz w:val="20"/>
      <w:szCs w:val="20"/>
    </w:rPr>
  </w:style>
  <w:style w:type="character" w:styleId="Sidetal">
    <w:name w:val="page number"/>
    <w:basedOn w:val="Standardskrifttypeiafsnit"/>
    <w:rsid w:val="001E3099"/>
  </w:style>
  <w:style w:type="character" w:styleId="Linjenummer">
    <w:name w:val="line number"/>
    <w:basedOn w:val="Standardskrifttypeiafsnit"/>
    <w:rsid w:val="001E3099"/>
  </w:style>
  <w:style w:type="character" w:styleId="Fremhv">
    <w:name w:val="Emphasis"/>
    <w:qFormat/>
    <w:rsid w:val="001E3099"/>
    <w:rPr>
      <w:i/>
      <w:iCs/>
    </w:rPr>
  </w:style>
  <w:style w:type="character" w:styleId="Kommentarhenvisning">
    <w:name w:val="annotation reference"/>
    <w:rsid w:val="001E3099"/>
    <w:rPr>
      <w:sz w:val="18"/>
      <w:szCs w:val="18"/>
    </w:rPr>
  </w:style>
  <w:style w:type="character" w:styleId="Hyperlink">
    <w:name w:val="Hyperlink"/>
    <w:rsid w:val="001E3099"/>
    <w:rPr>
      <w:color w:val="0000FF"/>
      <w:u w:val="single"/>
    </w:rPr>
  </w:style>
  <w:style w:type="character" w:styleId="BesgtLink">
    <w:name w:val="FollowedHyperlink"/>
    <w:rsid w:val="001E3099"/>
    <w:rPr>
      <w:color w:val="800080"/>
      <w:u w:val="single"/>
    </w:rPr>
  </w:style>
  <w:style w:type="character" w:styleId="Fodnotehenvisning">
    <w:name w:val="footnote reference"/>
    <w:rsid w:val="001E3099"/>
    <w:rPr>
      <w:vertAlign w:val="superscript"/>
    </w:rPr>
  </w:style>
  <w:style w:type="character" w:styleId="Slutnotehenvisning">
    <w:name w:val="endnote reference"/>
    <w:rsid w:val="001E3099"/>
    <w:rPr>
      <w:vertAlign w:val="superscript"/>
    </w:rPr>
  </w:style>
  <w:style w:type="paragraph" w:styleId="Liste">
    <w:name w:val="List"/>
    <w:basedOn w:val="Normal"/>
    <w:rsid w:val="001E3099"/>
    <w:pPr>
      <w:ind w:left="283" w:hanging="283"/>
      <w:contextualSpacing/>
    </w:pPr>
  </w:style>
  <w:style w:type="paragraph" w:styleId="Sidefod">
    <w:name w:val="footer"/>
    <w:basedOn w:val="Normal"/>
    <w:link w:val="SidefodTegn"/>
    <w:rsid w:val="001E3099"/>
    <w:pPr>
      <w:tabs>
        <w:tab w:val="center" w:pos="4819"/>
        <w:tab w:val="right" w:pos="9638"/>
      </w:tabs>
    </w:pPr>
  </w:style>
  <w:style w:type="character" w:customStyle="1" w:styleId="SidefodTegn">
    <w:name w:val="Sidefod Tegn"/>
    <w:basedOn w:val="Standardskrifttypeiafsnit"/>
    <w:link w:val="Sidefod"/>
    <w:rsid w:val="001E3099"/>
    <w:rPr>
      <w:rFonts w:ascii="Times New Roman" w:eastAsia="Times New Roman" w:hAnsi="Times New Roman" w:cs="Times New Roman"/>
      <w:sz w:val="20"/>
      <w:szCs w:val="20"/>
    </w:rPr>
  </w:style>
  <w:style w:type="paragraph" w:styleId="Fodnotetekst">
    <w:name w:val="footnote text"/>
    <w:basedOn w:val="Normal"/>
    <w:link w:val="FodnotetekstTegn"/>
    <w:rsid w:val="001E3099"/>
    <w:rPr>
      <w:sz w:val="24"/>
      <w:szCs w:val="24"/>
    </w:rPr>
  </w:style>
  <w:style w:type="character" w:customStyle="1" w:styleId="FodnotetekstTegn">
    <w:name w:val="Fodnotetekst Tegn"/>
    <w:basedOn w:val="Standardskrifttypeiafsnit"/>
    <w:link w:val="Fodnotetekst"/>
    <w:rsid w:val="001E3099"/>
    <w:rPr>
      <w:rFonts w:ascii="Times New Roman" w:eastAsia="Times New Roman" w:hAnsi="Times New Roman" w:cs="Times New Roman"/>
    </w:rPr>
  </w:style>
  <w:style w:type="paragraph" w:styleId="Dato">
    <w:name w:val="Date"/>
    <w:basedOn w:val="Normal"/>
    <w:next w:val="Normal"/>
    <w:link w:val="DatoTegn"/>
    <w:rsid w:val="001E3099"/>
  </w:style>
  <w:style w:type="character" w:customStyle="1" w:styleId="DatoTegn">
    <w:name w:val="Dato Tegn"/>
    <w:basedOn w:val="Standardskrifttypeiafsnit"/>
    <w:link w:val="Dato"/>
    <w:rsid w:val="001E3099"/>
    <w:rPr>
      <w:rFonts w:ascii="Times New Roman" w:eastAsia="Times New Roman" w:hAnsi="Times New Roman" w:cs="Times New Roman"/>
      <w:sz w:val="20"/>
      <w:szCs w:val="20"/>
    </w:rPr>
  </w:style>
  <w:style w:type="paragraph" w:styleId="Titel">
    <w:name w:val="Title"/>
    <w:basedOn w:val="Normal"/>
    <w:next w:val="Normal"/>
    <w:link w:val="TitelTegn"/>
    <w:qFormat/>
    <w:rsid w:val="001E3099"/>
    <w:pPr>
      <w:spacing w:before="240" w:after="60"/>
      <w:jc w:val="center"/>
      <w:outlineLvl w:val="0"/>
    </w:pPr>
    <w:rPr>
      <w:rFonts w:ascii="Calibri" w:hAnsi="Calibri"/>
      <w:b/>
      <w:bCs/>
      <w:kern w:val="28"/>
      <w:sz w:val="32"/>
      <w:szCs w:val="32"/>
    </w:rPr>
  </w:style>
  <w:style w:type="character" w:customStyle="1" w:styleId="TitelTegn">
    <w:name w:val="Titel Tegn"/>
    <w:basedOn w:val="Standardskrifttypeiafsnit"/>
    <w:link w:val="Titel"/>
    <w:rsid w:val="001E3099"/>
    <w:rPr>
      <w:rFonts w:ascii="Calibri" w:eastAsia="Times New Roman" w:hAnsi="Calibri" w:cs="Times New Roman"/>
      <w:b/>
      <w:bCs/>
      <w:kern w:val="28"/>
      <w:sz w:val="32"/>
      <w:szCs w:val="32"/>
    </w:rPr>
  </w:style>
  <w:style w:type="paragraph" w:styleId="Slutnotetekst">
    <w:name w:val="endnote text"/>
    <w:basedOn w:val="Normal"/>
    <w:link w:val="SlutnotetekstTegn"/>
    <w:rsid w:val="001E3099"/>
    <w:rPr>
      <w:sz w:val="24"/>
      <w:szCs w:val="24"/>
    </w:rPr>
  </w:style>
  <w:style w:type="character" w:customStyle="1" w:styleId="SlutnotetekstTegn">
    <w:name w:val="Slutnotetekst Tegn"/>
    <w:basedOn w:val="Standardskrifttypeiafsnit"/>
    <w:link w:val="Slutnotetekst"/>
    <w:rsid w:val="001E3099"/>
    <w:rPr>
      <w:rFonts w:ascii="Times New Roman" w:eastAsia="Times New Roman" w:hAnsi="Times New Roman" w:cs="Times New Roman"/>
    </w:rPr>
  </w:style>
  <w:style w:type="paragraph" w:styleId="Indeks1">
    <w:name w:val="index 1"/>
    <w:basedOn w:val="Normal"/>
    <w:next w:val="Normal"/>
    <w:autoRedefine/>
    <w:rsid w:val="001E3099"/>
    <w:pPr>
      <w:ind w:left="200" w:hanging="200"/>
    </w:pPr>
  </w:style>
  <w:style w:type="paragraph" w:styleId="Indeks2">
    <w:name w:val="index 2"/>
    <w:basedOn w:val="Normal"/>
    <w:next w:val="Normal"/>
    <w:autoRedefine/>
    <w:rsid w:val="001E3099"/>
    <w:pPr>
      <w:ind w:left="400" w:hanging="200"/>
    </w:pPr>
  </w:style>
  <w:style w:type="paragraph" w:styleId="Indeks3">
    <w:name w:val="index 3"/>
    <w:basedOn w:val="Normal"/>
    <w:next w:val="Normal"/>
    <w:autoRedefine/>
    <w:rsid w:val="001E3099"/>
    <w:pPr>
      <w:ind w:left="600" w:hanging="200"/>
    </w:pPr>
  </w:style>
  <w:style w:type="paragraph" w:styleId="Indeks4">
    <w:name w:val="index 4"/>
    <w:basedOn w:val="Normal"/>
    <w:next w:val="Normal"/>
    <w:autoRedefine/>
    <w:rsid w:val="001E3099"/>
    <w:pPr>
      <w:ind w:left="800" w:hanging="200"/>
    </w:pPr>
  </w:style>
  <w:style w:type="paragraph" w:styleId="Indeks5">
    <w:name w:val="index 5"/>
    <w:basedOn w:val="Normal"/>
    <w:next w:val="Normal"/>
    <w:autoRedefine/>
    <w:rsid w:val="001E3099"/>
    <w:pPr>
      <w:ind w:left="1000" w:hanging="200"/>
    </w:pPr>
  </w:style>
  <w:style w:type="paragraph" w:styleId="Opstilling-punkttegn">
    <w:name w:val="List Bullet"/>
    <w:basedOn w:val="Normal"/>
    <w:rsid w:val="001E3099"/>
    <w:pPr>
      <w:tabs>
        <w:tab w:val="num" w:pos="1437"/>
      </w:tabs>
      <w:ind w:left="432" w:firstLine="645"/>
      <w:contextualSpacing/>
    </w:pPr>
  </w:style>
  <w:style w:type="paragraph" w:styleId="Opstilling-talellerbogst">
    <w:name w:val="List Number"/>
    <w:basedOn w:val="Normal"/>
    <w:rsid w:val="001E3099"/>
    <w:pPr>
      <w:tabs>
        <w:tab w:val="num" w:pos="360"/>
      </w:tabs>
      <w:ind w:left="360" w:hanging="360"/>
      <w:contextualSpacing/>
    </w:pPr>
  </w:style>
  <w:style w:type="paragraph" w:styleId="Makrotekst">
    <w:name w:val="macro"/>
    <w:link w:val="MakrotekstTegn"/>
    <w:rsid w:val="001E3099"/>
    <w:pPr>
      <w:tabs>
        <w:tab w:val="left" w:pos="576"/>
        <w:tab w:val="left" w:pos="1152"/>
        <w:tab w:val="left" w:pos="1728"/>
        <w:tab w:val="left" w:pos="2304"/>
        <w:tab w:val="left" w:pos="2880"/>
        <w:tab w:val="left" w:pos="3456"/>
        <w:tab w:val="left" w:pos="4032"/>
      </w:tabs>
      <w:spacing w:before="140" w:line="280" w:lineRule="atLeast"/>
    </w:pPr>
    <w:rPr>
      <w:rFonts w:ascii="Courier" w:eastAsia="Times New Roman" w:hAnsi="Courier" w:cs="Times New Roman"/>
      <w:sz w:val="20"/>
      <w:szCs w:val="20"/>
    </w:rPr>
  </w:style>
  <w:style w:type="character" w:customStyle="1" w:styleId="MakrotekstTegn">
    <w:name w:val="Makrotekst Tegn"/>
    <w:basedOn w:val="Standardskrifttypeiafsnit"/>
    <w:link w:val="Makrotekst"/>
    <w:rsid w:val="001E3099"/>
    <w:rPr>
      <w:rFonts w:ascii="Courier" w:eastAsia="Times New Roman" w:hAnsi="Courier" w:cs="Times New Roman"/>
      <w:sz w:val="20"/>
      <w:szCs w:val="20"/>
    </w:rPr>
  </w:style>
  <w:style w:type="paragraph" w:styleId="Listeoverfigurer">
    <w:name w:val="table of figures"/>
    <w:basedOn w:val="Normal"/>
    <w:next w:val="Normal"/>
    <w:rsid w:val="001E3099"/>
  </w:style>
  <w:style w:type="paragraph" w:styleId="Indholdsfortegnelse1">
    <w:name w:val="toc 1"/>
    <w:basedOn w:val="Normal"/>
    <w:next w:val="Normal"/>
    <w:autoRedefine/>
    <w:rsid w:val="001E3099"/>
  </w:style>
  <w:style w:type="paragraph" w:styleId="Indholdsfortegnelse2">
    <w:name w:val="toc 2"/>
    <w:basedOn w:val="Normal"/>
    <w:next w:val="Normal"/>
    <w:autoRedefine/>
    <w:rsid w:val="001E3099"/>
    <w:pPr>
      <w:ind w:left="200"/>
    </w:pPr>
  </w:style>
  <w:style w:type="paragraph" w:styleId="Indholdsfortegnelse3">
    <w:name w:val="toc 3"/>
    <w:basedOn w:val="Normal"/>
    <w:next w:val="Normal"/>
    <w:autoRedefine/>
    <w:rsid w:val="001E3099"/>
    <w:pPr>
      <w:ind w:left="400"/>
    </w:pPr>
  </w:style>
  <w:style w:type="paragraph" w:styleId="Indholdsfortegnelse4">
    <w:name w:val="toc 4"/>
    <w:basedOn w:val="Normal"/>
    <w:next w:val="Normal"/>
    <w:autoRedefine/>
    <w:rsid w:val="001E3099"/>
    <w:pPr>
      <w:ind w:left="600"/>
    </w:pPr>
  </w:style>
  <w:style w:type="paragraph" w:styleId="Indholdsfortegnelse5">
    <w:name w:val="toc 5"/>
    <w:basedOn w:val="Normal"/>
    <w:next w:val="Normal"/>
    <w:autoRedefine/>
    <w:rsid w:val="001E3099"/>
    <w:pPr>
      <w:ind w:left="800"/>
    </w:pPr>
  </w:style>
  <w:style w:type="paragraph" w:styleId="Brdtekstindrykning">
    <w:name w:val="Body Text Indent"/>
    <w:basedOn w:val="Normal"/>
    <w:link w:val="BrdtekstindrykningTegn"/>
    <w:rsid w:val="001E3099"/>
    <w:pPr>
      <w:spacing w:after="120"/>
      <w:ind w:left="283"/>
    </w:pPr>
  </w:style>
  <w:style w:type="character" w:customStyle="1" w:styleId="BrdtekstindrykningTegn">
    <w:name w:val="Brødtekstindrykning Tegn"/>
    <w:basedOn w:val="Standardskrifttypeiafsnit"/>
    <w:link w:val="Brdtekstindrykning"/>
    <w:rsid w:val="001E3099"/>
    <w:rPr>
      <w:rFonts w:ascii="Times New Roman" w:eastAsia="Times New Roman" w:hAnsi="Times New Roman" w:cs="Times New Roman"/>
      <w:sz w:val="20"/>
      <w:szCs w:val="20"/>
    </w:rPr>
  </w:style>
  <w:style w:type="paragraph" w:styleId="Opstilling-talellerbogst5">
    <w:name w:val="List Number 5"/>
    <w:basedOn w:val="Normal"/>
    <w:rsid w:val="001E3099"/>
    <w:pPr>
      <w:tabs>
        <w:tab w:val="num" w:pos="284"/>
      </w:tabs>
      <w:ind w:left="284" w:hanging="284"/>
      <w:contextualSpacing/>
    </w:pPr>
  </w:style>
  <w:style w:type="paragraph" w:styleId="Opstilling-talellerbogst4">
    <w:name w:val="List Number 4"/>
    <w:basedOn w:val="Normal"/>
    <w:rsid w:val="001E3099"/>
    <w:pPr>
      <w:tabs>
        <w:tab w:val="num" w:pos="284"/>
      </w:tabs>
      <w:ind w:left="284" w:hanging="284"/>
      <w:contextualSpacing/>
    </w:pPr>
  </w:style>
  <w:style w:type="paragraph" w:styleId="Opstilling-talellerbogst3">
    <w:name w:val="List Number 3"/>
    <w:basedOn w:val="Normal"/>
    <w:rsid w:val="001E3099"/>
    <w:pPr>
      <w:tabs>
        <w:tab w:val="num" w:pos="1500"/>
      </w:tabs>
      <w:ind w:left="1491" w:hanging="351"/>
      <w:contextualSpacing/>
    </w:pPr>
  </w:style>
  <w:style w:type="paragraph" w:styleId="Opstilling-punkttegn5">
    <w:name w:val="List Bullet 5"/>
    <w:basedOn w:val="Normal"/>
    <w:rsid w:val="001E3099"/>
    <w:pPr>
      <w:tabs>
        <w:tab w:val="num" w:pos="360"/>
      </w:tabs>
      <w:ind w:left="360" w:hanging="360"/>
      <w:contextualSpacing/>
    </w:pPr>
  </w:style>
  <w:style w:type="paragraph" w:styleId="Opstilling-punkttegn4">
    <w:name w:val="List Bullet 4"/>
    <w:basedOn w:val="Normal"/>
    <w:rsid w:val="001E3099"/>
    <w:pPr>
      <w:tabs>
        <w:tab w:val="num" w:pos="0"/>
      </w:tabs>
      <w:contextualSpacing/>
    </w:pPr>
  </w:style>
  <w:style w:type="paragraph" w:styleId="Opstilling-punkttegn3">
    <w:name w:val="List Bullet 3"/>
    <w:basedOn w:val="Normal"/>
    <w:rsid w:val="001E3099"/>
    <w:pPr>
      <w:ind w:left="720" w:hanging="360"/>
      <w:contextualSpacing/>
    </w:pPr>
  </w:style>
  <w:style w:type="paragraph" w:styleId="Opstilling-punkttegn2">
    <w:name w:val="List Bullet 2"/>
    <w:basedOn w:val="Normal"/>
    <w:rsid w:val="001E3099"/>
    <w:pPr>
      <w:ind w:left="720" w:hanging="360"/>
      <w:contextualSpacing/>
    </w:pPr>
  </w:style>
  <w:style w:type="paragraph" w:styleId="Liste5">
    <w:name w:val="List 5"/>
    <w:basedOn w:val="Normal"/>
    <w:rsid w:val="001E3099"/>
    <w:pPr>
      <w:ind w:left="1415" w:hanging="283"/>
      <w:contextualSpacing/>
    </w:pPr>
  </w:style>
  <w:style w:type="paragraph" w:styleId="Liste4">
    <w:name w:val="List 4"/>
    <w:basedOn w:val="Normal"/>
    <w:rsid w:val="001E3099"/>
    <w:pPr>
      <w:ind w:left="1132" w:hanging="283"/>
      <w:contextualSpacing/>
    </w:pPr>
  </w:style>
  <w:style w:type="paragraph" w:styleId="Liste3">
    <w:name w:val="List 3"/>
    <w:basedOn w:val="Normal"/>
    <w:rsid w:val="001E3099"/>
    <w:pPr>
      <w:ind w:left="849" w:hanging="283"/>
      <w:contextualSpacing/>
    </w:pPr>
  </w:style>
  <w:style w:type="paragraph" w:styleId="Liste2">
    <w:name w:val="List 2"/>
    <w:basedOn w:val="Normal"/>
    <w:rsid w:val="001E3099"/>
    <w:pPr>
      <w:ind w:left="566" w:hanging="283"/>
      <w:contextualSpacing/>
    </w:pPr>
  </w:style>
  <w:style w:type="paragraph" w:styleId="Kommentartekst">
    <w:name w:val="annotation text"/>
    <w:basedOn w:val="Normal"/>
    <w:link w:val="KommentartekstTegn"/>
    <w:rsid w:val="001E3099"/>
    <w:rPr>
      <w:sz w:val="24"/>
      <w:szCs w:val="24"/>
    </w:rPr>
  </w:style>
  <w:style w:type="character" w:customStyle="1" w:styleId="KommentartekstTegn">
    <w:name w:val="Kommentartekst Tegn"/>
    <w:basedOn w:val="Standardskrifttypeiafsnit"/>
    <w:link w:val="Kommentartekst"/>
    <w:rsid w:val="001E3099"/>
    <w:rPr>
      <w:rFonts w:ascii="Times New Roman" w:eastAsia="Times New Roman" w:hAnsi="Times New Roman" w:cs="Times New Roman"/>
    </w:rPr>
  </w:style>
  <w:style w:type="paragraph" w:styleId="Opstilling-talellerbogst2">
    <w:name w:val="List Number 2"/>
    <w:basedOn w:val="Normal"/>
    <w:rsid w:val="001E3099"/>
    <w:pPr>
      <w:ind w:left="644" w:hanging="360"/>
      <w:contextualSpacing/>
    </w:pPr>
  </w:style>
  <w:style w:type="paragraph" w:styleId="Opstilling-forts">
    <w:name w:val="List Continue"/>
    <w:basedOn w:val="Normal"/>
    <w:rsid w:val="001E3099"/>
    <w:pPr>
      <w:spacing w:after="120"/>
      <w:ind w:left="283"/>
      <w:contextualSpacing/>
    </w:pPr>
  </w:style>
  <w:style w:type="paragraph" w:styleId="Opstilling-forts2">
    <w:name w:val="List Continue 2"/>
    <w:basedOn w:val="Normal"/>
    <w:rsid w:val="001E3099"/>
    <w:pPr>
      <w:spacing w:after="120"/>
      <w:ind w:left="566"/>
      <w:contextualSpacing/>
    </w:pPr>
  </w:style>
  <w:style w:type="paragraph" w:styleId="Opstilling-forts3">
    <w:name w:val="List Continue 3"/>
    <w:basedOn w:val="Normal"/>
    <w:rsid w:val="001E3099"/>
    <w:pPr>
      <w:spacing w:after="120"/>
      <w:ind w:left="849"/>
      <w:contextualSpacing/>
    </w:pPr>
  </w:style>
  <w:style w:type="paragraph" w:styleId="Opstilling-forts4">
    <w:name w:val="List Continue 4"/>
    <w:basedOn w:val="Normal"/>
    <w:rsid w:val="001E3099"/>
    <w:pPr>
      <w:spacing w:after="120"/>
      <w:ind w:left="1132"/>
      <w:contextualSpacing/>
    </w:pPr>
  </w:style>
  <w:style w:type="paragraph" w:styleId="Opstilling-forts5">
    <w:name w:val="List Continue 5"/>
    <w:basedOn w:val="Normal"/>
    <w:rsid w:val="001E3099"/>
    <w:pPr>
      <w:spacing w:after="120"/>
      <w:ind w:left="1415"/>
      <w:contextualSpacing/>
    </w:pPr>
  </w:style>
  <w:style w:type="paragraph" w:styleId="Normalindrykning">
    <w:name w:val="Normal Indent"/>
    <w:basedOn w:val="Normal"/>
    <w:rsid w:val="001E3099"/>
    <w:pPr>
      <w:ind w:left="1304"/>
    </w:pPr>
  </w:style>
  <w:style w:type="paragraph" w:styleId="Citatsamling">
    <w:name w:val="table of authorities"/>
    <w:basedOn w:val="Normal"/>
    <w:next w:val="Normal"/>
    <w:rsid w:val="001E3099"/>
    <w:pPr>
      <w:ind w:left="200" w:hanging="200"/>
    </w:pPr>
  </w:style>
  <w:style w:type="paragraph" w:styleId="Brevhoved">
    <w:name w:val="Message Header"/>
    <w:basedOn w:val="Normal"/>
    <w:link w:val="BrevhovedTegn"/>
    <w:rsid w:val="001E309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sz w:val="24"/>
      <w:szCs w:val="24"/>
    </w:rPr>
  </w:style>
  <w:style w:type="character" w:customStyle="1" w:styleId="BrevhovedTegn">
    <w:name w:val="Brevhoved Tegn"/>
    <w:basedOn w:val="Standardskrifttypeiafsnit"/>
    <w:link w:val="Brevhoved"/>
    <w:rsid w:val="001E3099"/>
    <w:rPr>
      <w:rFonts w:ascii="Calibri" w:eastAsia="Times New Roman" w:hAnsi="Calibri" w:cs="Times New Roman"/>
      <w:shd w:val="pct20" w:color="auto" w:fill="auto"/>
    </w:rPr>
  </w:style>
  <w:style w:type="paragraph" w:styleId="Billedtekst">
    <w:name w:val="caption"/>
    <w:basedOn w:val="Normal"/>
    <w:next w:val="Normal"/>
    <w:qFormat/>
    <w:rsid w:val="001E3099"/>
    <w:rPr>
      <w:b/>
      <w:bCs/>
    </w:rPr>
  </w:style>
  <w:style w:type="paragraph" w:styleId="Indeks6">
    <w:name w:val="index 6"/>
    <w:basedOn w:val="Normal"/>
    <w:next w:val="Normal"/>
    <w:autoRedefine/>
    <w:rsid w:val="001E3099"/>
    <w:pPr>
      <w:ind w:left="1200" w:hanging="200"/>
    </w:pPr>
  </w:style>
  <w:style w:type="paragraph" w:styleId="Indeks7">
    <w:name w:val="index 7"/>
    <w:basedOn w:val="Normal"/>
    <w:next w:val="Normal"/>
    <w:autoRedefine/>
    <w:rsid w:val="001E3099"/>
    <w:pPr>
      <w:ind w:left="1400" w:hanging="200"/>
    </w:pPr>
  </w:style>
  <w:style w:type="paragraph" w:styleId="Indeks8">
    <w:name w:val="index 8"/>
    <w:basedOn w:val="Normal"/>
    <w:next w:val="Normal"/>
    <w:autoRedefine/>
    <w:rsid w:val="001E3099"/>
    <w:pPr>
      <w:ind w:left="1600" w:hanging="200"/>
    </w:pPr>
  </w:style>
  <w:style w:type="paragraph" w:styleId="Indeks9">
    <w:name w:val="index 9"/>
    <w:basedOn w:val="Normal"/>
    <w:next w:val="Normal"/>
    <w:autoRedefine/>
    <w:rsid w:val="001E3099"/>
    <w:pPr>
      <w:ind w:left="1800" w:hanging="200"/>
    </w:pPr>
  </w:style>
  <w:style w:type="paragraph" w:styleId="Indholdsfortegnelse6">
    <w:name w:val="toc 6"/>
    <w:basedOn w:val="Normal"/>
    <w:next w:val="Normal"/>
    <w:autoRedefine/>
    <w:rsid w:val="001E3099"/>
    <w:pPr>
      <w:ind w:left="1000"/>
    </w:pPr>
  </w:style>
  <w:style w:type="paragraph" w:styleId="Indholdsfortegnelse7">
    <w:name w:val="toc 7"/>
    <w:basedOn w:val="Normal"/>
    <w:next w:val="Normal"/>
    <w:autoRedefine/>
    <w:rsid w:val="001E3099"/>
    <w:pPr>
      <w:ind w:left="1200"/>
    </w:pPr>
  </w:style>
  <w:style w:type="paragraph" w:styleId="Indholdsfortegnelse8">
    <w:name w:val="toc 8"/>
    <w:basedOn w:val="Normal"/>
    <w:next w:val="Normal"/>
    <w:autoRedefine/>
    <w:rsid w:val="001E3099"/>
    <w:pPr>
      <w:ind w:left="1400"/>
    </w:pPr>
  </w:style>
  <w:style w:type="paragraph" w:styleId="Indholdsfortegnelse9">
    <w:name w:val="toc 9"/>
    <w:basedOn w:val="Normal"/>
    <w:next w:val="Normal"/>
    <w:autoRedefine/>
    <w:rsid w:val="001E3099"/>
    <w:pPr>
      <w:ind w:left="1600"/>
    </w:pPr>
  </w:style>
  <w:style w:type="paragraph" w:styleId="Sidehoved">
    <w:name w:val="header"/>
    <w:basedOn w:val="Normal"/>
    <w:link w:val="SidehovedTegn"/>
    <w:rsid w:val="001E3099"/>
    <w:pPr>
      <w:tabs>
        <w:tab w:val="center" w:pos="4819"/>
        <w:tab w:val="right" w:pos="9638"/>
      </w:tabs>
    </w:pPr>
  </w:style>
  <w:style w:type="character" w:customStyle="1" w:styleId="SidehovedTegn">
    <w:name w:val="Sidehoved Tegn"/>
    <w:basedOn w:val="Standardskrifttypeiafsnit"/>
    <w:link w:val="Sidehoved"/>
    <w:rsid w:val="001E3099"/>
    <w:rPr>
      <w:rFonts w:ascii="Times New Roman" w:eastAsia="Times New Roman" w:hAnsi="Times New Roman" w:cs="Times New Roman"/>
      <w:sz w:val="20"/>
      <w:szCs w:val="20"/>
    </w:rPr>
  </w:style>
  <w:style w:type="paragraph" w:styleId="Dokumentoversigt">
    <w:name w:val="Document Map"/>
    <w:basedOn w:val="Normal"/>
    <w:link w:val="DokumentoversigtTegn"/>
    <w:rsid w:val="001E3099"/>
    <w:rPr>
      <w:rFonts w:ascii="Lucida Grande" w:hAnsi="Lucida Grande"/>
      <w:sz w:val="24"/>
      <w:szCs w:val="24"/>
    </w:rPr>
  </w:style>
  <w:style w:type="character" w:customStyle="1" w:styleId="DokumentoversigtTegn">
    <w:name w:val="Dokumentoversigt Tegn"/>
    <w:basedOn w:val="Standardskrifttypeiafsnit"/>
    <w:link w:val="Dokumentoversigt"/>
    <w:rsid w:val="001E3099"/>
    <w:rPr>
      <w:rFonts w:ascii="Lucida Grande" w:eastAsia="Times New Roman" w:hAnsi="Lucida Grande" w:cs="Times New Roman"/>
    </w:rPr>
  </w:style>
  <w:style w:type="paragraph" w:styleId="Kommentaremne">
    <w:name w:val="annotation subject"/>
    <w:basedOn w:val="Kommentartekst"/>
    <w:next w:val="Kommentartekst"/>
    <w:link w:val="KommentaremneTegn2"/>
    <w:rsid w:val="001E3099"/>
    <w:rPr>
      <w:b/>
      <w:bCs/>
    </w:rPr>
  </w:style>
  <w:style w:type="character" w:customStyle="1" w:styleId="KommentaremneTegn">
    <w:name w:val="Kommentaremne Tegn"/>
    <w:basedOn w:val="KommentartekstTegn"/>
    <w:uiPriority w:val="99"/>
    <w:semiHidden/>
    <w:rsid w:val="001E3099"/>
    <w:rPr>
      <w:rFonts w:ascii="Times New Roman" w:eastAsia="Times New Roman" w:hAnsi="Times New Roman" w:cs="Times New Roman"/>
      <w:b/>
      <w:bCs/>
      <w:sz w:val="20"/>
      <w:szCs w:val="20"/>
    </w:rPr>
  </w:style>
  <w:style w:type="paragraph" w:customStyle="1" w:styleId="Noter">
    <w:name w:val="Noter"/>
    <w:basedOn w:val="Normal"/>
    <w:qFormat/>
    <w:rsid w:val="001E3099"/>
    <w:pPr>
      <w:spacing w:line="240" w:lineRule="auto"/>
    </w:pPr>
  </w:style>
  <w:style w:type="character" w:customStyle="1" w:styleId="KommentaremneTegn2">
    <w:name w:val="Kommentaremne Tegn2"/>
    <w:link w:val="Kommentaremne"/>
    <w:rsid w:val="001E3099"/>
    <w:rPr>
      <w:rFonts w:ascii="Times New Roman" w:eastAsia="Times New Roman" w:hAnsi="Times New Roman" w:cs="Times New Roman"/>
      <w:b/>
      <w:bCs/>
    </w:rPr>
  </w:style>
  <w:style w:type="character" w:customStyle="1" w:styleId="KommentaremneTegn1">
    <w:name w:val="Kommentaremne Tegn1"/>
    <w:rsid w:val="001E3099"/>
    <w:rPr>
      <w:rFonts w:ascii="Times New Roman" w:eastAsia="Times New Roman" w:hAnsi="Times New Roman" w:cs="Times New Roman"/>
      <w:b/>
      <w:bCs/>
      <w:sz w:val="24"/>
      <w:szCs w:val="24"/>
      <w:lang w:val="en-US" w:eastAsia="da-DK"/>
    </w:rPr>
  </w:style>
  <w:style w:type="paragraph" w:customStyle="1" w:styleId="Brdtekst1">
    <w:name w:val="Brødtekst1"/>
    <w:rsid w:val="001E3099"/>
    <w:pPr>
      <w:spacing w:line="360" w:lineRule="auto"/>
      <w:jc w:val="both"/>
    </w:pPr>
    <w:rPr>
      <w:rFonts w:ascii="Times New Roman" w:eastAsia="ヒラギノ角ゴ Pro W3" w:hAnsi="Times New Roman" w:cs="Times New Roman"/>
      <w:color w:val="000000"/>
      <w:szCs w:val="20"/>
    </w:rPr>
  </w:style>
  <w:style w:type="character" w:customStyle="1" w:styleId="Fodnotetegn">
    <w:name w:val="Fodnotetegn"/>
    <w:rsid w:val="001E3099"/>
  </w:style>
  <w:style w:type="paragraph" w:customStyle="1" w:styleId="Level1">
    <w:name w:val="Level 1"/>
    <w:rsid w:val="00EC29DA"/>
    <w:pPr>
      <w:autoSpaceDE w:val="0"/>
      <w:autoSpaceDN w:val="0"/>
      <w:adjustRightInd w:val="0"/>
      <w:ind w:left="720"/>
    </w:pPr>
    <w:rPr>
      <w:rFonts w:ascii="Times New Roman" w:eastAsia="Times New Roman" w:hAnsi="Times New Roman" w:cs="Times New Roman"/>
    </w:rPr>
  </w:style>
  <w:style w:type="paragraph" w:styleId="Listeafsnit">
    <w:name w:val="List Paragraph"/>
    <w:basedOn w:val="Normal"/>
    <w:uiPriority w:val="34"/>
    <w:qFormat/>
    <w:rsid w:val="004D25D1"/>
    <w:pPr>
      <w:ind w:left="720"/>
      <w:contextualSpacing/>
    </w:pPr>
  </w:style>
  <w:style w:type="paragraph" w:styleId="NormalWeb">
    <w:name w:val="Normal (Web)"/>
    <w:basedOn w:val="Normal"/>
    <w:uiPriority w:val="99"/>
    <w:unhideWhenUsed/>
    <w:rsid w:val="003714E7"/>
    <w:pPr>
      <w:spacing w:before="100" w:beforeAutospacing="1" w:after="100" w:afterAutospacing="1" w:line="240" w:lineRule="auto"/>
    </w:pPr>
    <w:rPr>
      <w:rFonts w:ascii="Times" w:eastAsiaTheme="minorEastAsia" w:hAnsi="Times"/>
    </w:rPr>
  </w:style>
  <w:style w:type="paragraph" w:styleId="Korrektur">
    <w:name w:val="Revision"/>
    <w:hidden/>
    <w:uiPriority w:val="99"/>
    <w:semiHidden/>
    <w:rsid w:val="008630C9"/>
    <w:rPr>
      <w:rFonts w:ascii="Times New Roman" w:eastAsia="Times New Roman" w:hAnsi="Times New Roman" w:cs="Times New Roman"/>
      <w:sz w:val="20"/>
      <w:szCs w:val="20"/>
      <w:lang w:val="en-US"/>
    </w:rPr>
  </w:style>
  <w:style w:type="character" w:styleId="Ulstomtale">
    <w:name w:val="Unresolved Mention"/>
    <w:basedOn w:val="Standardskrifttypeiafsnit"/>
    <w:uiPriority w:val="99"/>
    <w:semiHidden/>
    <w:unhideWhenUsed/>
    <w:rsid w:val="00B54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8">
      <w:bodyDiv w:val="1"/>
      <w:marLeft w:val="0"/>
      <w:marRight w:val="0"/>
      <w:marTop w:val="0"/>
      <w:marBottom w:val="0"/>
      <w:divBdr>
        <w:top w:val="none" w:sz="0" w:space="0" w:color="auto"/>
        <w:left w:val="none" w:sz="0" w:space="0" w:color="auto"/>
        <w:bottom w:val="none" w:sz="0" w:space="0" w:color="auto"/>
        <w:right w:val="none" w:sz="0" w:space="0" w:color="auto"/>
      </w:divBdr>
    </w:div>
    <w:div w:id="31656697">
      <w:bodyDiv w:val="1"/>
      <w:marLeft w:val="0"/>
      <w:marRight w:val="0"/>
      <w:marTop w:val="0"/>
      <w:marBottom w:val="0"/>
      <w:divBdr>
        <w:top w:val="none" w:sz="0" w:space="0" w:color="auto"/>
        <w:left w:val="none" w:sz="0" w:space="0" w:color="auto"/>
        <w:bottom w:val="none" w:sz="0" w:space="0" w:color="auto"/>
        <w:right w:val="none" w:sz="0" w:space="0" w:color="auto"/>
      </w:divBdr>
      <w:divsChild>
        <w:div w:id="161429855">
          <w:marLeft w:val="0"/>
          <w:marRight w:val="0"/>
          <w:marTop w:val="0"/>
          <w:marBottom w:val="0"/>
          <w:divBdr>
            <w:top w:val="none" w:sz="0" w:space="0" w:color="auto"/>
            <w:left w:val="none" w:sz="0" w:space="0" w:color="auto"/>
            <w:bottom w:val="none" w:sz="0" w:space="0" w:color="auto"/>
            <w:right w:val="none" w:sz="0" w:space="0" w:color="auto"/>
          </w:divBdr>
          <w:divsChild>
            <w:div w:id="452943465">
              <w:marLeft w:val="0"/>
              <w:marRight w:val="0"/>
              <w:marTop w:val="0"/>
              <w:marBottom w:val="0"/>
              <w:divBdr>
                <w:top w:val="none" w:sz="0" w:space="0" w:color="auto"/>
                <w:left w:val="none" w:sz="0" w:space="0" w:color="auto"/>
                <w:bottom w:val="none" w:sz="0" w:space="0" w:color="auto"/>
                <w:right w:val="none" w:sz="0" w:space="0" w:color="auto"/>
              </w:divBdr>
              <w:divsChild>
                <w:div w:id="596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9592">
      <w:bodyDiv w:val="1"/>
      <w:marLeft w:val="0"/>
      <w:marRight w:val="0"/>
      <w:marTop w:val="0"/>
      <w:marBottom w:val="0"/>
      <w:divBdr>
        <w:top w:val="none" w:sz="0" w:space="0" w:color="auto"/>
        <w:left w:val="none" w:sz="0" w:space="0" w:color="auto"/>
        <w:bottom w:val="none" w:sz="0" w:space="0" w:color="auto"/>
        <w:right w:val="none" w:sz="0" w:space="0" w:color="auto"/>
      </w:divBdr>
      <w:divsChild>
        <w:div w:id="954171378">
          <w:marLeft w:val="0"/>
          <w:marRight w:val="0"/>
          <w:marTop w:val="0"/>
          <w:marBottom w:val="0"/>
          <w:divBdr>
            <w:top w:val="none" w:sz="0" w:space="0" w:color="auto"/>
            <w:left w:val="none" w:sz="0" w:space="0" w:color="auto"/>
            <w:bottom w:val="none" w:sz="0" w:space="0" w:color="auto"/>
            <w:right w:val="none" w:sz="0" w:space="0" w:color="auto"/>
          </w:divBdr>
          <w:divsChild>
            <w:div w:id="878394097">
              <w:marLeft w:val="0"/>
              <w:marRight w:val="0"/>
              <w:marTop w:val="0"/>
              <w:marBottom w:val="0"/>
              <w:divBdr>
                <w:top w:val="none" w:sz="0" w:space="0" w:color="auto"/>
                <w:left w:val="none" w:sz="0" w:space="0" w:color="auto"/>
                <w:bottom w:val="none" w:sz="0" w:space="0" w:color="auto"/>
                <w:right w:val="none" w:sz="0" w:space="0" w:color="auto"/>
              </w:divBdr>
              <w:divsChild>
                <w:div w:id="1725252747">
                  <w:marLeft w:val="0"/>
                  <w:marRight w:val="0"/>
                  <w:marTop w:val="0"/>
                  <w:marBottom w:val="0"/>
                  <w:divBdr>
                    <w:top w:val="none" w:sz="0" w:space="0" w:color="auto"/>
                    <w:left w:val="none" w:sz="0" w:space="0" w:color="auto"/>
                    <w:bottom w:val="none" w:sz="0" w:space="0" w:color="auto"/>
                    <w:right w:val="none" w:sz="0" w:space="0" w:color="auto"/>
                  </w:divBdr>
                  <w:divsChild>
                    <w:div w:id="314771559">
                      <w:marLeft w:val="0"/>
                      <w:marRight w:val="0"/>
                      <w:marTop w:val="0"/>
                      <w:marBottom w:val="0"/>
                      <w:divBdr>
                        <w:top w:val="none" w:sz="0" w:space="0" w:color="auto"/>
                        <w:left w:val="none" w:sz="0" w:space="0" w:color="auto"/>
                        <w:bottom w:val="none" w:sz="0" w:space="0" w:color="auto"/>
                        <w:right w:val="none" w:sz="0" w:space="0" w:color="auto"/>
                      </w:divBdr>
                      <w:divsChild>
                        <w:div w:id="1105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19671">
          <w:marLeft w:val="0"/>
          <w:marRight w:val="0"/>
          <w:marTop w:val="0"/>
          <w:marBottom w:val="0"/>
          <w:divBdr>
            <w:top w:val="none" w:sz="0" w:space="0" w:color="auto"/>
            <w:left w:val="none" w:sz="0" w:space="0" w:color="auto"/>
            <w:bottom w:val="none" w:sz="0" w:space="0" w:color="auto"/>
            <w:right w:val="none" w:sz="0" w:space="0" w:color="auto"/>
          </w:divBdr>
          <w:divsChild>
            <w:div w:id="189415745">
              <w:marLeft w:val="0"/>
              <w:marRight w:val="0"/>
              <w:marTop w:val="0"/>
              <w:marBottom w:val="0"/>
              <w:divBdr>
                <w:top w:val="none" w:sz="0" w:space="0" w:color="auto"/>
                <w:left w:val="none" w:sz="0" w:space="0" w:color="auto"/>
                <w:bottom w:val="none" w:sz="0" w:space="0" w:color="auto"/>
                <w:right w:val="none" w:sz="0" w:space="0" w:color="auto"/>
              </w:divBdr>
              <w:divsChild>
                <w:div w:id="1867984866">
                  <w:marLeft w:val="0"/>
                  <w:marRight w:val="0"/>
                  <w:marTop w:val="0"/>
                  <w:marBottom w:val="0"/>
                  <w:divBdr>
                    <w:top w:val="none" w:sz="0" w:space="0" w:color="auto"/>
                    <w:left w:val="none" w:sz="0" w:space="0" w:color="auto"/>
                    <w:bottom w:val="none" w:sz="0" w:space="0" w:color="auto"/>
                    <w:right w:val="none" w:sz="0" w:space="0" w:color="auto"/>
                  </w:divBdr>
                  <w:divsChild>
                    <w:div w:id="41178755">
                      <w:marLeft w:val="0"/>
                      <w:marRight w:val="0"/>
                      <w:marTop w:val="0"/>
                      <w:marBottom w:val="0"/>
                      <w:divBdr>
                        <w:top w:val="none" w:sz="0" w:space="0" w:color="auto"/>
                        <w:left w:val="none" w:sz="0" w:space="0" w:color="auto"/>
                        <w:bottom w:val="none" w:sz="0" w:space="0" w:color="auto"/>
                        <w:right w:val="none" w:sz="0" w:space="0" w:color="auto"/>
                      </w:divBdr>
                      <w:divsChild>
                        <w:div w:id="1066685683">
                          <w:marLeft w:val="0"/>
                          <w:marRight w:val="300"/>
                          <w:marTop w:val="180"/>
                          <w:marBottom w:val="0"/>
                          <w:divBdr>
                            <w:top w:val="none" w:sz="0" w:space="0" w:color="auto"/>
                            <w:left w:val="none" w:sz="0" w:space="0" w:color="auto"/>
                            <w:bottom w:val="none" w:sz="0" w:space="0" w:color="auto"/>
                            <w:right w:val="none" w:sz="0" w:space="0" w:color="auto"/>
                          </w:divBdr>
                          <w:divsChild>
                            <w:div w:id="13461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31208">
      <w:bodyDiv w:val="1"/>
      <w:marLeft w:val="0"/>
      <w:marRight w:val="0"/>
      <w:marTop w:val="0"/>
      <w:marBottom w:val="0"/>
      <w:divBdr>
        <w:top w:val="none" w:sz="0" w:space="0" w:color="auto"/>
        <w:left w:val="none" w:sz="0" w:space="0" w:color="auto"/>
        <w:bottom w:val="none" w:sz="0" w:space="0" w:color="auto"/>
        <w:right w:val="none" w:sz="0" w:space="0" w:color="auto"/>
      </w:divBdr>
      <w:divsChild>
        <w:div w:id="1966036999">
          <w:marLeft w:val="0"/>
          <w:marRight w:val="0"/>
          <w:marTop w:val="0"/>
          <w:marBottom w:val="0"/>
          <w:divBdr>
            <w:top w:val="none" w:sz="0" w:space="0" w:color="auto"/>
            <w:left w:val="none" w:sz="0" w:space="0" w:color="auto"/>
            <w:bottom w:val="none" w:sz="0" w:space="0" w:color="auto"/>
            <w:right w:val="none" w:sz="0" w:space="0" w:color="auto"/>
          </w:divBdr>
          <w:divsChild>
            <w:div w:id="1424765418">
              <w:marLeft w:val="0"/>
              <w:marRight w:val="0"/>
              <w:marTop w:val="0"/>
              <w:marBottom w:val="0"/>
              <w:divBdr>
                <w:top w:val="none" w:sz="0" w:space="0" w:color="auto"/>
                <w:left w:val="none" w:sz="0" w:space="0" w:color="auto"/>
                <w:bottom w:val="none" w:sz="0" w:space="0" w:color="auto"/>
                <w:right w:val="none" w:sz="0" w:space="0" w:color="auto"/>
              </w:divBdr>
              <w:divsChild>
                <w:div w:id="250430551">
                  <w:marLeft w:val="0"/>
                  <w:marRight w:val="0"/>
                  <w:marTop w:val="0"/>
                  <w:marBottom w:val="0"/>
                  <w:divBdr>
                    <w:top w:val="none" w:sz="0" w:space="0" w:color="auto"/>
                    <w:left w:val="none" w:sz="0" w:space="0" w:color="auto"/>
                    <w:bottom w:val="none" w:sz="0" w:space="0" w:color="auto"/>
                    <w:right w:val="none" w:sz="0" w:space="0" w:color="auto"/>
                  </w:divBdr>
                  <w:divsChild>
                    <w:div w:id="1130442549">
                      <w:marLeft w:val="0"/>
                      <w:marRight w:val="0"/>
                      <w:marTop w:val="0"/>
                      <w:marBottom w:val="0"/>
                      <w:divBdr>
                        <w:top w:val="none" w:sz="0" w:space="0" w:color="auto"/>
                        <w:left w:val="none" w:sz="0" w:space="0" w:color="auto"/>
                        <w:bottom w:val="none" w:sz="0" w:space="0" w:color="auto"/>
                        <w:right w:val="none" w:sz="0" w:space="0" w:color="auto"/>
                      </w:divBdr>
                      <w:divsChild>
                        <w:div w:id="6910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6784">
          <w:marLeft w:val="0"/>
          <w:marRight w:val="0"/>
          <w:marTop w:val="0"/>
          <w:marBottom w:val="0"/>
          <w:divBdr>
            <w:top w:val="none" w:sz="0" w:space="0" w:color="auto"/>
            <w:left w:val="none" w:sz="0" w:space="0" w:color="auto"/>
            <w:bottom w:val="none" w:sz="0" w:space="0" w:color="auto"/>
            <w:right w:val="none" w:sz="0" w:space="0" w:color="auto"/>
          </w:divBdr>
          <w:divsChild>
            <w:div w:id="1806463314">
              <w:marLeft w:val="0"/>
              <w:marRight w:val="0"/>
              <w:marTop w:val="0"/>
              <w:marBottom w:val="0"/>
              <w:divBdr>
                <w:top w:val="none" w:sz="0" w:space="0" w:color="auto"/>
                <w:left w:val="none" w:sz="0" w:space="0" w:color="auto"/>
                <w:bottom w:val="none" w:sz="0" w:space="0" w:color="auto"/>
                <w:right w:val="none" w:sz="0" w:space="0" w:color="auto"/>
              </w:divBdr>
              <w:divsChild>
                <w:div w:id="629437140">
                  <w:marLeft w:val="0"/>
                  <w:marRight w:val="0"/>
                  <w:marTop w:val="0"/>
                  <w:marBottom w:val="0"/>
                  <w:divBdr>
                    <w:top w:val="none" w:sz="0" w:space="0" w:color="auto"/>
                    <w:left w:val="none" w:sz="0" w:space="0" w:color="auto"/>
                    <w:bottom w:val="none" w:sz="0" w:space="0" w:color="auto"/>
                    <w:right w:val="none" w:sz="0" w:space="0" w:color="auto"/>
                  </w:divBdr>
                  <w:divsChild>
                    <w:div w:id="206336806">
                      <w:marLeft w:val="0"/>
                      <w:marRight w:val="0"/>
                      <w:marTop w:val="0"/>
                      <w:marBottom w:val="0"/>
                      <w:divBdr>
                        <w:top w:val="none" w:sz="0" w:space="0" w:color="auto"/>
                        <w:left w:val="none" w:sz="0" w:space="0" w:color="auto"/>
                        <w:bottom w:val="none" w:sz="0" w:space="0" w:color="auto"/>
                        <w:right w:val="none" w:sz="0" w:space="0" w:color="auto"/>
                      </w:divBdr>
                      <w:divsChild>
                        <w:div w:id="1027606148">
                          <w:marLeft w:val="0"/>
                          <w:marRight w:val="300"/>
                          <w:marTop w:val="180"/>
                          <w:marBottom w:val="0"/>
                          <w:divBdr>
                            <w:top w:val="none" w:sz="0" w:space="0" w:color="auto"/>
                            <w:left w:val="none" w:sz="0" w:space="0" w:color="auto"/>
                            <w:bottom w:val="none" w:sz="0" w:space="0" w:color="auto"/>
                            <w:right w:val="none" w:sz="0" w:space="0" w:color="auto"/>
                          </w:divBdr>
                          <w:divsChild>
                            <w:div w:id="7682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556866">
      <w:bodyDiv w:val="1"/>
      <w:marLeft w:val="0"/>
      <w:marRight w:val="0"/>
      <w:marTop w:val="0"/>
      <w:marBottom w:val="0"/>
      <w:divBdr>
        <w:top w:val="none" w:sz="0" w:space="0" w:color="auto"/>
        <w:left w:val="none" w:sz="0" w:space="0" w:color="auto"/>
        <w:bottom w:val="none" w:sz="0" w:space="0" w:color="auto"/>
        <w:right w:val="none" w:sz="0" w:space="0" w:color="auto"/>
      </w:divBdr>
      <w:divsChild>
        <w:div w:id="189534500">
          <w:marLeft w:val="0"/>
          <w:marRight w:val="0"/>
          <w:marTop w:val="0"/>
          <w:marBottom w:val="0"/>
          <w:divBdr>
            <w:top w:val="none" w:sz="0" w:space="0" w:color="auto"/>
            <w:left w:val="none" w:sz="0" w:space="0" w:color="auto"/>
            <w:bottom w:val="none" w:sz="0" w:space="0" w:color="auto"/>
            <w:right w:val="none" w:sz="0" w:space="0" w:color="auto"/>
          </w:divBdr>
          <w:divsChild>
            <w:div w:id="269244359">
              <w:marLeft w:val="0"/>
              <w:marRight w:val="0"/>
              <w:marTop w:val="0"/>
              <w:marBottom w:val="0"/>
              <w:divBdr>
                <w:top w:val="none" w:sz="0" w:space="0" w:color="auto"/>
                <w:left w:val="none" w:sz="0" w:space="0" w:color="auto"/>
                <w:bottom w:val="none" w:sz="0" w:space="0" w:color="auto"/>
                <w:right w:val="none" w:sz="0" w:space="0" w:color="auto"/>
              </w:divBdr>
              <w:divsChild>
                <w:div w:id="18568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8039">
      <w:bodyDiv w:val="1"/>
      <w:marLeft w:val="0"/>
      <w:marRight w:val="0"/>
      <w:marTop w:val="0"/>
      <w:marBottom w:val="0"/>
      <w:divBdr>
        <w:top w:val="none" w:sz="0" w:space="0" w:color="auto"/>
        <w:left w:val="none" w:sz="0" w:space="0" w:color="auto"/>
        <w:bottom w:val="none" w:sz="0" w:space="0" w:color="auto"/>
        <w:right w:val="none" w:sz="0" w:space="0" w:color="auto"/>
      </w:divBdr>
    </w:div>
    <w:div w:id="1497842101">
      <w:bodyDiv w:val="1"/>
      <w:marLeft w:val="0"/>
      <w:marRight w:val="0"/>
      <w:marTop w:val="0"/>
      <w:marBottom w:val="0"/>
      <w:divBdr>
        <w:top w:val="none" w:sz="0" w:space="0" w:color="auto"/>
        <w:left w:val="none" w:sz="0" w:space="0" w:color="auto"/>
        <w:bottom w:val="none" w:sz="0" w:space="0" w:color="auto"/>
        <w:right w:val="none" w:sz="0" w:space="0" w:color="auto"/>
      </w:divBdr>
    </w:div>
    <w:div w:id="2014185614">
      <w:bodyDiv w:val="1"/>
      <w:marLeft w:val="0"/>
      <w:marRight w:val="0"/>
      <w:marTop w:val="0"/>
      <w:marBottom w:val="0"/>
      <w:divBdr>
        <w:top w:val="none" w:sz="0" w:space="0" w:color="auto"/>
        <w:left w:val="none" w:sz="0" w:space="0" w:color="auto"/>
        <w:bottom w:val="none" w:sz="0" w:space="0" w:color="auto"/>
        <w:right w:val="none" w:sz="0" w:space="0" w:color="auto"/>
      </w:divBdr>
      <w:divsChild>
        <w:div w:id="852839629">
          <w:marLeft w:val="0"/>
          <w:marRight w:val="0"/>
          <w:marTop w:val="0"/>
          <w:marBottom w:val="0"/>
          <w:divBdr>
            <w:top w:val="none" w:sz="0" w:space="0" w:color="auto"/>
            <w:left w:val="none" w:sz="0" w:space="0" w:color="auto"/>
            <w:bottom w:val="none" w:sz="0" w:space="0" w:color="auto"/>
            <w:right w:val="none" w:sz="0" w:space="0" w:color="auto"/>
          </w:divBdr>
          <w:divsChild>
            <w:div w:id="509876097">
              <w:marLeft w:val="0"/>
              <w:marRight w:val="0"/>
              <w:marTop w:val="0"/>
              <w:marBottom w:val="0"/>
              <w:divBdr>
                <w:top w:val="none" w:sz="0" w:space="0" w:color="auto"/>
                <w:left w:val="none" w:sz="0" w:space="0" w:color="auto"/>
                <w:bottom w:val="none" w:sz="0" w:space="0" w:color="auto"/>
                <w:right w:val="none" w:sz="0" w:space="0" w:color="auto"/>
              </w:divBdr>
              <w:divsChild>
                <w:div w:id="19597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4708">
      <w:bodyDiv w:val="1"/>
      <w:marLeft w:val="0"/>
      <w:marRight w:val="0"/>
      <w:marTop w:val="0"/>
      <w:marBottom w:val="0"/>
      <w:divBdr>
        <w:top w:val="none" w:sz="0" w:space="0" w:color="auto"/>
        <w:left w:val="none" w:sz="0" w:space="0" w:color="auto"/>
        <w:bottom w:val="none" w:sz="0" w:space="0" w:color="auto"/>
        <w:right w:val="none" w:sz="0" w:space="0" w:color="auto"/>
      </w:divBdr>
    </w:div>
    <w:div w:id="2094088175">
      <w:bodyDiv w:val="1"/>
      <w:marLeft w:val="0"/>
      <w:marRight w:val="0"/>
      <w:marTop w:val="0"/>
      <w:marBottom w:val="0"/>
      <w:divBdr>
        <w:top w:val="none" w:sz="0" w:space="0" w:color="auto"/>
        <w:left w:val="none" w:sz="0" w:space="0" w:color="auto"/>
        <w:bottom w:val="none" w:sz="0" w:space="0" w:color="auto"/>
        <w:right w:val="none" w:sz="0" w:space="0" w:color="auto"/>
      </w:divBdr>
      <w:divsChild>
        <w:div w:id="982855726">
          <w:marLeft w:val="0"/>
          <w:marRight w:val="0"/>
          <w:marTop w:val="0"/>
          <w:marBottom w:val="0"/>
          <w:divBdr>
            <w:top w:val="none" w:sz="0" w:space="0" w:color="auto"/>
            <w:left w:val="none" w:sz="0" w:space="0" w:color="auto"/>
            <w:bottom w:val="none" w:sz="0" w:space="0" w:color="auto"/>
            <w:right w:val="none" w:sz="0" w:space="0" w:color="auto"/>
          </w:divBdr>
          <w:divsChild>
            <w:div w:id="1757551756">
              <w:marLeft w:val="0"/>
              <w:marRight w:val="0"/>
              <w:marTop w:val="0"/>
              <w:marBottom w:val="0"/>
              <w:divBdr>
                <w:top w:val="none" w:sz="0" w:space="0" w:color="auto"/>
                <w:left w:val="none" w:sz="0" w:space="0" w:color="auto"/>
                <w:bottom w:val="none" w:sz="0" w:space="0" w:color="auto"/>
                <w:right w:val="none" w:sz="0" w:space="0" w:color="auto"/>
              </w:divBdr>
              <w:divsChild>
                <w:div w:id="15775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6497C-E5E0-804B-9662-80AAEC2A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4673</Words>
  <Characters>25146</Characters>
  <Application>Microsoft Office Word</Application>
  <DocSecurity>0</DocSecurity>
  <Lines>392</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2019-06-04T16:29:00Z</cp:lastPrinted>
  <dcterms:created xsi:type="dcterms:W3CDTF">2021-09-14T21:03:00Z</dcterms:created>
  <dcterms:modified xsi:type="dcterms:W3CDTF">2022-01-15T19:35:00Z</dcterms:modified>
  <cp:category/>
</cp:coreProperties>
</file>